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652D2D3" w14:textId="7F7D78F4" w:rsidR="00452CBD" w:rsidRPr="00E524E8" w:rsidRDefault="00C226CC" w:rsidP="00452CBD">
      <w:pPr>
        <w:ind w:left="-1418" w:right="50"/>
        <w:rPr>
          <w:lang w:val="fr-FR"/>
        </w:rPr>
      </w:pPr>
      <w:r w:rsidRPr="00E524E8">
        <w:rPr>
          <w:noProof/>
          <w:lang w:val="fr-FR"/>
        </w:rPr>
        <mc:AlternateContent>
          <mc:Choice Requires="wps">
            <w:drawing>
              <wp:anchor distT="0" distB="0" distL="114300" distR="114300" simplePos="0" relativeHeight="251667456" behindDoc="0" locked="0" layoutInCell="1" allowOverlap="1" wp14:anchorId="667BC195" wp14:editId="60D6803F">
                <wp:simplePos x="0" y="0"/>
                <wp:positionH relativeFrom="column">
                  <wp:posOffset>2259330</wp:posOffset>
                </wp:positionH>
                <wp:positionV relativeFrom="paragraph">
                  <wp:posOffset>-671830</wp:posOffset>
                </wp:positionV>
                <wp:extent cx="3429000" cy="790575"/>
                <wp:effectExtent l="0" t="0" r="0" b="9525"/>
                <wp:wrapNone/>
                <wp:docPr id="33" name="Zone de texte 33"/>
                <wp:cNvGraphicFramePr/>
                <a:graphic xmlns:a="http://schemas.openxmlformats.org/drawingml/2006/main">
                  <a:graphicData uri="http://schemas.microsoft.com/office/word/2010/wordprocessingShape">
                    <wps:wsp>
                      <wps:cNvSpPr txBox="1"/>
                      <wps:spPr>
                        <a:xfrm>
                          <a:off x="0" y="0"/>
                          <a:ext cx="3429000" cy="79057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7EE5BFE6" w14:textId="77777777" w:rsidR="00DA65D5" w:rsidRPr="00FF52EC" w:rsidRDefault="00DA65D5" w:rsidP="00452CBD">
                            <w:pPr>
                              <w:jc w:val="right"/>
                              <w:rPr>
                                <w:rFonts w:eastAsia="Times New Roman" w:cs="Times New Roman"/>
                                <w:i/>
                                <w:color w:val="000000"/>
                                <w:sz w:val="20"/>
                                <w:szCs w:val="20"/>
                                <w:shd w:val="clear" w:color="auto" w:fill="FFFFFF"/>
                                <w:lang w:val="fr-FR"/>
                              </w:rPr>
                            </w:pPr>
                            <w:r w:rsidRPr="00FF52EC">
                              <w:rPr>
                                <w:rFonts w:eastAsia="Times New Roman" w:cs="Times New Roman"/>
                                <w:i/>
                                <w:color w:val="000000"/>
                                <w:sz w:val="20"/>
                                <w:szCs w:val="20"/>
                                <w:shd w:val="clear" w:color="auto" w:fill="FFFFFF"/>
                                <w:lang w:val="fr-FR"/>
                              </w:rPr>
                              <w:t>Think-tank indépendant spécialisé dans l’analyse des pratiques et le développement de politiques pour l’action humanitaire et la gestion des fragilités.</w:t>
                            </w:r>
                          </w:p>
                          <w:p w14:paraId="4EFFE6BF" w14:textId="77777777" w:rsidR="00DA65D5" w:rsidRPr="00DC6726" w:rsidRDefault="00DA65D5" w:rsidP="00452CBD">
                            <w:pPr>
                              <w:jc w:val="right"/>
                              <w:rPr>
                                <w:i/>
                                <w:sz w:val="20"/>
                                <w:szCs w:val="20"/>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67BC195" id="_x0000_t202" coordsize="21600,21600" o:spt="202" path="m,l,21600r21600,l21600,xe">
                <v:stroke joinstyle="miter"/>
                <v:path gradientshapeok="t" o:connecttype="rect"/>
              </v:shapetype>
              <v:shape id="Zone de texte 33" o:spid="_x0000_s1026" type="#_x0000_t202" style="position:absolute;left:0;text-align:left;margin-left:177.9pt;margin-top:-52.9pt;width:270pt;height:62.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" filled="f" stroked="f">
                <v:textbox>
                  <w:txbxContent>
                    <w:p w14:paraId="7EE5BFE6" w14:textId="77777777" w:rsidR="00DA65D5" w:rsidRPr="00FF52EC" w:rsidRDefault="00DA65D5" w:rsidP="00452CBD">
                      <w:pPr>
                        <w:jc w:val="right"/>
                        <w:rPr>
                          <w:rFonts w:eastAsia="Times New Roman" w:cs="Times New Roman"/>
                          <w:i/>
                          <w:color w:val="000000"/>
                          <w:sz w:val="20"/>
                          <w:szCs w:val="20"/>
                          <w:shd w:val="clear" w:color="auto" w:fill="FFFFFF"/>
                          <w:lang w:val="fr-FR"/>
                        </w:rPr>
                      </w:pPr>
                      <w:r w:rsidRPr="00FF52EC">
                        <w:rPr>
                          <w:rFonts w:eastAsia="Times New Roman" w:cs="Times New Roman"/>
                          <w:i/>
                          <w:color w:val="000000"/>
                          <w:sz w:val="20"/>
                          <w:szCs w:val="20"/>
                          <w:shd w:val="clear" w:color="auto" w:fill="FFFFFF"/>
                          <w:lang w:val="fr-FR"/>
                        </w:rPr>
                        <w:t>Think-tank indépendant spécialisé dans l’analyse des pratiques et le développement de politiques pour l’action humanitaire et la gestion des fragilités.</w:t>
                      </w:r>
                    </w:p>
                    <w:p w14:paraId="4EFFE6BF" w14:textId="77777777" w:rsidR="00DA65D5" w:rsidRPr="00DC6726" w:rsidRDefault="00DA65D5" w:rsidP="00452CBD">
                      <w:pPr>
                        <w:jc w:val="right"/>
                        <w:rPr>
                          <w:i/>
                          <w:sz w:val="20"/>
                          <w:szCs w:val="20"/>
                          <w:lang w:val="fr-FR"/>
                        </w:rPr>
                      </w:pPr>
                    </w:p>
                  </w:txbxContent>
                </v:textbox>
              </v:shape>
            </w:pict>
          </mc:Fallback>
        </mc:AlternateContent>
      </w:r>
      <w:r w:rsidRPr="00E524E8">
        <w:rPr>
          <w:b/>
          <w:noProof/>
          <w:lang w:val="fr-FR"/>
        </w:rPr>
        <w:drawing>
          <wp:anchor distT="0" distB="0" distL="114300" distR="114300" simplePos="0" relativeHeight="251666432" behindDoc="0" locked="0" layoutInCell="1" allowOverlap="1" wp14:anchorId="0379FBD4" wp14:editId="62389D76">
            <wp:simplePos x="0" y="0"/>
            <wp:positionH relativeFrom="column">
              <wp:posOffset>5711190</wp:posOffset>
            </wp:positionH>
            <wp:positionV relativeFrom="paragraph">
              <wp:posOffset>-618490</wp:posOffset>
            </wp:positionV>
            <wp:extent cx="701040" cy="525415"/>
            <wp:effectExtent l="0" t="0" r="3810" b="8255"/>
            <wp:wrapNone/>
            <wp:docPr id="13" name="[URD]_Bloc_marqu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RD]_Bloc_marque-1.png"/>
                    <pic:cNvPicPr/>
                  </pic:nvPicPr>
                  <pic:blipFill>
                    <a:blip r:embed="rId8" r:link="rId9" cstate="email">
                      <a:extLst>
                        <a:ext uri="{28A0092B-C50C-407E-A947-70E740481C1C}">
                          <a14:useLocalDpi xmlns:a14="http://schemas.microsoft.com/office/drawing/2010/main"/>
                        </a:ext>
                      </a:extLst>
                    </a:blip>
                    <a:stretch>
                      <a:fillRect/>
                    </a:stretch>
                  </pic:blipFill>
                  <pic:spPr>
                    <a:xfrm>
                      <a:off x="0" y="0"/>
                      <a:ext cx="701040" cy="525415"/>
                    </a:xfrm>
                    <a:prstGeom prst="rect">
                      <a:avLst/>
                    </a:prstGeom>
                  </pic:spPr>
                </pic:pic>
              </a:graphicData>
            </a:graphic>
            <wp14:sizeRelH relativeFrom="page">
              <wp14:pctWidth>0</wp14:pctWidth>
            </wp14:sizeRelH>
            <wp14:sizeRelV relativeFrom="page">
              <wp14:pctHeight>0</wp14:pctHeight>
            </wp14:sizeRelV>
          </wp:anchor>
        </w:drawing>
      </w:r>
      <w:r w:rsidRPr="00E524E8">
        <w:rPr>
          <w:noProof/>
          <w:lang w:val="fr-FR"/>
        </w:rPr>
        <w:drawing>
          <wp:anchor distT="0" distB="0" distL="114300" distR="114300" simplePos="0" relativeHeight="251679744" behindDoc="0" locked="0" layoutInCell="1" allowOverlap="1" wp14:anchorId="3FFBDB6D" wp14:editId="4977425D">
            <wp:simplePos x="0" y="0"/>
            <wp:positionH relativeFrom="column">
              <wp:posOffset>-344805</wp:posOffset>
            </wp:positionH>
            <wp:positionV relativeFrom="paragraph">
              <wp:posOffset>-359410</wp:posOffset>
            </wp:positionV>
            <wp:extent cx="2456815" cy="518160"/>
            <wp:effectExtent l="0" t="0" r="635" b="0"/>
            <wp:wrapNone/>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56815" cy="518160"/>
                    </a:xfrm>
                    <a:prstGeom prst="rect">
                      <a:avLst/>
                    </a:prstGeom>
                    <a:noFill/>
                  </pic:spPr>
                </pic:pic>
              </a:graphicData>
            </a:graphic>
          </wp:anchor>
        </w:drawing>
      </w:r>
      <w:r w:rsidRPr="00E524E8">
        <w:rPr>
          <w:noProof/>
          <w:lang w:val="fr-FR"/>
        </w:rPr>
        <mc:AlternateContent>
          <mc:Choice Requires="wps">
            <w:drawing>
              <wp:anchor distT="0" distB="0" distL="114300" distR="114300" simplePos="0" relativeHeight="251672576" behindDoc="0" locked="0" layoutInCell="1" allowOverlap="1" wp14:anchorId="63E0CC25" wp14:editId="38D78F0E">
                <wp:simplePos x="0" y="0"/>
                <wp:positionH relativeFrom="column">
                  <wp:posOffset>-430530</wp:posOffset>
                </wp:positionH>
                <wp:positionV relativeFrom="paragraph">
                  <wp:posOffset>-687070</wp:posOffset>
                </wp:positionV>
                <wp:extent cx="2788920" cy="685800"/>
                <wp:effectExtent l="0" t="0" r="0" b="0"/>
                <wp:wrapNone/>
                <wp:docPr id="32" name="Zone de texte 32"/>
                <wp:cNvGraphicFramePr/>
                <a:graphic xmlns:a="http://schemas.openxmlformats.org/drawingml/2006/main">
                  <a:graphicData uri="http://schemas.microsoft.com/office/word/2010/wordprocessingShape">
                    <wps:wsp>
                      <wps:cNvSpPr txBox="1"/>
                      <wps:spPr>
                        <a:xfrm>
                          <a:off x="0" y="0"/>
                          <a:ext cx="2788920" cy="685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544E996C" w14:textId="36143B44" w:rsidR="00DA65D5" w:rsidRPr="00C226CC" w:rsidRDefault="00DA65D5" w:rsidP="00452CBD">
                            <w:pPr>
                              <w:widowControl w:val="0"/>
                              <w:autoSpaceDE w:val="0"/>
                              <w:autoSpaceDN w:val="0"/>
                              <w:adjustRightInd w:val="0"/>
                              <w:spacing w:line="192" w:lineRule="auto"/>
                              <w:textAlignment w:val="center"/>
                              <w:rPr>
                                <w:rFonts w:cs="Montserrat-LightItalic"/>
                                <w:i/>
                                <w:iCs/>
                                <w:color w:val="545759"/>
                                <w:sz w:val="20"/>
                                <w:szCs w:val="20"/>
                                <w:lang w:val="fr-FR"/>
                              </w:rPr>
                            </w:pPr>
                            <w:r w:rsidRPr="00C226CC">
                              <w:rPr>
                                <w:rFonts w:cs="Montserrat-LightItalic"/>
                                <w:i/>
                                <w:iCs/>
                                <w:color w:val="545759"/>
                                <w:sz w:val="20"/>
                                <w:szCs w:val="20"/>
                                <w:lang w:val="fr-FR"/>
                              </w:rPr>
                              <w:t xml:space="preserve">Réalisé dans le cadre du programme KEY avec le soutien de : </w:t>
                            </w:r>
                          </w:p>
                          <w:p w14:paraId="6660A2CB" w14:textId="4082232F" w:rsidR="00DA65D5" w:rsidRPr="00DC6726" w:rsidRDefault="00DA65D5" w:rsidP="00C226CC">
                            <w:pPr>
                              <w:spacing w:line="180" w:lineRule="auto"/>
                              <w:jc w:val="center"/>
                              <w:rPr>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E0CC25" id="Zone de texte 32" o:spid="_x0000_s1027" type="#_x0000_t202" style="position:absolute;left:0;text-align:left;margin-left:-33.9pt;margin-top:-54.1pt;width:219.6pt;height:5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" filled="f" stroked="f">
                <v:textbox>
                  <w:txbxContent>
                    <w:p w14:paraId="544E996C" w14:textId="36143B44" w:rsidR="00DA65D5" w:rsidRPr="00C226CC" w:rsidRDefault="00DA65D5" w:rsidP="00452CBD">
                      <w:pPr>
                        <w:widowControl w:val="0"/>
                        <w:autoSpaceDE w:val="0"/>
                        <w:autoSpaceDN w:val="0"/>
                        <w:adjustRightInd w:val="0"/>
                        <w:spacing w:line="192" w:lineRule="auto"/>
                        <w:textAlignment w:val="center"/>
                        <w:rPr>
                          <w:rFonts w:cs="Montserrat-LightItalic"/>
                          <w:i/>
                          <w:iCs/>
                          <w:color w:val="545759"/>
                          <w:sz w:val="20"/>
                          <w:szCs w:val="20"/>
                          <w:lang w:val="fr-FR"/>
                        </w:rPr>
                      </w:pPr>
                      <w:r w:rsidRPr="00C226CC">
                        <w:rPr>
                          <w:rFonts w:cs="Montserrat-LightItalic"/>
                          <w:i/>
                          <w:iCs/>
                          <w:color w:val="545759"/>
                          <w:sz w:val="20"/>
                          <w:szCs w:val="20"/>
                          <w:lang w:val="fr-FR"/>
                        </w:rPr>
                        <w:t xml:space="preserve">Réalisé dans le cadre du programme KEY avec le soutien de : </w:t>
                      </w:r>
                    </w:p>
                    <w:p w14:paraId="6660A2CB" w14:textId="4082232F" w:rsidR="00DA65D5" w:rsidRPr="00DC6726" w:rsidRDefault="00DA65D5" w:rsidP="00C226CC">
                      <w:pPr>
                        <w:spacing w:line="180" w:lineRule="auto"/>
                        <w:jc w:val="center"/>
                        <w:rPr>
                          <w:lang w:val="fr-FR"/>
                        </w:rPr>
                      </w:pPr>
                    </w:p>
                  </w:txbxContent>
                </v:textbox>
              </v:shape>
            </w:pict>
          </mc:Fallback>
        </mc:AlternateContent>
      </w:r>
      <w:r w:rsidR="00452CBD" w:rsidRPr="00E524E8">
        <w:rPr>
          <w:noProof/>
          <w:lang w:val="fr-FR"/>
        </w:rPr>
        <w:drawing>
          <wp:anchor distT="0" distB="0" distL="114300" distR="114300" simplePos="0" relativeHeight="251668480" behindDoc="0" locked="0" layoutInCell="1" allowOverlap="1" wp14:anchorId="2457257D" wp14:editId="4F31FB60">
            <wp:simplePos x="0" y="0"/>
            <wp:positionH relativeFrom="margin">
              <wp:posOffset>-800100</wp:posOffset>
            </wp:positionH>
            <wp:positionV relativeFrom="margin">
              <wp:posOffset>457200</wp:posOffset>
            </wp:positionV>
            <wp:extent cx="7701280" cy="2628265"/>
            <wp:effectExtent l="50800" t="25400" r="45720" b="89535"/>
            <wp:wrapSquare wrapText="bothSides"/>
            <wp:docPr id="34" name="Madagasc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dagascar.jpg"/>
                    <pic:cNvPicPr/>
                  </pic:nvPicPr>
                  <pic:blipFill>
                    <a:blip r:embed="rId11" r:link="rId12" cstate="email">
                      <a:extLst>
                        <a:ext uri="{28A0092B-C50C-407E-A947-70E740481C1C}">
                          <a14:useLocalDpi xmlns:a14="http://schemas.microsoft.com/office/drawing/2010/main"/>
                        </a:ext>
                      </a:extLst>
                    </a:blip>
                    <a:stretch>
                      <a:fillRect/>
                    </a:stretch>
                  </pic:blipFill>
                  <pic:spPr>
                    <a:xfrm>
                      <a:off x="0" y="0"/>
                      <a:ext cx="7701280" cy="2628265"/>
                    </a:xfrm>
                    <a:prstGeom prst="rect">
                      <a:avLst/>
                    </a:prstGeom>
                    <a:effectLst>
                      <a:outerShdw blurRad="50800" dist="38100" dir="5700000" algn="tl" rotWithShape="0">
                        <a:srgbClr val="000000">
                          <a:alpha val="43000"/>
                        </a:srgbClr>
                      </a:outerShdw>
                    </a:effectLst>
                  </pic:spPr>
                </pic:pic>
              </a:graphicData>
            </a:graphic>
          </wp:anchor>
        </w:drawing>
      </w:r>
      <w:r w:rsidR="00452CBD" w:rsidRPr="00E524E8">
        <w:rPr>
          <w:noProof/>
          <w:lang w:val="fr-FR"/>
        </w:rPr>
        <mc:AlternateContent>
          <mc:Choice Requires="wps">
            <w:drawing>
              <wp:anchor distT="0" distB="0" distL="114300" distR="114300" simplePos="0" relativeHeight="251664384" behindDoc="1" locked="0" layoutInCell="1" allowOverlap="1" wp14:anchorId="1B264811" wp14:editId="26A786AC">
                <wp:simplePos x="0" y="0"/>
                <wp:positionH relativeFrom="column">
                  <wp:posOffset>0</wp:posOffset>
                </wp:positionH>
                <wp:positionV relativeFrom="paragraph">
                  <wp:posOffset>1943100</wp:posOffset>
                </wp:positionV>
                <wp:extent cx="2286000" cy="2286000"/>
                <wp:effectExtent l="0" t="0" r="0" b="0"/>
                <wp:wrapNone/>
                <wp:docPr id="6" name="Losange 6"/>
                <wp:cNvGraphicFramePr/>
                <a:graphic xmlns:a="http://schemas.openxmlformats.org/drawingml/2006/main">
                  <a:graphicData uri="http://schemas.microsoft.com/office/word/2010/wordprocessingShape">
                    <wps:wsp>
                      <wps:cNvSpPr/>
                      <wps:spPr>
                        <a:xfrm>
                          <a:off x="0" y="0"/>
                          <a:ext cx="2286000" cy="2286000"/>
                        </a:xfrm>
                        <a:prstGeom prst="diamond">
                          <a:avLst/>
                        </a:prstGeom>
                        <a:solidFill>
                          <a:schemeClr val="tx1">
                            <a:alpha val="8000"/>
                          </a:schemeClr>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A883EBE" id="_x0000_t4" coordsize="21600,21600" o:spt="4" path="m10800,l,10800,10800,21600,21600,10800xe">
                <v:stroke joinstyle="miter"/>
                <v:path gradientshapeok="t" o:connecttype="rect" textboxrect="5400,5400,16200,16200"/>
              </v:shapetype>
              <v:shape id="Losange 6" o:spid="_x0000_s1026" type="#_x0000_t4" style="position:absolute;margin-left:0;margin-top:153pt;width:180pt;height:180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" fillcolor="black [3213]" stroked="f">
                <v:fill opacity="5140f"/>
              </v:shape>
            </w:pict>
          </mc:Fallback>
        </mc:AlternateContent>
      </w:r>
      <w:r w:rsidR="00452CBD" w:rsidRPr="00E524E8">
        <w:rPr>
          <w:noProof/>
          <w:lang w:val="fr-FR"/>
        </w:rPr>
        <mc:AlternateContent>
          <mc:Choice Requires="wps">
            <w:drawing>
              <wp:anchor distT="0" distB="0" distL="114300" distR="114300" simplePos="0" relativeHeight="251670528" behindDoc="0" locked="0" layoutInCell="1" allowOverlap="1" wp14:anchorId="03E64DCE" wp14:editId="354378BB">
                <wp:simplePos x="0" y="0"/>
                <wp:positionH relativeFrom="column">
                  <wp:posOffset>-342900</wp:posOffset>
                </wp:positionH>
                <wp:positionV relativeFrom="paragraph">
                  <wp:posOffset>228600</wp:posOffset>
                </wp:positionV>
                <wp:extent cx="3314700" cy="457200"/>
                <wp:effectExtent l="0" t="0" r="0" b="0"/>
                <wp:wrapNone/>
                <wp:docPr id="4" name="Zone de texte 4"/>
                <wp:cNvGraphicFramePr/>
                <a:graphic xmlns:a="http://schemas.openxmlformats.org/drawingml/2006/main">
                  <a:graphicData uri="http://schemas.microsoft.com/office/word/2010/wordprocessingShape">
                    <wps:wsp>
                      <wps:cNvSpPr txBox="1"/>
                      <wps:spPr>
                        <a:xfrm>
                          <a:off x="0" y="0"/>
                          <a:ext cx="3314700" cy="4572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2DFB9793" w14:textId="6E8E2306" w:rsidR="00DA65D5" w:rsidRPr="00D12E2A" w:rsidRDefault="00DA65D5" w:rsidP="00452CBD">
                            <w:pPr>
                              <w:rPr>
                                <w:rFonts w:ascii="Montserrat Black" w:hAnsi="Montserrat Black"/>
                                <w:color w:val="FFFFFF" w:themeColor="background1"/>
                                <w:sz w:val="54"/>
                                <w:szCs w:val="54"/>
                                <w:lang w:val="fr-FR"/>
                              </w:rPr>
                            </w:pPr>
                            <w:r w:rsidRPr="00D12E2A">
                              <w:rPr>
                                <w:rFonts w:ascii="Montserrat Black" w:hAnsi="Montserrat Black"/>
                                <w:color w:val="FFFFFF" w:themeColor="background1"/>
                                <w:sz w:val="54"/>
                                <w:szCs w:val="54"/>
                                <w:lang w:val="fr-FR"/>
                              </w:rPr>
                              <w:t>BO</w:t>
                            </w:r>
                            <w:r w:rsidR="000803E7">
                              <w:rPr>
                                <w:rFonts w:ascii="Montserrat Black" w:hAnsi="Montserrat Black"/>
                                <w:color w:val="FFFFFF" w:themeColor="background1"/>
                                <w:sz w:val="54"/>
                                <w:szCs w:val="54"/>
                                <w:lang w:val="fr-FR"/>
                              </w:rPr>
                              <w:t>Î</w:t>
                            </w:r>
                            <w:r w:rsidRPr="00D12E2A">
                              <w:rPr>
                                <w:rFonts w:ascii="Montserrat Black" w:hAnsi="Montserrat Black"/>
                                <w:color w:val="FFFFFF" w:themeColor="background1"/>
                                <w:sz w:val="54"/>
                                <w:szCs w:val="54"/>
                                <w:lang w:val="fr-FR"/>
                              </w:rPr>
                              <w:t>TE À OUTILS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E64DCE" id="Zone de texte 4" o:spid="_x0000_s1028" type="#_x0000_t202" style="position:absolute;left:0;text-align:left;margin-left:-27pt;margin-top:18pt;width:261pt;height:3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" filled="f" stroked="f">
                <v:textbox>
                  <w:txbxContent>
                    <w:p w14:paraId="2DFB9793" w14:textId="6E8E2306" w:rsidR="00DA65D5" w:rsidRPr="00D12E2A" w:rsidRDefault="00DA65D5" w:rsidP="00452CBD">
                      <w:pPr>
                        <w:rPr>
                          <w:rFonts w:ascii="Montserrat Black" w:hAnsi="Montserrat Black"/>
                          <w:color w:val="FFFFFF" w:themeColor="background1"/>
                          <w:sz w:val="54"/>
                          <w:szCs w:val="54"/>
                          <w:lang w:val="fr-FR"/>
                        </w:rPr>
                      </w:pPr>
                      <w:r w:rsidRPr="00D12E2A">
                        <w:rPr>
                          <w:rFonts w:ascii="Montserrat Black" w:hAnsi="Montserrat Black"/>
                          <w:color w:val="FFFFFF" w:themeColor="background1"/>
                          <w:sz w:val="54"/>
                          <w:szCs w:val="54"/>
                          <w:lang w:val="fr-FR"/>
                        </w:rPr>
                        <w:t>BO</w:t>
                      </w:r>
                      <w:r w:rsidR="000803E7">
                        <w:rPr>
                          <w:rFonts w:ascii="Montserrat Black" w:hAnsi="Montserrat Black"/>
                          <w:color w:val="FFFFFF" w:themeColor="background1"/>
                          <w:sz w:val="54"/>
                          <w:szCs w:val="54"/>
                          <w:lang w:val="fr-FR"/>
                        </w:rPr>
                        <w:t>Î</w:t>
                      </w:r>
                      <w:r w:rsidRPr="00D12E2A">
                        <w:rPr>
                          <w:rFonts w:ascii="Montserrat Black" w:hAnsi="Montserrat Black"/>
                          <w:color w:val="FFFFFF" w:themeColor="background1"/>
                          <w:sz w:val="54"/>
                          <w:szCs w:val="54"/>
                          <w:lang w:val="fr-FR"/>
                        </w:rPr>
                        <w:t>TE À OUTILS</w:t>
                      </w:r>
                    </w:p>
                  </w:txbxContent>
                </v:textbox>
              </v:shape>
            </w:pict>
          </mc:Fallback>
        </mc:AlternateContent>
      </w:r>
    </w:p>
    <w:p w14:paraId="426ED5E6" w14:textId="4DC5295C" w:rsidR="00452CBD" w:rsidRPr="00E524E8" w:rsidRDefault="00452CBD" w:rsidP="00452CBD">
      <w:pPr>
        <w:ind w:left="-1417" w:right="50"/>
        <w:rPr>
          <w:lang w:val="fr-FR"/>
        </w:rPr>
      </w:pPr>
      <w:r w:rsidRPr="00E524E8">
        <w:rPr>
          <w:noProof/>
          <w:lang w:val="fr-FR"/>
        </w:rPr>
        <mc:AlternateContent>
          <mc:Choice Requires="wps">
            <w:drawing>
              <wp:anchor distT="0" distB="0" distL="114300" distR="114300" simplePos="0" relativeHeight="251669504" behindDoc="0" locked="0" layoutInCell="1" allowOverlap="1" wp14:anchorId="787B6DCE" wp14:editId="16368C9E">
                <wp:simplePos x="0" y="0"/>
                <wp:positionH relativeFrom="column">
                  <wp:posOffset>-342900</wp:posOffset>
                </wp:positionH>
                <wp:positionV relativeFrom="paragraph">
                  <wp:posOffset>50165</wp:posOffset>
                </wp:positionV>
                <wp:extent cx="3314700" cy="457200"/>
                <wp:effectExtent l="50800" t="25400" r="63500" b="101600"/>
                <wp:wrapNone/>
                <wp:docPr id="3" name="Rectangle 3"/>
                <wp:cNvGraphicFramePr/>
                <a:graphic xmlns:a="http://schemas.openxmlformats.org/drawingml/2006/main">
                  <a:graphicData uri="http://schemas.microsoft.com/office/word/2010/wordprocessingShape">
                    <wps:wsp>
                      <wps:cNvSpPr/>
                      <wps:spPr>
                        <a:xfrm>
                          <a:off x="0" y="0"/>
                          <a:ext cx="3314700" cy="457200"/>
                        </a:xfrm>
                        <a:prstGeom prst="rect">
                          <a:avLst/>
                        </a:prstGeom>
                        <a:solidFill>
                          <a:srgbClr val="D84B20"/>
                        </a:solidFill>
                        <a:ln>
                          <a:noFill/>
                        </a:ln>
                        <a:effectLst>
                          <a:outerShdw blurRad="50800" dist="38100" dir="5400000" algn="t" rotWithShape="0">
                            <a:prstClr val="black">
                              <a:alpha val="40000"/>
                            </a:prstClr>
                          </a:outerShdw>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2E15BFA" id="Rectangle 3" o:spid="_x0000_s1026" style="position:absolute;margin-left:-27pt;margin-top:3.95pt;width:261pt;height:3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" fillcolor="#d84b20" stroked="f">
                <v:shadow on="t" color="black" opacity="26214f" origin=",-.5" offset="0,3pt"/>
              </v:rect>
            </w:pict>
          </mc:Fallback>
        </mc:AlternateContent>
      </w:r>
    </w:p>
    <w:p w14:paraId="3110ABF3" w14:textId="77777777" w:rsidR="00452CBD" w:rsidRPr="00E524E8" w:rsidRDefault="00452CBD" w:rsidP="00452CBD">
      <w:pPr>
        <w:ind w:left="-1417" w:right="50"/>
        <w:rPr>
          <w:lang w:val="fr-FR"/>
        </w:rPr>
      </w:pPr>
    </w:p>
    <w:p w14:paraId="67A1697C" w14:textId="5515D841" w:rsidR="00452CBD" w:rsidRPr="00E524E8" w:rsidRDefault="002E79EB" w:rsidP="00452CBD">
      <w:pPr>
        <w:ind w:left="-1417" w:right="50"/>
        <w:rPr>
          <w:lang w:val="fr-FR"/>
        </w:rPr>
      </w:pPr>
      <w:r w:rsidRPr="00E524E8">
        <w:rPr>
          <w:noProof/>
          <w:lang w:val="fr-FR"/>
        </w:rPr>
        <mc:AlternateContent>
          <mc:Choice Requires="wps">
            <w:drawing>
              <wp:anchor distT="0" distB="0" distL="114300" distR="114300" simplePos="0" relativeHeight="251665408" behindDoc="0" locked="0" layoutInCell="1" allowOverlap="1" wp14:anchorId="0657C1F5" wp14:editId="6452DBB0">
                <wp:simplePos x="0" y="0"/>
                <wp:positionH relativeFrom="column">
                  <wp:posOffset>339090</wp:posOffset>
                </wp:positionH>
                <wp:positionV relativeFrom="paragraph">
                  <wp:posOffset>202565</wp:posOffset>
                </wp:positionV>
                <wp:extent cx="6461760" cy="1485900"/>
                <wp:effectExtent l="0" t="0" r="0" b="0"/>
                <wp:wrapSquare wrapText="bothSides"/>
                <wp:docPr id="9" name="Zone de texte 9"/>
                <wp:cNvGraphicFramePr/>
                <a:graphic xmlns:a="http://schemas.openxmlformats.org/drawingml/2006/main">
                  <a:graphicData uri="http://schemas.microsoft.com/office/word/2010/wordprocessingShape">
                    <wps:wsp>
                      <wps:cNvSpPr txBox="1"/>
                      <wps:spPr>
                        <a:xfrm>
                          <a:off x="0" y="0"/>
                          <a:ext cx="6461760" cy="1485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214CE053" w14:textId="2FBFD79C" w:rsidR="00DA65D5" w:rsidRPr="00DC6726" w:rsidRDefault="00DA65D5" w:rsidP="00452CBD">
                            <w:pPr>
                              <w:rPr>
                                <w:rFonts w:ascii="Montserrat-ExtraBold" w:hAnsi="Montserrat-ExtraBold" w:cs="Montserrat-ExtraBold"/>
                                <w:b/>
                                <w:bCs/>
                                <w:caps/>
                                <w:color w:val="545759"/>
                                <w:spacing w:val="40"/>
                                <w:sz w:val="20"/>
                                <w:szCs w:val="20"/>
                                <w:lang w:val="fr-FR"/>
                              </w:rPr>
                            </w:pPr>
                            <w:r>
                              <w:rPr>
                                <w:rFonts w:ascii="Montserrat-ExtraBold" w:hAnsi="Montserrat-ExtraBold" w:cs="Montserrat-ExtraBold"/>
                                <w:b/>
                                <w:bCs/>
                                <w:caps/>
                                <w:color w:val="E3490C"/>
                                <w:spacing w:val="40"/>
                                <w:sz w:val="20"/>
                                <w:szCs w:val="20"/>
                                <w:lang w:val="fr-FR"/>
                              </w:rPr>
                              <w:t>MAI</w:t>
                            </w:r>
                            <w:r w:rsidRPr="00DC6726">
                              <w:rPr>
                                <w:rFonts w:ascii="Montserrat-ExtraBold" w:hAnsi="Montserrat-ExtraBold" w:cs="Montserrat-ExtraBold"/>
                                <w:b/>
                                <w:bCs/>
                                <w:caps/>
                                <w:color w:val="E3490C"/>
                                <w:spacing w:val="40"/>
                                <w:sz w:val="20"/>
                                <w:szCs w:val="20"/>
                                <w:lang w:val="fr-FR"/>
                              </w:rPr>
                              <w:t xml:space="preserve"> 20</w:t>
                            </w:r>
                            <w:r>
                              <w:rPr>
                                <w:rFonts w:ascii="Montserrat-ExtraBold" w:hAnsi="Montserrat-ExtraBold" w:cs="Montserrat-ExtraBold"/>
                                <w:b/>
                                <w:bCs/>
                                <w:caps/>
                                <w:color w:val="E3490C"/>
                                <w:spacing w:val="40"/>
                                <w:sz w:val="20"/>
                                <w:szCs w:val="20"/>
                                <w:lang w:val="fr-FR"/>
                              </w:rPr>
                              <w:t>20</w:t>
                            </w:r>
                          </w:p>
                          <w:p w14:paraId="1D469B02" w14:textId="77777777" w:rsidR="00DA65D5" w:rsidRPr="00DC6726" w:rsidRDefault="00DA65D5" w:rsidP="00452CBD">
                            <w:pPr>
                              <w:rPr>
                                <w:lang w:val="fr-FR"/>
                              </w:rPr>
                            </w:pPr>
                          </w:p>
                          <w:p w14:paraId="38B560D0" w14:textId="25585050" w:rsidR="00DA65D5" w:rsidRPr="002E79EB" w:rsidRDefault="00DA65D5" w:rsidP="00452CBD">
                            <w:pPr>
                              <w:rPr>
                                <w:rFonts w:ascii="Montserrat-Black" w:hAnsi="Montserrat-Black" w:cs="Montserrat-Black"/>
                                <w:caps/>
                                <w:color w:val="545759"/>
                                <w:sz w:val="52"/>
                                <w:szCs w:val="52"/>
                                <w:lang w:val="fr-FR"/>
                              </w:rPr>
                            </w:pPr>
                            <w:r>
                              <w:rPr>
                                <w:rFonts w:ascii="Montserrat-Light" w:hAnsi="Montserrat-Light" w:cs="Montserrat-Light"/>
                                <w:caps/>
                                <w:color w:val="545759"/>
                                <w:sz w:val="52"/>
                                <w:szCs w:val="52"/>
                                <w:lang w:val="fr-FR"/>
                              </w:rPr>
                              <w:t>Agilité ou Gestion adaptative</w:t>
                            </w:r>
                          </w:p>
                          <w:p w14:paraId="214FD12C" w14:textId="16DDE29F" w:rsidR="00DA65D5" w:rsidRPr="00DC6726" w:rsidRDefault="00DA65D5" w:rsidP="00452CBD">
                            <w:pPr>
                              <w:rPr>
                                <w:lang w:val="fr-FR"/>
                              </w:rPr>
                            </w:pPr>
                            <w:r>
                              <w:rPr>
                                <w:rFonts w:ascii="Montserrat-ExtraBold" w:hAnsi="Montserrat-ExtraBold" w:cs="Montserrat-ExtraBold"/>
                                <w:b/>
                                <w:bCs/>
                                <w:caps/>
                                <w:color w:val="545759"/>
                                <w:sz w:val="30"/>
                                <w:szCs w:val="30"/>
                                <w:lang w:val="fr-FR"/>
                              </w:rPr>
                              <w:t>oUTILS D'AIDE À LA MISE EN œuvre</w:t>
                            </w:r>
                            <w:r w:rsidRPr="00C226CC">
                              <w:rPr>
                                <w:rFonts w:ascii="Montserrat-ExtraBold" w:hAnsi="Montserrat-ExtraBold" w:cs="Montserrat-ExtraBold"/>
                                <w:b/>
                                <w:bCs/>
                                <w:caps/>
                                <w:color w:val="545759"/>
                                <w:sz w:val="30"/>
                                <w:szCs w:val="30"/>
                                <w:lang w:val="fr-FR"/>
                              </w:rPr>
                              <w:t xml:space="preserve"> d</w:t>
                            </w:r>
                            <w:r>
                              <w:rPr>
                                <w:rFonts w:ascii="Montserrat-ExtraBold" w:hAnsi="Montserrat-ExtraBold" w:cs="Montserrat-ExtraBold"/>
                                <w:b/>
                                <w:bCs/>
                                <w:caps/>
                                <w:color w:val="545759"/>
                                <w:sz w:val="30"/>
                                <w:szCs w:val="30"/>
                                <w:lang w:val="fr-FR"/>
                              </w:rPr>
                              <w:t>'</w:t>
                            </w:r>
                            <w:r w:rsidRPr="00C226CC">
                              <w:rPr>
                                <w:rFonts w:ascii="Montserrat-ExtraBold" w:hAnsi="Montserrat-ExtraBold" w:cs="Montserrat-ExtraBold"/>
                                <w:b/>
                                <w:bCs/>
                                <w:caps/>
                                <w:color w:val="545759"/>
                                <w:sz w:val="30"/>
                                <w:szCs w:val="30"/>
                                <w:lang w:val="fr-FR"/>
                              </w:rPr>
                              <w:t>actions de solidarité en situation complexe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57C1F5" id="Zone de texte 9" o:spid="_x0000_s1029" type="#_x0000_t202" style="position:absolute;left:0;text-align:left;margin-left:26.7pt;margin-top:15.95pt;width:508.8pt;height:117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" filled="f" stroked="f">
                <v:textbox>
                  <w:txbxContent>
                    <w:p w14:paraId="214CE053" w14:textId="2FBFD79C" w:rsidR="00DA65D5" w:rsidRPr="00DC6726" w:rsidRDefault="00DA65D5" w:rsidP="00452CBD">
                      <w:pPr>
                        <w:rPr>
                          <w:rFonts w:ascii="Montserrat-ExtraBold" w:hAnsi="Montserrat-ExtraBold" w:cs="Montserrat-ExtraBold"/>
                          <w:b/>
                          <w:bCs/>
                          <w:caps/>
                          <w:color w:val="545759"/>
                          <w:spacing w:val="40"/>
                          <w:sz w:val="20"/>
                          <w:szCs w:val="20"/>
                          <w:lang w:val="fr-FR"/>
                        </w:rPr>
                      </w:pPr>
                      <w:r>
                        <w:rPr>
                          <w:rFonts w:ascii="Montserrat-ExtraBold" w:hAnsi="Montserrat-ExtraBold" w:cs="Montserrat-ExtraBold"/>
                          <w:b/>
                          <w:bCs/>
                          <w:caps/>
                          <w:color w:val="E3490C"/>
                          <w:spacing w:val="40"/>
                          <w:sz w:val="20"/>
                          <w:szCs w:val="20"/>
                          <w:lang w:val="fr-FR"/>
                        </w:rPr>
                        <w:t>MAI</w:t>
                      </w:r>
                      <w:r w:rsidRPr="00DC6726">
                        <w:rPr>
                          <w:rFonts w:ascii="Montserrat-ExtraBold" w:hAnsi="Montserrat-ExtraBold" w:cs="Montserrat-ExtraBold"/>
                          <w:b/>
                          <w:bCs/>
                          <w:caps/>
                          <w:color w:val="E3490C"/>
                          <w:spacing w:val="40"/>
                          <w:sz w:val="20"/>
                          <w:szCs w:val="20"/>
                          <w:lang w:val="fr-FR"/>
                        </w:rPr>
                        <w:t xml:space="preserve"> 20</w:t>
                      </w:r>
                      <w:r>
                        <w:rPr>
                          <w:rFonts w:ascii="Montserrat-ExtraBold" w:hAnsi="Montserrat-ExtraBold" w:cs="Montserrat-ExtraBold"/>
                          <w:b/>
                          <w:bCs/>
                          <w:caps/>
                          <w:color w:val="E3490C"/>
                          <w:spacing w:val="40"/>
                          <w:sz w:val="20"/>
                          <w:szCs w:val="20"/>
                          <w:lang w:val="fr-FR"/>
                        </w:rPr>
                        <w:t>20</w:t>
                      </w:r>
                    </w:p>
                    <w:p w14:paraId="1D469B02" w14:textId="77777777" w:rsidR="00DA65D5" w:rsidRPr="00DC6726" w:rsidRDefault="00DA65D5" w:rsidP="00452CBD">
                      <w:pPr>
                        <w:rPr>
                          <w:lang w:val="fr-FR"/>
                        </w:rPr>
                      </w:pPr>
                    </w:p>
                    <w:p w14:paraId="38B560D0" w14:textId="25585050" w:rsidR="00DA65D5" w:rsidRPr="002E79EB" w:rsidRDefault="00DA65D5" w:rsidP="00452CBD">
                      <w:pPr>
                        <w:rPr>
                          <w:rFonts w:ascii="Montserrat-Black" w:hAnsi="Montserrat-Black" w:cs="Montserrat-Black"/>
                          <w:caps/>
                          <w:color w:val="545759"/>
                          <w:sz w:val="52"/>
                          <w:szCs w:val="52"/>
                          <w:lang w:val="fr-FR"/>
                        </w:rPr>
                      </w:pPr>
                      <w:r>
                        <w:rPr>
                          <w:rFonts w:ascii="Montserrat-Light" w:hAnsi="Montserrat-Light" w:cs="Montserrat-Light"/>
                          <w:caps/>
                          <w:color w:val="545759"/>
                          <w:sz w:val="52"/>
                          <w:szCs w:val="52"/>
                          <w:lang w:val="fr-FR"/>
                        </w:rPr>
                        <w:t>Agilité ou Gestion adaptative</w:t>
                      </w:r>
                    </w:p>
                    <w:p w14:paraId="214FD12C" w14:textId="16DDE29F" w:rsidR="00DA65D5" w:rsidRPr="00DC6726" w:rsidRDefault="00DA65D5" w:rsidP="00452CBD">
                      <w:pPr>
                        <w:rPr>
                          <w:lang w:val="fr-FR"/>
                        </w:rPr>
                      </w:pPr>
                      <w:r>
                        <w:rPr>
                          <w:rFonts w:ascii="Montserrat-ExtraBold" w:hAnsi="Montserrat-ExtraBold" w:cs="Montserrat-ExtraBold"/>
                          <w:b/>
                          <w:bCs/>
                          <w:caps/>
                          <w:color w:val="545759"/>
                          <w:sz w:val="30"/>
                          <w:szCs w:val="30"/>
                          <w:lang w:val="fr-FR"/>
                        </w:rPr>
                        <w:t>oUTILS D'AIDE À LA MISE EN œuvre</w:t>
                      </w:r>
                      <w:r w:rsidRPr="00C226CC">
                        <w:rPr>
                          <w:rFonts w:ascii="Montserrat-ExtraBold" w:hAnsi="Montserrat-ExtraBold" w:cs="Montserrat-ExtraBold"/>
                          <w:b/>
                          <w:bCs/>
                          <w:caps/>
                          <w:color w:val="545759"/>
                          <w:sz w:val="30"/>
                          <w:szCs w:val="30"/>
                          <w:lang w:val="fr-FR"/>
                        </w:rPr>
                        <w:t xml:space="preserve"> d</w:t>
                      </w:r>
                      <w:r>
                        <w:rPr>
                          <w:rFonts w:ascii="Montserrat-ExtraBold" w:hAnsi="Montserrat-ExtraBold" w:cs="Montserrat-ExtraBold"/>
                          <w:b/>
                          <w:bCs/>
                          <w:caps/>
                          <w:color w:val="545759"/>
                          <w:sz w:val="30"/>
                          <w:szCs w:val="30"/>
                          <w:lang w:val="fr-FR"/>
                        </w:rPr>
                        <w:t>'</w:t>
                      </w:r>
                      <w:r w:rsidRPr="00C226CC">
                        <w:rPr>
                          <w:rFonts w:ascii="Montserrat-ExtraBold" w:hAnsi="Montserrat-ExtraBold" w:cs="Montserrat-ExtraBold"/>
                          <w:b/>
                          <w:bCs/>
                          <w:caps/>
                          <w:color w:val="545759"/>
                          <w:sz w:val="30"/>
                          <w:szCs w:val="30"/>
                          <w:lang w:val="fr-FR"/>
                        </w:rPr>
                        <w:t>actions de solidarité en situation complexe</w:t>
                      </w:r>
                    </w:p>
                  </w:txbxContent>
                </v:textbox>
                <w10:wrap type="square"/>
              </v:shape>
            </w:pict>
          </mc:Fallback>
        </mc:AlternateContent>
      </w:r>
    </w:p>
    <w:p w14:paraId="22CE2194" w14:textId="594BB70A" w:rsidR="006307A0" w:rsidRPr="00E524E8" w:rsidRDefault="006307A0" w:rsidP="006B538B">
      <w:pPr>
        <w:pStyle w:val="Titre2"/>
        <w:rPr>
          <w:lang w:val="fr-FR"/>
        </w:rPr>
      </w:pPr>
      <w:bookmarkStart w:id="0" w:name="_Toc40882395"/>
      <w:bookmarkStart w:id="1" w:name="_Toc40882526"/>
      <w:bookmarkStart w:id="2" w:name="_Toc40882618"/>
      <w:r w:rsidRPr="00E524E8">
        <w:rPr>
          <w:noProof/>
          <w:lang w:val="fr-FR"/>
        </w:rPr>
        <w:drawing>
          <wp:anchor distT="0" distB="0" distL="114300" distR="114300" simplePos="0" relativeHeight="251676672" behindDoc="0" locked="0" layoutInCell="1" allowOverlap="1" wp14:anchorId="12C8472A" wp14:editId="48B9ED33">
            <wp:simplePos x="0" y="0"/>
            <wp:positionH relativeFrom="page">
              <wp:align>left</wp:align>
            </wp:positionH>
            <wp:positionV relativeFrom="paragraph">
              <wp:posOffset>1656715</wp:posOffset>
            </wp:positionV>
            <wp:extent cx="1014095" cy="1282700"/>
            <wp:effectExtent l="0" t="0" r="0" b="0"/>
            <wp:wrapNone/>
            <wp:docPr id="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1014095" cy="1282700"/>
                    </a:xfrm>
                    <a:prstGeom prst="rect">
                      <a:avLst/>
                    </a:prstGeom>
                    <a:noFill/>
                    <a:ln>
                      <a:noFill/>
                    </a:ln>
                  </pic:spPr>
                </pic:pic>
              </a:graphicData>
            </a:graphic>
          </wp:anchor>
        </w:drawing>
      </w:r>
      <w:bookmarkEnd w:id="0"/>
      <w:bookmarkEnd w:id="1"/>
      <w:bookmarkEnd w:id="2"/>
    </w:p>
    <w:p w14:paraId="622D532B" w14:textId="17720C67" w:rsidR="006307A0" w:rsidRPr="00E524E8" w:rsidRDefault="006307A0" w:rsidP="006B538B">
      <w:pPr>
        <w:pStyle w:val="Titre2"/>
        <w:rPr>
          <w:lang w:val="fr-FR"/>
        </w:rPr>
      </w:pPr>
    </w:p>
    <w:p w14:paraId="496A5028" w14:textId="0762B2ED" w:rsidR="006307A0" w:rsidRPr="00E524E8" w:rsidRDefault="006307A0" w:rsidP="006307A0">
      <w:pPr>
        <w:pStyle w:val="Titre2"/>
        <w:jc w:val="center"/>
        <w:rPr>
          <w:lang w:val="fr-FR"/>
        </w:rPr>
      </w:pPr>
    </w:p>
    <w:p w14:paraId="0EFF5104" w14:textId="0EFBE137" w:rsidR="006307A0" w:rsidRPr="00E524E8" w:rsidRDefault="006307A0">
      <w:pPr>
        <w:rPr>
          <w:rFonts w:ascii="Montserrat Light" w:eastAsiaTheme="majorEastAsia" w:hAnsi="Montserrat Light" w:cstheme="majorBidi"/>
          <w:caps/>
          <w:color w:val="4D4E51"/>
          <w:sz w:val="36"/>
          <w:szCs w:val="36"/>
          <w:lang w:val="fr-FR"/>
        </w:rPr>
      </w:pPr>
      <w:r w:rsidRPr="00E524E8">
        <w:rPr>
          <w:rFonts w:ascii="Montserrat Light" w:eastAsiaTheme="majorEastAsia" w:hAnsi="Montserrat Light" w:cstheme="majorBidi"/>
          <w:caps/>
          <w:noProof/>
          <w:color w:val="4D4E51"/>
          <w:sz w:val="36"/>
          <w:szCs w:val="36"/>
          <w:lang w:val="fr-FR"/>
        </w:rPr>
        <w:drawing>
          <wp:anchor distT="0" distB="0" distL="114300" distR="114300" simplePos="0" relativeHeight="251678720" behindDoc="0" locked="0" layoutInCell="1" allowOverlap="1" wp14:anchorId="6FFBA623" wp14:editId="5C2F7E09">
            <wp:simplePos x="0" y="0"/>
            <wp:positionH relativeFrom="page">
              <wp:align>center</wp:align>
            </wp:positionH>
            <wp:positionV relativeFrom="paragraph">
              <wp:posOffset>1305560</wp:posOffset>
            </wp:positionV>
            <wp:extent cx="1424940" cy="1424940"/>
            <wp:effectExtent l="0" t="0" r="0" b="0"/>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oun_Toolbox_2111977.png"/>
                    <pic:cNvPicPr/>
                  </pic:nvPicPr>
                  <pic:blipFill>
                    <a:blip r:embed="rId14" cstate="email">
                      <a:extLst>
                        <a:ext uri="{28A0092B-C50C-407E-A947-70E740481C1C}">
                          <a14:useLocalDpi xmlns:a14="http://schemas.microsoft.com/office/drawing/2010/main"/>
                        </a:ext>
                      </a:extLst>
                    </a:blip>
                    <a:stretch>
                      <a:fillRect/>
                    </a:stretch>
                  </pic:blipFill>
                  <pic:spPr>
                    <a:xfrm>
                      <a:off x="0" y="0"/>
                      <a:ext cx="1424940" cy="1424940"/>
                    </a:xfrm>
                    <a:prstGeom prst="rect">
                      <a:avLst/>
                    </a:prstGeom>
                  </pic:spPr>
                </pic:pic>
              </a:graphicData>
            </a:graphic>
            <wp14:sizeRelH relativeFrom="margin">
              <wp14:pctWidth>0</wp14:pctWidth>
            </wp14:sizeRelH>
            <wp14:sizeRelV relativeFrom="margin">
              <wp14:pctHeight>0</wp14:pctHeight>
            </wp14:sizeRelV>
          </wp:anchor>
        </w:drawing>
      </w:r>
      <w:r w:rsidRPr="00E524E8">
        <w:rPr>
          <w:lang w:val="fr-FR"/>
        </w:rPr>
        <w:br w:type="page"/>
      </w:r>
    </w:p>
    <w:p w14:paraId="23D43C6C" w14:textId="0E91EB5F" w:rsidR="007A673A" w:rsidRPr="00E524E8" w:rsidRDefault="007A673A" w:rsidP="006B538B">
      <w:pPr>
        <w:pStyle w:val="Titre2"/>
        <w:rPr>
          <w:lang w:val="fr-FR"/>
        </w:rPr>
      </w:pPr>
      <w:bookmarkStart w:id="3" w:name="_Toc40882619"/>
      <w:r w:rsidRPr="00E524E8">
        <w:rPr>
          <w:lang w:val="fr-FR"/>
        </w:rPr>
        <w:lastRenderedPageBreak/>
        <w:t>INTRODUCTION</w:t>
      </w:r>
      <w:bookmarkEnd w:id="3"/>
    </w:p>
    <w:p w14:paraId="191524A8" w14:textId="77777777" w:rsidR="006B538B" w:rsidRPr="00E524E8" w:rsidRDefault="006B538B" w:rsidP="006B538B">
      <w:pPr>
        <w:pStyle w:val="TEXTECOURANT"/>
      </w:pPr>
    </w:p>
    <w:p w14:paraId="1929C49E" w14:textId="08108918" w:rsidR="00CF19C3" w:rsidRPr="00E524E8" w:rsidRDefault="00C226CC" w:rsidP="00CF19C3">
      <w:pPr>
        <w:pStyle w:val="TEXTECOURANT"/>
        <w:rPr>
          <w:rFonts w:cs="Open Sans Light"/>
        </w:rPr>
      </w:pPr>
      <w:r w:rsidRPr="00E524E8">
        <w:t>Cette bo</w:t>
      </w:r>
      <w:r w:rsidR="006A474C" w:rsidRPr="00E524E8">
        <w:t>î</w:t>
      </w:r>
      <w:r w:rsidRPr="00E524E8">
        <w:t>te à outils essaie de répondre en partie au</w:t>
      </w:r>
      <w:r w:rsidR="00D16DB8">
        <w:t>x</w:t>
      </w:r>
      <w:r w:rsidRPr="00E524E8">
        <w:t xml:space="preserve"> besoin</w:t>
      </w:r>
      <w:r w:rsidR="00D16DB8">
        <w:t>s</w:t>
      </w:r>
      <w:r w:rsidRPr="00E524E8">
        <w:t xml:space="preserve"> concr</w:t>
      </w:r>
      <w:r w:rsidR="00D16DB8">
        <w:t>e</w:t>
      </w:r>
      <w:r w:rsidRPr="00E524E8">
        <w:t xml:space="preserve">ts des équipes pour mettre en pratique une action « agile » de solidarité. </w:t>
      </w:r>
      <w:r w:rsidR="00CF19C3" w:rsidRPr="00E524E8">
        <w:t>Elle</w:t>
      </w:r>
      <w:r w:rsidRPr="00E524E8">
        <w:t xml:space="preserve"> compl</w:t>
      </w:r>
      <w:r w:rsidR="006A474C" w:rsidRPr="00E524E8">
        <w:t>è</w:t>
      </w:r>
      <w:r w:rsidRPr="00E524E8">
        <w:t>t</w:t>
      </w:r>
      <w:r w:rsidR="006A474C" w:rsidRPr="00E524E8">
        <w:t>e</w:t>
      </w:r>
      <w:r w:rsidRPr="00E524E8">
        <w:t xml:space="preserve"> </w:t>
      </w:r>
      <w:r w:rsidR="006A474C" w:rsidRPr="00E524E8">
        <w:t xml:space="preserve">le </w:t>
      </w:r>
      <w:r w:rsidRPr="00E524E8">
        <w:t xml:space="preserve">« Document d’Orientation » sur </w:t>
      </w:r>
      <w:r w:rsidR="00CF19C3" w:rsidRPr="00E524E8">
        <w:t xml:space="preserve">l’agilité ou la gestion adaptative développé par le Groupe URD et disponible à l’adresse suivante : </w:t>
      </w:r>
      <w:hyperlink r:id="rId15" w:history="1">
        <w:r w:rsidR="00CF19C3" w:rsidRPr="00E524E8">
          <w:rPr>
            <w:rStyle w:val="Lienhypertexte"/>
            <w:rFonts w:cs="Open Sans Light"/>
            <w:highlight w:val="yellow"/>
          </w:rPr>
          <w:t>https://www.urd.org/fr/publication/boite-a-outil-du-compas-qualite-redevabilite/</w:t>
        </w:r>
      </w:hyperlink>
      <w:r w:rsidR="00CF19C3" w:rsidRPr="00E524E8">
        <w:rPr>
          <w:rFonts w:cs="Open Sans Light"/>
        </w:rPr>
        <w:t xml:space="preserve"> </w:t>
      </w:r>
    </w:p>
    <w:p w14:paraId="3A210566" w14:textId="6A819CBA" w:rsidR="006307A0" w:rsidRPr="00E524E8" w:rsidRDefault="006307A0" w:rsidP="006307A0">
      <w:pPr>
        <w:pStyle w:val="TEXTECOURANT"/>
      </w:pPr>
    </w:p>
    <w:p w14:paraId="09447AA8" w14:textId="77777777" w:rsidR="0045710F" w:rsidRPr="00E524E8" w:rsidRDefault="0045710F" w:rsidP="0045710F">
      <w:pPr>
        <w:pStyle w:val="TEXTECOURANT"/>
      </w:pPr>
      <w:r w:rsidRPr="00E524E8">
        <w:t>Ce document fait suite aux Universités d’automne de l’humanitaire (UAH) qui ont été organisées par le Groupe URD en 2018 sur le thème « Agilité, qualité et redevabilité de l’aide dans les contextes de crises complexes et durables »</w:t>
      </w:r>
      <w:r w:rsidRPr="00E524E8">
        <w:rPr>
          <w:rStyle w:val="Appelnotedebasdep"/>
        </w:rPr>
        <w:footnoteReference w:id="1"/>
      </w:r>
      <w:r w:rsidRPr="00E524E8">
        <w:t>.</w:t>
      </w:r>
    </w:p>
    <w:p w14:paraId="09A324FA" w14:textId="756C7418" w:rsidR="00CF19C3" w:rsidRPr="00E524E8" w:rsidRDefault="0045710F" w:rsidP="00CF19C3">
      <w:pPr>
        <w:pStyle w:val="TEXTECOURANT"/>
      </w:pPr>
      <w:r w:rsidRPr="00E524E8">
        <w:t>Il</w:t>
      </w:r>
      <w:r w:rsidR="00CF19C3" w:rsidRPr="00E524E8">
        <w:t xml:space="preserve"> a été développé dans le cadre du programme KEY (« se tenir debout » en langue songhay) financé par l’Union européenne et mis en œuvre au Mali entre 2016 et 2020 par 5 consortia d’ONG</w:t>
      </w:r>
      <w:r w:rsidR="00CF19C3" w:rsidRPr="00E524E8">
        <w:rPr>
          <w:rStyle w:val="Appelnotedebasdep"/>
        </w:rPr>
        <w:footnoteReference w:id="2"/>
      </w:r>
      <w:r w:rsidR="00CF19C3" w:rsidRPr="00E524E8">
        <w:t xml:space="preserve">. Le Groupe URD remercie vivement l’ensemble des personnes impliquées lors des ateliers de formation, « Gestion agile de l’aide en contexte d’instabilité et d’insécurité », organisés par le Groupe URD à Bamako du 21 au 24 janvier 2020. </w:t>
      </w:r>
    </w:p>
    <w:p w14:paraId="0E56DB09" w14:textId="77777777" w:rsidR="00484348" w:rsidRPr="00E524E8" w:rsidRDefault="00484348" w:rsidP="006307A0">
      <w:pPr>
        <w:pStyle w:val="TEXTECOURANT"/>
      </w:pPr>
      <w:bookmarkStart w:id="4" w:name="_GoBack"/>
      <w:bookmarkEnd w:id="4"/>
    </w:p>
    <w:p w14:paraId="6CD0131E" w14:textId="5D0995BE" w:rsidR="006B538B" w:rsidRPr="00E524E8" w:rsidRDefault="00CE047B" w:rsidP="006B538B">
      <w:pPr>
        <w:jc w:val="both"/>
        <w:rPr>
          <w:lang w:val="fr-FR"/>
        </w:rPr>
      </w:pPr>
      <w:r w:rsidRPr="00E524E8">
        <w:rPr>
          <w:lang w:val="fr-FR"/>
        </w:rPr>
        <w:t>Tous ces supports sont disponibles en ligne</w:t>
      </w:r>
      <w:r w:rsidR="00274F03" w:rsidRPr="00E524E8">
        <w:rPr>
          <w:lang w:val="fr-FR"/>
        </w:rPr>
        <w:t xml:space="preserve"> </w:t>
      </w:r>
      <w:r w:rsidR="006B538B" w:rsidRPr="00E524E8">
        <w:rPr>
          <w:lang w:val="fr-FR"/>
        </w:rPr>
        <w:t>sur le site du Groupe URD à l’adresse suivante :</w:t>
      </w:r>
    </w:p>
    <w:p w14:paraId="0BD85CEF" w14:textId="6DFA3497" w:rsidR="00CE047B" w:rsidRPr="00E524E8" w:rsidRDefault="00AE7273" w:rsidP="006B538B">
      <w:pPr>
        <w:jc w:val="both"/>
        <w:rPr>
          <w:rFonts w:cs="Open Sans Light"/>
          <w:lang w:val="fr-FR"/>
        </w:rPr>
      </w:pPr>
      <w:hyperlink r:id="rId16" w:history="1">
        <w:r w:rsidR="004400B3" w:rsidRPr="00E524E8">
          <w:rPr>
            <w:rStyle w:val="Lienhypertexte"/>
            <w:rFonts w:cs="Open Sans Light"/>
            <w:highlight w:val="yellow"/>
            <w:lang w:val="fr-FR"/>
          </w:rPr>
          <w:t>https://www.urd.org/fr/publication/boite-a-outil-du-compas-qualite-redevabilite/</w:t>
        </w:r>
      </w:hyperlink>
      <w:r w:rsidR="004400B3" w:rsidRPr="00E524E8">
        <w:rPr>
          <w:rFonts w:cs="Open Sans Light"/>
          <w:lang w:val="fr-FR"/>
        </w:rPr>
        <w:t xml:space="preserve"> </w:t>
      </w:r>
    </w:p>
    <w:p w14:paraId="741C5393" w14:textId="32046CFF" w:rsidR="00BC2CA4" w:rsidRPr="00E524E8" w:rsidRDefault="00CF19C3" w:rsidP="00CF19C3">
      <w:pPr>
        <w:pStyle w:val="TEXTECOURANT"/>
      </w:pPr>
      <w:r w:rsidRPr="00E524E8">
        <w:t xml:space="preserve">Ils seront régulièrement actualisés à partir des expériences du Groupe URD et des retours des utilisateurs. </w:t>
      </w:r>
      <w:r w:rsidR="00BC2CA4" w:rsidRPr="00E524E8">
        <w:t>N’hésitez à partager tout outil qui peut compl</w:t>
      </w:r>
      <w:r w:rsidR="00595E86" w:rsidRPr="00E524E8">
        <w:t>é</w:t>
      </w:r>
      <w:r w:rsidR="00BC2CA4" w:rsidRPr="00E524E8">
        <w:t xml:space="preserve">ter cette liste en l’envoyant à l’adresse suivante : </w:t>
      </w:r>
      <w:hyperlink r:id="rId17" w:history="1">
        <w:r w:rsidR="00BC2CA4" w:rsidRPr="00E524E8">
          <w:rPr>
            <w:rStyle w:val="Lienhypertexte"/>
          </w:rPr>
          <w:t>mcarrier@urd.org</w:t>
        </w:r>
      </w:hyperlink>
      <w:r w:rsidR="00BC2CA4" w:rsidRPr="00E524E8">
        <w:t xml:space="preserve"> </w:t>
      </w:r>
    </w:p>
    <w:p w14:paraId="0671EFB4" w14:textId="6259BE54" w:rsidR="00CE047B" w:rsidRPr="00E524E8" w:rsidRDefault="00CE047B" w:rsidP="0006671C">
      <w:pPr>
        <w:pStyle w:val="TEXTECOURANT"/>
      </w:pPr>
    </w:p>
    <w:p w14:paraId="467BF23A" w14:textId="1C086D6B" w:rsidR="00A2287C" w:rsidRPr="00E524E8" w:rsidRDefault="00A2287C" w:rsidP="0006671C">
      <w:pPr>
        <w:pStyle w:val="TEXTECOURANT"/>
      </w:pPr>
    </w:p>
    <w:p w14:paraId="0A5A6D41" w14:textId="77777777" w:rsidR="00A2287C" w:rsidRPr="00E524E8" w:rsidRDefault="00A2287C" w:rsidP="0006671C">
      <w:pPr>
        <w:pStyle w:val="TEXTECOURANT"/>
      </w:pPr>
    </w:p>
    <w:p w14:paraId="6EB3F57A" w14:textId="502C1567" w:rsidR="00595E86" w:rsidRPr="00E524E8" w:rsidRDefault="00595E86" w:rsidP="00595E86">
      <w:pPr>
        <w:jc w:val="both"/>
        <w:rPr>
          <w:lang w:val="fr-FR"/>
        </w:rPr>
      </w:pPr>
      <w:bookmarkStart w:id="5" w:name="_Hlk20751541"/>
      <w:r w:rsidRPr="00E524E8">
        <w:rPr>
          <w:b/>
          <w:bCs/>
          <w:lang w:val="fr-FR"/>
        </w:rPr>
        <w:t>Important.</w:t>
      </w:r>
      <w:r w:rsidRPr="00E524E8">
        <w:rPr>
          <w:lang w:val="fr-FR"/>
        </w:rPr>
        <w:t xml:space="preserve"> Tous ces supports et outils sont soumis aux règles d’utilisation et de partage de la licence Creative Commons : </w:t>
      </w:r>
      <w:r w:rsidR="00A2287C" w:rsidRPr="00E524E8">
        <w:rPr>
          <w:lang w:val="fr-FR"/>
        </w:rPr>
        <w:t>Attribution - Pas d’utilisation Commerciale - Partage dans les mêmes Conditions 4.0 International (CC BY-NC-SA 4.0)</w:t>
      </w:r>
    </w:p>
    <w:p w14:paraId="20581896" w14:textId="0E9705FD" w:rsidR="00595E86" w:rsidRPr="00E524E8" w:rsidRDefault="00595E86" w:rsidP="0006671C">
      <w:pPr>
        <w:pStyle w:val="TEXTECOURANT"/>
      </w:pPr>
      <w:r w:rsidRPr="00E524E8">
        <w:rPr>
          <w:noProof/>
        </w:rPr>
        <w:drawing>
          <wp:inline distT="0" distB="0" distL="0" distR="0" wp14:anchorId="13E4A9C0" wp14:editId="4B857C59">
            <wp:extent cx="1706880" cy="473235"/>
            <wp:effectExtent l="0" t="0" r="7620" b="317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email">
                      <a:extLst>
                        <a:ext uri="{28A0092B-C50C-407E-A947-70E740481C1C}">
                          <a14:useLocalDpi xmlns:a14="http://schemas.microsoft.com/office/drawing/2010/main"/>
                        </a:ext>
                      </a:extLst>
                    </a:blip>
                    <a:stretch>
                      <a:fillRect/>
                    </a:stretch>
                  </pic:blipFill>
                  <pic:spPr>
                    <a:xfrm>
                      <a:off x="0" y="0"/>
                      <a:ext cx="1761372" cy="488343"/>
                    </a:xfrm>
                    <a:prstGeom prst="rect">
                      <a:avLst/>
                    </a:prstGeom>
                  </pic:spPr>
                </pic:pic>
              </a:graphicData>
            </a:graphic>
          </wp:inline>
        </w:drawing>
      </w:r>
    </w:p>
    <w:p w14:paraId="5F0525D5" w14:textId="77777777" w:rsidR="00A2287C" w:rsidRPr="00E524E8" w:rsidRDefault="00A2287C" w:rsidP="00A2287C">
      <w:pPr>
        <w:pStyle w:val="TEXTECOURANT"/>
      </w:pPr>
      <w:r w:rsidRPr="00E524E8">
        <w:t>Vous êtes autorisé à :</w:t>
      </w:r>
    </w:p>
    <w:p w14:paraId="476F2059" w14:textId="77777777" w:rsidR="00A2287C" w:rsidRPr="00E524E8" w:rsidRDefault="00A2287C" w:rsidP="00A2287C">
      <w:pPr>
        <w:pStyle w:val="TEXTECOURANT"/>
        <w:numPr>
          <w:ilvl w:val="0"/>
          <w:numId w:val="8"/>
        </w:numPr>
      </w:pPr>
      <w:r w:rsidRPr="00E524E8">
        <w:t>Partager — copier, distribuer et communiquer le matériel par tous moyens et sous tous formats</w:t>
      </w:r>
    </w:p>
    <w:p w14:paraId="52CD6F49" w14:textId="0D38DB6B" w:rsidR="00A2287C" w:rsidRPr="00E524E8" w:rsidRDefault="00A2287C" w:rsidP="00A2287C">
      <w:pPr>
        <w:pStyle w:val="TEXTECOURANT"/>
        <w:numPr>
          <w:ilvl w:val="0"/>
          <w:numId w:val="8"/>
        </w:numPr>
      </w:pPr>
      <w:r w:rsidRPr="00E524E8">
        <w:t>Adapter — remixer, transformer et créer à partir du matériel</w:t>
      </w:r>
    </w:p>
    <w:p w14:paraId="3F6ECB5B" w14:textId="77777777" w:rsidR="00A2287C" w:rsidRPr="00E524E8" w:rsidRDefault="00A2287C" w:rsidP="00A2287C">
      <w:pPr>
        <w:pStyle w:val="TEXTECOURANT"/>
        <w:rPr>
          <w:b/>
          <w:bCs/>
        </w:rPr>
      </w:pPr>
      <w:r w:rsidRPr="00E524E8">
        <w:rPr>
          <w:b/>
          <w:bCs/>
        </w:rPr>
        <w:t>Selon les conditions suivantes :</w:t>
      </w:r>
    </w:p>
    <w:p w14:paraId="187C269F" w14:textId="1297337D" w:rsidR="00A2287C" w:rsidRPr="00E524E8" w:rsidRDefault="00A2287C" w:rsidP="00A2287C">
      <w:pPr>
        <w:pStyle w:val="TEXTECOURANT"/>
        <w:numPr>
          <w:ilvl w:val="0"/>
          <w:numId w:val="9"/>
        </w:numPr>
      </w:pPr>
      <w:r w:rsidRPr="00E524E8">
        <w:rPr>
          <w:b/>
          <w:bCs/>
        </w:rPr>
        <w:t>Attribution</w:t>
      </w:r>
      <w:r w:rsidRPr="00E524E8">
        <w:t xml:space="preserve"> — Vous devez créditer l'œuvre, intégrer un lien vers la licence et indiquer si des modifications ont été effectuées à l'œuvre. Vous devez indiquer ces informations par tous les moyens raisonnables, sans toutefois suggérer que l'offrant vous soutient ou soutient la façon dont vous avez utilisé son œuvre. </w:t>
      </w:r>
    </w:p>
    <w:p w14:paraId="6DE25CF4" w14:textId="455786DC" w:rsidR="00A2287C" w:rsidRPr="00E524E8" w:rsidRDefault="00A2287C" w:rsidP="00A2287C">
      <w:pPr>
        <w:pStyle w:val="TEXTECOURANT"/>
        <w:numPr>
          <w:ilvl w:val="0"/>
          <w:numId w:val="9"/>
        </w:numPr>
      </w:pPr>
      <w:r w:rsidRPr="00E524E8">
        <w:rPr>
          <w:b/>
          <w:bCs/>
        </w:rPr>
        <w:t>Pas d’Utilisation Commerciale</w:t>
      </w:r>
      <w:r w:rsidRPr="00E524E8">
        <w:t xml:space="preserve"> — Vous n'êtes pas autorisé à faire un usage commercial de cette œuvre, tout ou partie du matériel la composant. </w:t>
      </w:r>
    </w:p>
    <w:p w14:paraId="2014E984" w14:textId="3E15114A" w:rsidR="00A2287C" w:rsidRPr="00E524E8" w:rsidRDefault="00A2287C" w:rsidP="00A2287C">
      <w:pPr>
        <w:pStyle w:val="TEXTECOURANT"/>
        <w:numPr>
          <w:ilvl w:val="0"/>
          <w:numId w:val="9"/>
        </w:numPr>
      </w:pPr>
      <w:r w:rsidRPr="00E524E8">
        <w:rPr>
          <w:b/>
          <w:bCs/>
        </w:rPr>
        <w:t>Partage dans les Mêmes Conditions</w:t>
      </w:r>
      <w:r w:rsidRPr="00E524E8">
        <w:t xml:space="preserve"> — Dans le cas où vous effectuez un remix, que vous transformez, ou créez à partir du matériel composant l'œuvre originale, vous devez diffuser l'œuvre modifiée dans les mêmes conditions, c'est à dire avec la même licence avec laquelle l'œuvre originale a été diffusée. </w:t>
      </w:r>
    </w:p>
    <w:p w14:paraId="5D4F1D95" w14:textId="661F91AD" w:rsidR="00A2287C" w:rsidRPr="00E524E8" w:rsidRDefault="00A2287C" w:rsidP="00A2287C">
      <w:pPr>
        <w:pStyle w:val="TEXTECOURANT"/>
        <w:numPr>
          <w:ilvl w:val="0"/>
          <w:numId w:val="10"/>
        </w:numPr>
      </w:pPr>
      <w:r w:rsidRPr="00E524E8">
        <w:rPr>
          <w:b/>
          <w:bCs/>
        </w:rPr>
        <w:t>Pas de restrictions complémentaires</w:t>
      </w:r>
      <w:r w:rsidRPr="00E524E8">
        <w:t xml:space="preserve"> — Vous n'êtes pas autorisé à appliquer des conditions légales ou des mesures techniques qui restreindraient légalement autrui à utiliser l'œuvre dans les conditions décrites par la licence. </w:t>
      </w:r>
    </w:p>
    <w:bookmarkEnd w:id="5"/>
    <w:p w14:paraId="59463D42" w14:textId="7FE848A3" w:rsidR="00A2287C" w:rsidRPr="00E524E8" w:rsidRDefault="00A2287C">
      <w:pPr>
        <w:rPr>
          <w:rFonts w:cs="OpenSans-Light"/>
          <w:color w:val="000000"/>
          <w:szCs w:val="19"/>
          <w:lang w:val="fr-FR"/>
        </w:rPr>
      </w:pPr>
      <w:r w:rsidRPr="00E524E8">
        <w:rPr>
          <w:lang w:val="fr-FR"/>
        </w:rPr>
        <w:br w:type="page"/>
      </w:r>
    </w:p>
    <w:p w14:paraId="0D378BD4" w14:textId="77777777" w:rsidR="00A2287C" w:rsidRPr="00E524E8" w:rsidRDefault="00A2287C" w:rsidP="00A2287C">
      <w:pPr>
        <w:pStyle w:val="TEXTECOURANT"/>
      </w:pPr>
    </w:p>
    <w:sdt>
      <w:sdtPr>
        <w:rPr>
          <w:rFonts w:ascii="Open Sans Light" w:eastAsiaTheme="minorEastAsia" w:hAnsi="Open Sans Light" w:cstheme="minorBidi"/>
          <w:color w:val="auto"/>
          <w:sz w:val="19"/>
          <w:szCs w:val="24"/>
          <w:lang w:val="en-GB"/>
        </w:rPr>
        <w:id w:val="970561677"/>
        <w:docPartObj>
          <w:docPartGallery w:val="Table of Contents"/>
          <w:docPartUnique/>
        </w:docPartObj>
      </w:sdtPr>
      <w:sdtEndPr>
        <w:rPr>
          <w:b/>
          <w:bCs/>
        </w:rPr>
      </w:sdtEndPr>
      <w:sdtContent>
        <w:p w14:paraId="5C058CAD" w14:textId="77777777" w:rsidR="00877678" w:rsidRPr="00E524E8" w:rsidRDefault="00877678">
          <w:pPr>
            <w:pStyle w:val="En-ttedetabledesmatires"/>
          </w:pPr>
          <w:r w:rsidRPr="00E524E8">
            <w:t>Table des matières</w:t>
          </w:r>
        </w:p>
        <w:p w14:paraId="7013FA53" w14:textId="70776A3B" w:rsidR="006F3C36" w:rsidRPr="00E524E8" w:rsidRDefault="00877678">
          <w:pPr>
            <w:pStyle w:val="TM2"/>
            <w:tabs>
              <w:tab w:val="right" w:leader="dot" w:pos="9679"/>
            </w:tabs>
            <w:rPr>
              <w:rFonts w:asciiTheme="minorHAnsi" w:hAnsiTheme="minorHAnsi"/>
              <w:b w:val="0"/>
              <w:bCs w:val="0"/>
              <w:caps w:val="0"/>
              <w:noProof/>
              <w:sz w:val="22"/>
              <w:szCs w:val="22"/>
              <w:lang w:val="fr-FR"/>
            </w:rPr>
          </w:pPr>
          <w:r w:rsidRPr="00E524E8">
            <w:rPr>
              <w:lang w:val="fr-FR"/>
            </w:rPr>
            <w:fldChar w:fldCharType="begin"/>
          </w:r>
          <w:r w:rsidRPr="00E524E8">
            <w:rPr>
              <w:lang w:val="fr-FR"/>
            </w:rPr>
            <w:instrText xml:space="preserve"> TOC \o "1-3" \h \z \u </w:instrText>
          </w:r>
          <w:r w:rsidRPr="00E524E8">
            <w:rPr>
              <w:lang w:val="fr-FR"/>
            </w:rPr>
            <w:fldChar w:fldCharType="separate"/>
          </w:r>
          <w:hyperlink w:anchor="_Toc40882618" w:history="1"/>
        </w:p>
        <w:p w14:paraId="497739E3" w14:textId="79FDF00E" w:rsidR="006F3C36" w:rsidRPr="00E524E8" w:rsidRDefault="00AE7273">
          <w:pPr>
            <w:pStyle w:val="TM2"/>
            <w:tabs>
              <w:tab w:val="right" w:leader="dot" w:pos="9679"/>
            </w:tabs>
            <w:rPr>
              <w:rFonts w:asciiTheme="minorHAnsi" w:hAnsiTheme="minorHAnsi"/>
              <w:b w:val="0"/>
              <w:bCs w:val="0"/>
              <w:caps w:val="0"/>
              <w:noProof/>
              <w:sz w:val="22"/>
              <w:szCs w:val="22"/>
              <w:lang w:val="fr-FR"/>
            </w:rPr>
          </w:pPr>
          <w:hyperlink w:anchor="_Toc40882619" w:history="1">
            <w:r w:rsidR="006F3C36" w:rsidRPr="00E524E8">
              <w:rPr>
                <w:rStyle w:val="Lienhypertexte"/>
                <w:noProof/>
                <w:lang w:val="fr-FR"/>
              </w:rPr>
              <w:t>INTRODUCTION</w:t>
            </w:r>
            <w:r w:rsidR="006F3C36" w:rsidRPr="00E524E8">
              <w:rPr>
                <w:noProof/>
                <w:webHidden/>
                <w:lang w:val="fr-FR"/>
              </w:rPr>
              <w:tab/>
            </w:r>
            <w:r w:rsidR="006F3C36" w:rsidRPr="00E524E8">
              <w:rPr>
                <w:noProof/>
                <w:webHidden/>
                <w:lang w:val="fr-FR"/>
              </w:rPr>
              <w:fldChar w:fldCharType="begin"/>
            </w:r>
            <w:r w:rsidR="006F3C36" w:rsidRPr="00E524E8">
              <w:rPr>
                <w:noProof/>
                <w:webHidden/>
                <w:lang w:val="fr-FR"/>
              </w:rPr>
              <w:instrText xml:space="preserve"> PAGEREF _Toc40882619 \h </w:instrText>
            </w:r>
            <w:r w:rsidR="006F3C36" w:rsidRPr="00E524E8">
              <w:rPr>
                <w:noProof/>
                <w:webHidden/>
                <w:lang w:val="fr-FR"/>
              </w:rPr>
            </w:r>
            <w:r w:rsidR="006F3C36" w:rsidRPr="00E524E8">
              <w:rPr>
                <w:noProof/>
                <w:webHidden/>
                <w:lang w:val="fr-FR"/>
              </w:rPr>
              <w:fldChar w:fldCharType="separate"/>
            </w:r>
            <w:r w:rsidR="00D16DB8">
              <w:rPr>
                <w:noProof/>
                <w:webHidden/>
                <w:lang w:val="fr-FR"/>
              </w:rPr>
              <w:t>2</w:t>
            </w:r>
            <w:r w:rsidR="006F3C36" w:rsidRPr="00E524E8">
              <w:rPr>
                <w:noProof/>
                <w:webHidden/>
                <w:lang w:val="fr-FR"/>
              </w:rPr>
              <w:fldChar w:fldCharType="end"/>
            </w:r>
          </w:hyperlink>
        </w:p>
        <w:p w14:paraId="7DF49D7E" w14:textId="69E36C67" w:rsidR="006F3C36" w:rsidRPr="00E524E8" w:rsidRDefault="00AE7273">
          <w:pPr>
            <w:pStyle w:val="TM2"/>
            <w:tabs>
              <w:tab w:val="right" w:leader="dot" w:pos="9679"/>
            </w:tabs>
            <w:rPr>
              <w:rFonts w:asciiTheme="minorHAnsi" w:hAnsiTheme="minorHAnsi"/>
              <w:b w:val="0"/>
              <w:bCs w:val="0"/>
              <w:caps w:val="0"/>
              <w:noProof/>
              <w:sz w:val="22"/>
              <w:szCs w:val="22"/>
              <w:lang w:val="fr-FR"/>
            </w:rPr>
          </w:pPr>
          <w:hyperlink w:anchor="_Toc40882620" w:history="1">
            <w:r w:rsidR="006F3C36" w:rsidRPr="00E524E8">
              <w:rPr>
                <w:rStyle w:val="Lienhypertexte"/>
                <w:noProof/>
                <w:lang w:val="fr-FR"/>
              </w:rPr>
              <w:t>Créer un environnement « agile »</w:t>
            </w:r>
            <w:r w:rsidR="006F3C36" w:rsidRPr="00E524E8">
              <w:rPr>
                <w:noProof/>
                <w:webHidden/>
                <w:lang w:val="fr-FR"/>
              </w:rPr>
              <w:tab/>
            </w:r>
            <w:r w:rsidR="006F3C36" w:rsidRPr="00E524E8">
              <w:rPr>
                <w:noProof/>
                <w:webHidden/>
                <w:lang w:val="fr-FR"/>
              </w:rPr>
              <w:fldChar w:fldCharType="begin"/>
            </w:r>
            <w:r w:rsidR="006F3C36" w:rsidRPr="00E524E8">
              <w:rPr>
                <w:noProof/>
                <w:webHidden/>
                <w:lang w:val="fr-FR"/>
              </w:rPr>
              <w:instrText xml:space="preserve"> PAGEREF _Toc40882620 \h </w:instrText>
            </w:r>
            <w:r w:rsidR="006F3C36" w:rsidRPr="00E524E8">
              <w:rPr>
                <w:noProof/>
                <w:webHidden/>
                <w:lang w:val="fr-FR"/>
              </w:rPr>
            </w:r>
            <w:r w:rsidR="006F3C36" w:rsidRPr="00E524E8">
              <w:rPr>
                <w:noProof/>
                <w:webHidden/>
                <w:lang w:val="fr-FR"/>
              </w:rPr>
              <w:fldChar w:fldCharType="separate"/>
            </w:r>
            <w:r w:rsidR="00D16DB8">
              <w:rPr>
                <w:noProof/>
                <w:webHidden/>
                <w:lang w:val="fr-FR"/>
              </w:rPr>
              <w:t>4</w:t>
            </w:r>
            <w:r w:rsidR="006F3C36" w:rsidRPr="00E524E8">
              <w:rPr>
                <w:noProof/>
                <w:webHidden/>
                <w:lang w:val="fr-FR"/>
              </w:rPr>
              <w:fldChar w:fldCharType="end"/>
            </w:r>
          </w:hyperlink>
        </w:p>
        <w:p w14:paraId="2C4AD76C" w14:textId="4650DD35" w:rsidR="006F3C36" w:rsidRPr="00E524E8" w:rsidRDefault="00AE7273">
          <w:pPr>
            <w:pStyle w:val="TM3"/>
            <w:tabs>
              <w:tab w:val="right" w:leader="dot" w:pos="9679"/>
            </w:tabs>
            <w:rPr>
              <w:rFonts w:asciiTheme="minorHAnsi" w:hAnsiTheme="minorHAnsi"/>
              <w:noProof/>
              <w:sz w:val="22"/>
              <w:szCs w:val="22"/>
              <w:lang w:val="fr-FR"/>
            </w:rPr>
          </w:pPr>
          <w:hyperlink w:anchor="_Toc40882621" w:history="1">
            <w:r w:rsidR="006F3C36" w:rsidRPr="00E524E8">
              <w:rPr>
                <w:rStyle w:val="Lienhypertexte"/>
                <w:noProof/>
                <w:lang w:val="fr-FR"/>
              </w:rPr>
              <w:t>Auto-évaluation « agile »</w:t>
            </w:r>
            <w:r w:rsidR="006F3C36" w:rsidRPr="00E524E8">
              <w:rPr>
                <w:noProof/>
                <w:webHidden/>
                <w:lang w:val="fr-FR"/>
              </w:rPr>
              <w:tab/>
            </w:r>
            <w:r w:rsidR="006F3C36" w:rsidRPr="00E524E8">
              <w:rPr>
                <w:noProof/>
                <w:webHidden/>
                <w:lang w:val="fr-FR"/>
              </w:rPr>
              <w:fldChar w:fldCharType="begin"/>
            </w:r>
            <w:r w:rsidR="006F3C36" w:rsidRPr="00E524E8">
              <w:rPr>
                <w:noProof/>
                <w:webHidden/>
                <w:lang w:val="fr-FR"/>
              </w:rPr>
              <w:instrText xml:space="preserve"> PAGEREF _Toc40882621 \h </w:instrText>
            </w:r>
            <w:r w:rsidR="006F3C36" w:rsidRPr="00E524E8">
              <w:rPr>
                <w:noProof/>
                <w:webHidden/>
                <w:lang w:val="fr-FR"/>
              </w:rPr>
            </w:r>
            <w:r w:rsidR="006F3C36" w:rsidRPr="00E524E8">
              <w:rPr>
                <w:noProof/>
                <w:webHidden/>
                <w:lang w:val="fr-FR"/>
              </w:rPr>
              <w:fldChar w:fldCharType="separate"/>
            </w:r>
            <w:r w:rsidR="00D16DB8">
              <w:rPr>
                <w:noProof/>
                <w:webHidden/>
                <w:lang w:val="fr-FR"/>
              </w:rPr>
              <w:t>4</w:t>
            </w:r>
            <w:r w:rsidR="006F3C36" w:rsidRPr="00E524E8">
              <w:rPr>
                <w:noProof/>
                <w:webHidden/>
                <w:lang w:val="fr-FR"/>
              </w:rPr>
              <w:fldChar w:fldCharType="end"/>
            </w:r>
          </w:hyperlink>
        </w:p>
        <w:p w14:paraId="4E370C65" w14:textId="543E44B1" w:rsidR="006F3C36" w:rsidRPr="00E524E8" w:rsidRDefault="00AE7273">
          <w:pPr>
            <w:pStyle w:val="TM2"/>
            <w:tabs>
              <w:tab w:val="right" w:leader="dot" w:pos="9679"/>
            </w:tabs>
            <w:rPr>
              <w:rFonts w:asciiTheme="minorHAnsi" w:hAnsiTheme="minorHAnsi"/>
              <w:b w:val="0"/>
              <w:bCs w:val="0"/>
              <w:caps w:val="0"/>
              <w:noProof/>
              <w:sz w:val="22"/>
              <w:szCs w:val="22"/>
              <w:lang w:val="fr-FR"/>
            </w:rPr>
          </w:pPr>
          <w:hyperlink w:anchor="_Toc40882622" w:history="1">
            <w:r w:rsidR="006F3C36" w:rsidRPr="00E524E8">
              <w:rPr>
                <w:rStyle w:val="Lienhypertexte"/>
                <w:noProof/>
                <w:lang w:val="fr-FR"/>
              </w:rPr>
              <w:t>Construire une approche « agile » – Identification, Conception, Lancement</w:t>
            </w:r>
            <w:r w:rsidR="006F3C36" w:rsidRPr="00E524E8">
              <w:rPr>
                <w:noProof/>
                <w:webHidden/>
                <w:lang w:val="fr-FR"/>
              </w:rPr>
              <w:tab/>
            </w:r>
            <w:r w:rsidR="006F3C36" w:rsidRPr="00E524E8">
              <w:rPr>
                <w:noProof/>
                <w:webHidden/>
                <w:lang w:val="fr-FR"/>
              </w:rPr>
              <w:fldChar w:fldCharType="begin"/>
            </w:r>
            <w:r w:rsidR="006F3C36" w:rsidRPr="00E524E8">
              <w:rPr>
                <w:noProof/>
                <w:webHidden/>
                <w:lang w:val="fr-FR"/>
              </w:rPr>
              <w:instrText xml:space="preserve"> PAGEREF _Toc40882622 \h </w:instrText>
            </w:r>
            <w:r w:rsidR="006F3C36" w:rsidRPr="00E524E8">
              <w:rPr>
                <w:noProof/>
                <w:webHidden/>
                <w:lang w:val="fr-FR"/>
              </w:rPr>
            </w:r>
            <w:r w:rsidR="006F3C36" w:rsidRPr="00E524E8">
              <w:rPr>
                <w:noProof/>
                <w:webHidden/>
                <w:lang w:val="fr-FR"/>
              </w:rPr>
              <w:fldChar w:fldCharType="separate"/>
            </w:r>
            <w:r w:rsidR="00D16DB8">
              <w:rPr>
                <w:noProof/>
                <w:webHidden/>
                <w:lang w:val="fr-FR"/>
              </w:rPr>
              <w:t>5</w:t>
            </w:r>
            <w:r w:rsidR="006F3C36" w:rsidRPr="00E524E8">
              <w:rPr>
                <w:noProof/>
                <w:webHidden/>
                <w:lang w:val="fr-FR"/>
              </w:rPr>
              <w:fldChar w:fldCharType="end"/>
            </w:r>
          </w:hyperlink>
        </w:p>
        <w:p w14:paraId="30E36771" w14:textId="2952DF47" w:rsidR="006F3C36" w:rsidRPr="00E524E8" w:rsidRDefault="00AE7273">
          <w:pPr>
            <w:pStyle w:val="TM3"/>
            <w:tabs>
              <w:tab w:val="right" w:leader="dot" w:pos="9679"/>
            </w:tabs>
            <w:rPr>
              <w:rFonts w:asciiTheme="minorHAnsi" w:hAnsiTheme="minorHAnsi"/>
              <w:noProof/>
              <w:sz w:val="22"/>
              <w:szCs w:val="22"/>
              <w:lang w:val="fr-FR"/>
            </w:rPr>
          </w:pPr>
          <w:hyperlink w:anchor="_Toc40882623" w:history="1">
            <w:r w:rsidR="006F3C36" w:rsidRPr="00E524E8">
              <w:rPr>
                <w:rStyle w:val="Lienhypertexte"/>
                <w:noProof/>
                <w:lang w:val="fr-FR"/>
              </w:rPr>
              <w:t>Mobiliser</w:t>
            </w:r>
            <w:r w:rsidR="006F3C36" w:rsidRPr="00E524E8">
              <w:rPr>
                <w:noProof/>
                <w:webHidden/>
                <w:lang w:val="fr-FR"/>
              </w:rPr>
              <w:tab/>
            </w:r>
            <w:r w:rsidR="006F3C36" w:rsidRPr="00E524E8">
              <w:rPr>
                <w:noProof/>
                <w:webHidden/>
                <w:lang w:val="fr-FR"/>
              </w:rPr>
              <w:fldChar w:fldCharType="begin"/>
            </w:r>
            <w:r w:rsidR="006F3C36" w:rsidRPr="00E524E8">
              <w:rPr>
                <w:noProof/>
                <w:webHidden/>
                <w:lang w:val="fr-FR"/>
              </w:rPr>
              <w:instrText xml:space="preserve"> PAGEREF _Toc40882623 \h </w:instrText>
            </w:r>
            <w:r w:rsidR="006F3C36" w:rsidRPr="00E524E8">
              <w:rPr>
                <w:noProof/>
                <w:webHidden/>
                <w:lang w:val="fr-FR"/>
              </w:rPr>
            </w:r>
            <w:r w:rsidR="006F3C36" w:rsidRPr="00E524E8">
              <w:rPr>
                <w:noProof/>
                <w:webHidden/>
                <w:lang w:val="fr-FR"/>
              </w:rPr>
              <w:fldChar w:fldCharType="separate"/>
            </w:r>
            <w:r w:rsidR="00D16DB8">
              <w:rPr>
                <w:noProof/>
                <w:webHidden/>
                <w:lang w:val="fr-FR"/>
              </w:rPr>
              <w:t>5</w:t>
            </w:r>
            <w:r w:rsidR="006F3C36" w:rsidRPr="00E524E8">
              <w:rPr>
                <w:noProof/>
                <w:webHidden/>
                <w:lang w:val="fr-FR"/>
              </w:rPr>
              <w:fldChar w:fldCharType="end"/>
            </w:r>
          </w:hyperlink>
        </w:p>
        <w:p w14:paraId="1F043158" w14:textId="6F7FA913" w:rsidR="006F3C36" w:rsidRPr="00E524E8" w:rsidRDefault="00AE7273">
          <w:pPr>
            <w:pStyle w:val="TM3"/>
            <w:tabs>
              <w:tab w:val="right" w:leader="dot" w:pos="9679"/>
            </w:tabs>
            <w:rPr>
              <w:rFonts w:asciiTheme="minorHAnsi" w:hAnsiTheme="minorHAnsi"/>
              <w:noProof/>
              <w:sz w:val="22"/>
              <w:szCs w:val="22"/>
              <w:lang w:val="fr-FR"/>
            </w:rPr>
          </w:pPr>
          <w:hyperlink w:anchor="_Toc40882624" w:history="1">
            <w:r w:rsidR="006F3C36" w:rsidRPr="00E524E8">
              <w:rPr>
                <w:rStyle w:val="Lienhypertexte"/>
                <w:noProof/>
                <w:lang w:val="fr-FR"/>
              </w:rPr>
              <w:t>Identifier</w:t>
            </w:r>
            <w:r w:rsidR="006F3C36" w:rsidRPr="00E524E8">
              <w:rPr>
                <w:noProof/>
                <w:webHidden/>
                <w:lang w:val="fr-FR"/>
              </w:rPr>
              <w:tab/>
            </w:r>
            <w:r w:rsidR="006F3C36" w:rsidRPr="00E524E8">
              <w:rPr>
                <w:noProof/>
                <w:webHidden/>
                <w:lang w:val="fr-FR"/>
              </w:rPr>
              <w:fldChar w:fldCharType="begin"/>
            </w:r>
            <w:r w:rsidR="006F3C36" w:rsidRPr="00E524E8">
              <w:rPr>
                <w:noProof/>
                <w:webHidden/>
                <w:lang w:val="fr-FR"/>
              </w:rPr>
              <w:instrText xml:space="preserve"> PAGEREF _Toc40882624 \h </w:instrText>
            </w:r>
            <w:r w:rsidR="006F3C36" w:rsidRPr="00E524E8">
              <w:rPr>
                <w:noProof/>
                <w:webHidden/>
                <w:lang w:val="fr-FR"/>
              </w:rPr>
            </w:r>
            <w:r w:rsidR="006F3C36" w:rsidRPr="00E524E8">
              <w:rPr>
                <w:noProof/>
                <w:webHidden/>
                <w:lang w:val="fr-FR"/>
              </w:rPr>
              <w:fldChar w:fldCharType="separate"/>
            </w:r>
            <w:r w:rsidR="00D16DB8">
              <w:rPr>
                <w:noProof/>
                <w:webHidden/>
                <w:lang w:val="fr-FR"/>
              </w:rPr>
              <w:t>5</w:t>
            </w:r>
            <w:r w:rsidR="006F3C36" w:rsidRPr="00E524E8">
              <w:rPr>
                <w:noProof/>
                <w:webHidden/>
                <w:lang w:val="fr-FR"/>
              </w:rPr>
              <w:fldChar w:fldCharType="end"/>
            </w:r>
          </w:hyperlink>
        </w:p>
        <w:p w14:paraId="7EE5C7E5" w14:textId="2A8DF4A1" w:rsidR="006F3C36" w:rsidRPr="00E524E8" w:rsidRDefault="00AE7273">
          <w:pPr>
            <w:pStyle w:val="TM3"/>
            <w:tabs>
              <w:tab w:val="right" w:leader="dot" w:pos="9679"/>
            </w:tabs>
            <w:rPr>
              <w:rFonts w:asciiTheme="minorHAnsi" w:hAnsiTheme="minorHAnsi"/>
              <w:noProof/>
              <w:sz w:val="22"/>
              <w:szCs w:val="22"/>
              <w:lang w:val="fr-FR"/>
            </w:rPr>
          </w:pPr>
          <w:hyperlink w:anchor="_Toc40882625" w:history="1">
            <w:r w:rsidR="006F3C36" w:rsidRPr="00E524E8">
              <w:rPr>
                <w:rStyle w:val="Lienhypertexte"/>
                <w:noProof/>
                <w:lang w:val="fr-FR"/>
              </w:rPr>
              <w:t>Planifier</w:t>
            </w:r>
            <w:r w:rsidR="006F3C36" w:rsidRPr="00E524E8">
              <w:rPr>
                <w:noProof/>
                <w:webHidden/>
                <w:lang w:val="fr-FR"/>
              </w:rPr>
              <w:tab/>
            </w:r>
            <w:r w:rsidR="006F3C36" w:rsidRPr="00E524E8">
              <w:rPr>
                <w:noProof/>
                <w:webHidden/>
                <w:lang w:val="fr-FR"/>
              </w:rPr>
              <w:fldChar w:fldCharType="begin"/>
            </w:r>
            <w:r w:rsidR="006F3C36" w:rsidRPr="00E524E8">
              <w:rPr>
                <w:noProof/>
                <w:webHidden/>
                <w:lang w:val="fr-FR"/>
              </w:rPr>
              <w:instrText xml:space="preserve"> PAGEREF _Toc40882625 \h </w:instrText>
            </w:r>
            <w:r w:rsidR="006F3C36" w:rsidRPr="00E524E8">
              <w:rPr>
                <w:noProof/>
                <w:webHidden/>
                <w:lang w:val="fr-FR"/>
              </w:rPr>
            </w:r>
            <w:r w:rsidR="006F3C36" w:rsidRPr="00E524E8">
              <w:rPr>
                <w:noProof/>
                <w:webHidden/>
                <w:lang w:val="fr-FR"/>
              </w:rPr>
              <w:fldChar w:fldCharType="separate"/>
            </w:r>
            <w:r w:rsidR="00D16DB8">
              <w:rPr>
                <w:noProof/>
                <w:webHidden/>
                <w:lang w:val="fr-FR"/>
              </w:rPr>
              <w:t>6</w:t>
            </w:r>
            <w:r w:rsidR="006F3C36" w:rsidRPr="00E524E8">
              <w:rPr>
                <w:noProof/>
                <w:webHidden/>
                <w:lang w:val="fr-FR"/>
              </w:rPr>
              <w:fldChar w:fldCharType="end"/>
            </w:r>
          </w:hyperlink>
        </w:p>
        <w:p w14:paraId="50328E9B" w14:textId="337F9941" w:rsidR="006F3C36" w:rsidRPr="00E524E8" w:rsidRDefault="00AE7273">
          <w:pPr>
            <w:pStyle w:val="TM3"/>
            <w:tabs>
              <w:tab w:val="right" w:leader="dot" w:pos="9679"/>
            </w:tabs>
            <w:rPr>
              <w:rFonts w:asciiTheme="minorHAnsi" w:hAnsiTheme="minorHAnsi"/>
              <w:noProof/>
              <w:sz w:val="22"/>
              <w:szCs w:val="22"/>
              <w:lang w:val="fr-FR"/>
            </w:rPr>
          </w:pPr>
          <w:hyperlink w:anchor="_Toc40882626" w:history="1">
            <w:r w:rsidR="006F3C36" w:rsidRPr="00E524E8">
              <w:rPr>
                <w:rStyle w:val="Lienhypertexte"/>
                <w:noProof/>
                <w:lang w:val="fr-FR"/>
              </w:rPr>
              <w:t>Structurer</w:t>
            </w:r>
            <w:r w:rsidR="006F3C36" w:rsidRPr="00E524E8">
              <w:rPr>
                <w:noProof/>
                <w:webHidden/>
                <w:lang w:val="fr-FR"/>
              </w:rPr>
              <w:tab/>
            </w:r>
            <w:r w:rsidR="006F3C36" w:rsidRPr="00E524E8">
              <w:rPr>
                <w:noProof/>
                <w:webHidden/>
                <w:lang w:val="fr-FR"/>
              </w:rPr>
              <w:fldChar w:fldCharType="begin"/>
            </w:r>
            <w:r w:rsidR="006F3C36" w:rsidRPr="00E524E8">
              <w:rPr>
                <w:noProof/>
                <w:webHidden/>
                <w:lang w:val="fr-FR"/>
              </w:rPr>
              <w:instrText xml:space="preserve"> PAGEREF _Toc40882626 \h </w:instrText>
            </w:r>
            <w:r w:rsidR="006F3C36" w:rsidRPr="00E524E8">
              <w:rPr>
                <w:noProof/>
                <w:webHidden/>
                <w:lang w:val="fr-FR"/>
              </w:rPr>
            </w:r>
            <w:r w:rsidR="006F3C36" w:rsidRPr="00E524E8">
              <w:rPr>
                <w:noProof/>
                <w:webHidden/>
                <w:lang w:val="fr-FR"/>
              </w:rPr>
              <w:fldChar w:fldCharType="separate"/>
            </w:r>
            <w:r w:rsidR="00D16DB8">
              <w:rPr>
                <w:noProof/>
                <w:webHidden/>
                <w:lang w:val="fr-FR"/>
              </w:rPr>
              <w:t>7</w:t>
            </w:r>
            <w:r w:rsidR="006F3C36" w:rsidRPr="00E524E8">
              <w:rPr>
                <w:noProof/>
                <w:webHidden/>
                <w:lang w:val="fr-FR"/>
              </w:rPr>
              <w:fldChar w:fldCharType="end"/>
            </w:r>
          </w:hyperlink>
        </w:p>
        <w:p w14:paraId="3E95B83C" w14:textId="157F9FB9" w:rsidR="006F3C36" w:rsidRPr="00E524E8" w:rsidRDefault="00AE7273">
          <w:pPr>
            <w:pStyle w:val="TM2"/>
            <w:tabs>
              <w:tab w:val="right" w:leader="dot" w:pos="9679"/>
            </w:tabs>
            <w:rPr>
              <w:rFonts w:asciiTheme="minorHAnsi" w:hAnsiTheme="minorHAnsi"/>
              <w:b w:val="0"/>
              <w:bCs w:val="0"/>
              <w:caps w:val="0"/>
              <w:noProof/>
              <w:sz w:val="22"/>
              <w:szCs w:val="22"/>
              <w:lang w:val="fr-FR"/>
            </w:rPr>
          </w:pPr>
          <w:hyperlink w:anchor="_Toc40882627" w:history="1">
            <w:r w:rsidR="006F3C36" w:rsidRPr="00E524E8">
              <w:rPr>
                <w:rStyle w:val="Lienhypertexte"/>
                <w:noProof/>
                <w:lang w:val="fr-FR"/>
              </w:rPr>
              <w:t>Mettre en œuvre une intervention « agile » - Mise en œuvre, suivi et clôture</w:t>
            </w:r>
            <w:r w:rsidR="006F3C36" w:rsidRPr="00E524E8">
              <w:rPr>
                <w:noProof/>
                <w:webHidden/>
                <w:lang w:val="fr-FR"/>
              </w:rPr>
              <w:tab/>
            </w:r>
            <w:r w:rsidR="006F3C36" w:rsidRPr="00E524E8">
              <w:rPr>
                <w:noProof/>
                <w:webHidden/>
                <w:lang w:val="fr-FR"/>
              </w:rPr>
              <w:fldChar w:fldCharType="begin"/>
            </w:r>
            <w:r w:rsidR="006F3C36" w:rsidRPr="00E524E8">
              <w:rPr>
                <w:noProof/>
                <w:webHidden/>
                <w:lang w:val="fr-FR"/>
              </w:rPr>
              <w:instrText xml:space="preserve"> PAGEREF _Toc40882627 \h </w:instrText>
            </w:r>
            <w:r w:rsidR="006F3C36" w:rsidRPr="00E524E8">
              <w:rPr>
                <w:noProof/>
                <w:webHidden/>
                <w:lang w:val="fr-FR"/>
              </w:rPr>
            </w:r>
            <w:r w:rsidR="006F3C36" w:rsidRPr="00E524E8">
              <w:rPr>
                <w:noProof/>
                <w:webHidden/>
                <w:lang w:val="fr-FR"/>
              </w:rPr>
              <w:fldChar w:fldCharType="separate"/>
            </w:r>
            <w:r w:rsidR="00D16DB8">
              <w:rPr>
                <w:noProof/>
                <w:webHidden/>
                <w:lang w:val="fr-FR"/>
              </w:rPr>
              <w:t>9</w:t>
            </w:r>
            <w:r w:rsidR="006F3C36" w:rsidRPr="00E524E8">
              <w:rPr>
                <w:noProof/>
                <w:webHidden/>
                <w:lang w:val="fr-FR"/>
              </w:rPr>
              <w:fldChar w:fldCharType="end"/>
            </w:r>
          </w:hyperlink>
        </w:p>
        <w:p w14:paraId="10C9AD2B" w14:textId="349D30ED" w:rsidR="006F3C36" w:rsidRPr="00E524E8" w:rsidRDefault="00AE7273">
          <w:pPr>
            <w:pStyle w:val="TM3"/>
            <w:tabs>
              <w:tab w:val="right" w:leader="dot" w:pos="9679"/>
            </w:tabs>
            <w:rPr>
              <w:rFonts w:asciiTheme="minorHAnsi" w:hAnsiTheme="minorHAnsi"/>
              <w:noProof/>
              <w:sz w:val="22"/>
              <w:szCs w:val="22"/>
              <w:lang w:val="fr-FR"/>
            </w:rPr>
          </w:pPr>
          <w:hyperlink w:anchor="_Toc40882628" w:history="1">
            <w:r w:rsidR="006F3C36" w:rsidRPr="00E524E8">
              <w:rPr>
                <w:rStyle w:val="Lienhypertexte"/>
                <w:noProof/>
                <w:lang w:val="fr-FR"/>
              </w:rPr>
              <w:t>Essayer</w:t>
            </w:r>
            <w:r w:rsidR="006F3C36" w:rsidRPr="00E524E8">
              <w:rPr>
                <w:noProof/>
                <w:webHidden/>
                <w:lang w:val="fr-FR"/>
              </w:rPr>
              <w:tab/>
            </w:r>
            <w:r w:rsidR="006F3C36" w:rsidRPr="00E524E8">
              <w:rPr>
                <w:noProof/>
                <w:webHidden/>
                <w:lang w:val="fr-FR"/>
              </w:rPr>
              <w:fldChar w:fldCharType="begin"/>
            </w:r>
            <w:r w:rsidR="006F3C36" w:rsidRPr="00E524E8">
              <w:rPr>
                <w:noProof/>
                <w:webHidden/>
                <w:lang w:val="fr-FR"/>
              </w:rPr>
              <w:instrText xml:space="preserve"> PAGEREF _Toc40882628 \h </w:instrText>
            </w:r>
            <w:r w:rsidR="006F3C36" w:rsidRPr="00E524E8">
              <w:rPr>
                <w:noProof/>
                <w:webHidden/>
                <w:lang w:val="fr-FR"/>
              </w:rPr>
            </w:r>
            <w:r w:rsidR="006F3C36" w:rsidRPr="00E524E8">
              <w:rPr>
                <w:noProof/>
                <w:webHidden/>
                <w:lang w:val="fr-FR"/>
              </w:rPr>
              <w:fldChar w:fldCharType="separate"/>
            </w:r>
            <w:r w:rsidR="00D16DB8">
              <w:rPr>
                <w:noProof/>
                <w:webHidden/>
                <w:lang w:val="fr-FR"/>
              </w:rPr>
              <w:t>9</w:t>
            </w:r>
            <w:r w:rsidR="006F3C36" w:rsidRPr="00E524E8">
              <w:rPr>
                <w:noProof/>
                <w:webHidden/>
                <w:lang w:val="fr-FR"/>
              </w:rPr>
              <w:fldChar w:fldCharType="end"/>
            </w:r>
          </w:hyperlink>
        </w:p>
        <w:p w14:paraId="2404F628" w14:textId="54FB26E7" w:rsidR="006F3C36" w:rsidRPr="00E524E8" w:rsidRDefault="00AE7273">
          <w:pPr>
            <w:pStyle w:val="TM3"/>
            <w:tabs>
              <w:tab w:val="right" w:leader="dot" w:pos="9679"/>
            </w:tabs>
            <w:rPr>
              <w:rFonts w:asciiTheme="minorHAnsi" w:hAnsiTheme="minorHAnsi"/>
              <w:noProof/>
              <w:sz w:val="22"/>
              <w:szCs w:val="22"/>
              <w:lang w:val="fr-FR"/>
            </w:rPr>
          </w:pPr>
          <w:hyperlink w:anchor="_Toc40882629" w:history="1">
            <w:r w:rsidR="006F3C36" w:rsidRPr="00E524E8">
              <w:rPr>
                <w:rStyle w:val="Lienhypertexte"/>
                <w:noProof/>
                <w:lang w:val="fr-FR"/>
              </w:rPr>
              <w:t>Apprendre</w:t>
            </w:r>
            <w:r w:rsidR="006F3C36" w:rsidRPr="00E524E8">
              <w:rPr>
                <w:noProof/>
                <w:webHidden/>
                <w:lang w:val="fr-FR"/>
              </w:rPr>
              <w:tab/>
            </w:r>
            <w:r w:rsidR="006F3C36" w:rsidRPr="00E524E8">
              <w:rPr>
                <w:noProof/>
                <w:webHidden/>
                <w:lang w:val="fr-FR"/>
              </w:rPr>
              <w:fldChar w:fldCharType="begin"/>
            </w:r>
            <w:r w:rsidR="006F3C36" w:rsidRPr="00E524E8">
              <w:rPr>
                <w:noProof/>
                <w:webHidden/>
                <w:lang w:val="fr-FR"/>
              </w:rPr>
              <w:instrText xml:space="preserve"> PAGEREF _Toc40882629 \h </w:instrText>
            </w:r>
            <w:r w:rsidR="006F3C36" w:rsidRPr="00E524E8">
              <w:rPr>
                <w:noProof/>
                <w:webHidden/>
                <w:lang w:val="fr-FR"/>
              </w:rPr>
            </w:r>
            <w:r w:rsidR="006F3C36" w:rsidRPr="00E524E8">
              <w:rPr>
                <w:noProof/>
                <w:webHidden/>
                <w:lang w:val="fr-FR"/>
              </w:rPr>
              <w:fldChar w:fldCharType="separate"/>
            </w:r>
            <w:r w:rsidR="00D16DB8">
              <w:rPr>
                <w:noProof/>
                <w:webHidden/>
                <w:lang w:val="fr-FR"/>
              </w:rPr>
              <w:t>10</w:t>
            </w:r>
            <w:r w:rsidR="006F3C36" w:rsidRPr="00E524E8">
              <w:rPr>
                <w:noProof/>
                <w:webHidden/>
                <w:lang w:val="fr-FR"/>
              </w:rPr>
              <w:fldChar w:fldCharType="end"/>
            </w:r>
          </w:hyperlink>
        </w:p>
        <w:p w14:paraId="6D642476" w14:textId="06568962" w:rsidR="006F3C36" w:rsidRPr="00E524E8" w:rsidRDefault="00AE7273">
          <w:pPr>
            <w:pStyle w:val="TM3"/>
            <w:tabs>
              <w:tab w:val="right" w:leader="dot" w:pos="9679"/>
            </w:tabs>
            <w:rPr>
              <w:rFonts w:asciiTheme="minorHAnsi" w:hAnsiTheme="minorHAnsi"/>
              <w:noProof/>
              <w:sz w:val="22"/>
              <w:szCs w:val="22"/>
              <w:lang w:val="fr-FR"/>
            </w:rPr>
          </w:pPr>
          <w:hyperlink w:anchor="_Toc40882630" w:history="1">
            <w:r w:rsidR="006F3C36" w:rsidRPr="00E524E8">
              <w:rPr>
                <w:rStyle w:val="Lienhypertexte"/>
                <w:noProof/>
                <w:lang w:val="fr-FR"/>
              </w:rPr>
              <w:t>S’adapter</w:t>
            </w:r>
            <w:r w:rsidR="006F3C36" w:rsidRPr="00E524E8">
              <w:rPr>
                <w:noProof/>
                <w:webHidden/>
                <w:lang w:val="fr-FR"/>
              </w:rPr>
              <w:tab/>
            </w:r>
            <w:r w:rsidR="006F3C36" w:rsidRPr="00E524E8">
              <w:rPr>
                <w:noProof/>
                <w:webHidden/>
                <w:lang w:val="fr-FR"/>
              </w:rPr>
              <w:fldChar w:fldCharType="begin"/>
            </w:r>
            <w:r w:rsidR="006F3C36" w:rsidRPr="00E524E8">
              <w:rPr>
                <w:noProof/>
                <w:webHidden/>
                <w:lang w:val="fr-FR"/>
              </w:rPr>
              <w:instrText xml:space="preserve"> PAGEREF _Toc40882630 \h </w:instrText>
            </w:r>
            <w:r w:rsidR="006F3C36" w:rsidRPr="00E524E8">
              <w:rPr>
                <w:noProof/>
                <w:webHidden/>
                <w:lang w:val="fr-FR"/>
              </w:rPr>
            </w:r>
            <w:r w:rsidR="006F3C36" w:rsidRPr="00E524E8">
              <w:rPr>
                <w:noProof/>
                <w:webHidden/>
                <w:lang w:val="fr-FR"/>
              </w:rPr>
              <w:fldChar w:fldCharType="separate"/>
            </w:r>
            <w:r w:rsidR="00D16DB8">
              <w:rPr>
                <w:noProof/>
                <w:webHidden/>
                <w:lang w:val="fr-FR"/>
              </w:rPr>
              <w:t>12</w:t>
            </w:r>
            <w:r w:rsidR="006F3C36" w:rsidRPr="00E524E8">
              <w:rPr>
                <w:noProof/>
                <w:webHidden/>
                <w:lang w:val="fr-FR"/>
              </w:rPr>
              <w:fldChar w:fldCharType="end"/>
            </w:r>
          </w:hyperlink>
        </w:p>
        <w:p w14:paraId="1FD234FB" w14:textId="35D7AB18" w:rsidR="00877678" w:rsidRPr="00E524E8" w:rsidRDefault="00877678">
          <w:pPr>
            <w:rPr>
              <w:lang w:val="fr-FR"/>
            </w:rPr>
          </w:pPr>
          <w:r w:rsidRPr="00E524E8">
            <w:rPr>
              <w:b/>
              <w:bCs/>
              <w:lang w:val="fr-FR"/>
            </w:rPr>
            <w:fldChar w:fldCharType="end"/>
          </w:r>
        </w:p>
      </w:sdtContent>
    </w:sdt>
    <w:p w14:paraId="5E473495" w14:textId="77777777" w:rsidR="00877678" w:rsidRPr="00E524E8" w:rsidRDefault="00877678" w:rsidP="0006671C">
      <w:pPr>
        <w:pStyle w:val="Titre2"/>
        <w:rPr>
          <w:lang w:val="fr-FR"/>
        </w:rPr>
      </w:pPr>
    </w:p>
    <w:p w14:paraId="6CB92931" w14:textId="6AD3176E" w:rsidR="00877678" w:rsidRPr="00E524E8" w:rsidRDefault="00877678">
      <w:pPr>
        <w:rPr>
          <w:rFonts w:ascii="Montserrat Light" w:eastAsiaTheme="majorEastAsia" w:hAnsi="Montserrat Light" w:cstheme="majorBidi"/>
          <w:caps/>
          <w:color w:val="4D4E51"/>
          <w:sz w:val="36"/>
          <w:szCs w:val="36"/>
          <w:lang w:val="fr-FR"/>
        </w:rPr>
      </w:pPr>
      <w:r w:rsidRPr="00E524E8">
        <w:rPr>
          <w:lang w:val="fr-FR"/>
        </w:rPr>
        <w:br w:type="page"/>
      </w:r>
    </w:p>
    <w:p w14:paraId="376C4E9B" w14:textId="77777777" w:rsidR="0045710F" w:rsidRPr="00E524E8" w:rsidRDefault="0045710F" w:rsidP="0045710F">
      <w:pPr>
        <w:pStyle w:val="Titre2"/>
        <w:rPr>
          <w:lang w:val="fr-FR"/>
        </w:rPr>
      </w:pPr>
      <w:bookmarkStart w:id="6" w:name="_Toc40100974"/>
      <w:bookmarkStart w:id="7" w:name="_Toc40882620"/>
      <w:r w:rsidRPr="00E524E8">
        <w:rPr>
          <w:lang w:val="fr-FR"/>
        </w:rPr>
        <w:lastRenderedPageBreak/>
        <w:t>Créer un environnement « agile »</w:t>
      </w:r>
      <w:bookmarkEnd w:id="6"/>
      <w:bookmarkEnd w:id="7"/>
    </w:p>
    <w:p w14:paraId="511052FE" w14:textId="77777777" w:rsidR="0045710F" w:rsidRPr="00E524E8" w:rsidRDefault="0045710F" w:rsidP="0045710F">
      <w:pPr>
        <w:pStyle w:val="CHAPO"/>
      </w:pPr>
      <w:r w:rsidRPr="00E524E8">
        <w:t xml:space="preserve">Parce qu’une gestion agile ou adaptative n’est pas uniquement une question technique et parce que tous les acteurs internes et externes sont interdépendants, une première étape consiste à créer ou renforcer un environnement « agile » avant même de débuter une action de solidarité. </w:t>
      </w:r>
    </w:p>
    <w:p w14:paraId="5B6B8E8E" w14:textId="4F0343E3" w:rsidR="0006671C" w:rsidRPr="00E524E8" w:rsidRDefault="00810E85" w:rsidP="0006671C">
      <w:pPr>
        <w:pStyle w:val="Titre3"/>
      </w:pPr>
      <w:bookmarkStart w:id="8" w:name="_Toc40882621"/>
      <w:r w:rsidRPr="00E524E8">
        <w:t>Auto-évaluation « agile »</w:t>
      </w:r>
      <w:bookmarkEnd w:id="8"/>
    </w:p>
    <w:tbl>
      <w:tblPr>
        <w:tblStyle w:val="TableauGrille6Couleur-Accentuation2"/>
        <w:tblW w:w="0" w:type="auto"/>
        <w:tblLayout w:type="fixed"/>
        <w:tblLook w:val="01E0" w:firstRow="1" w:lastRow="1" w:firstColumn="1" w:lastColumn="1" w:noHBand="0" w:noVBand="0"/>
      </w:tblPr>
      <w:tblGrid>
        <w:gridCol w:w="828"/>
        <w:gridCol w:w="8806"/>
      </w:tblGrid>
      <w:tr w:rsidR="0006671C" w:rsidRPr="003B55E6" w14:paraId="68EBFECD" w14:textId="77777777" w:rsidTr="00CE047B">
        <w:trPr>
          <w:cnfStyle w:val="100000000000" w:firstRow="1" w:lastRow="0" w:firstColumn="0" w:lastColumn="0" w:oddVBand="0" w:evenVBand="0" w:oddHBand="0" w:evenHBand="0" w:firstRowFirstColumn="0" w:firstRowLastColumn="0" w:lastRowFirstColumn="0" w:lastRowLastColumn="0"/>
          <w:trHeight w:val="757"/>
        </w:trPr>
        <w:tc>
          <w:tcPr>
            <w:cnfStyle w:val="001000000000" w:firstRow="0" w:lastRow="0" w:firstColumn="1" w:lastColumn="0" w:oddVBand="0" w:evenVBand="0" w:oddHBand="0" w:evenHBand="0" w:firstRowFirstColumn="0" w:firstRowLastColumn="0" w:lastRowFirstColumn="0" w:lastRowLastColumn="0"/>
            <w:tcW w:w="828" w:type="dxa"/>
          </w:tcPr>
          <w:p w14:paraId="4848BCAB" w14:textId="77777777" w:rsidR="0006671C" w:rsidRPr="00E524E8" w:rsidRDefault="0006671C" w:rsidP="0006671C">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57EC7D47" wp14:editId="268EF0AD">
                  <wp:extent cx="310551" cy="370935"/>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316925" cy="378548"/>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358F4550" w14:textId="77777777" w:rsidR="002069E6" w:rsidRPr="00E524E8" w:rsidRDefault="0006671C" w:rsidP="002069E6">
            <w:pPr>
              <w:pStyle w:val="TEXTECOURANT"/>
            </w:pPr>
            <w:r w:rsidRPr="00E524E8">
              <w:rPr>
                <w:iCs/>
              </w:rPr>
              <w:t>Objectif</w:t>
            </w:r>
            <w:r w:rsidR="00CE047B" w:rsidRPr="00E524E8">
              <w:rPr>
                <w:iCs/>
              </w:rPr>
              <w:t xml:space="preserve"> </w:t>
            </w:r>
            <w:r w:rsidRPr="00E524E8">
              <w:rPr>
                <w:b w:val="0"/>
                <w:bCs w:val="0"/>
                <w:i/>
                <w:iCs/>
              </w:rPr>
              <w:t>:</w:t>
            </w:r>
            <w:r w:rsidR="00A255C2" w:rsidRPr="00E524E8">
              <w:rPr>
                <w:b w:val="0"/>
                <w:bCs w:val="0"/>
              </w:rPr>
              <w:t xml:space="preserve"> </w:t>
            </w:r>
          </w:p>
          <w:p w14:paraId="297AD938" w14:textId="55944E5E" w:rsidR="002069E6" w:rsidRPr="00E524E8" w:rsidRDefault="002069E6" w:rsidP="002069E6">
            <w:pPr>
              <w:pStyle w:val="TEXTECOURANT"/>
              <w:rPr>
                <w:b w:val="0"/>
                <w:bCs w:val="0"/>
              </w:rPr>
            </w:pPr>
            <w:r w:rsidRPr="00E524E8">
              <w:rPr>
                <w:b w:val="0"/>
                <w:bCs w:val="0"/>
              </w:rPr>
              <w:t xml:space="preserve">Permettre à chacun de s’auto-évaluer sur ses pratiques « agiles ». </w:t>
            </w:r>
          </w:p>
        </w:tc>
      </w:tr>
      <w:tr w:rsidR="0006671C" w:rsidRPr="003B55E6" w14:paraId="546E1C5D" w14:textId="77777777" w:rsidTr="00CE04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14:paraId="409AE6EC" w14:textId="77777777" w:rsidR="0006671C" w:rsidRPr="00E524E8" w:rsidRDefault="0006671C" w:rsidP="0006671C">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54B3D531" wp14:editId="1206A96C">
                  <wp:extent cx="333375" cy="333375"/>
                  <wp:effectExtent l="0" t="0" r="9525" b="952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333375" cy="333375"/>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67637FB7" w14:textId="299549FD" w:rsidR="002069E6" w:rsidRPr="00E524E8" w:rsidRDefault="0006671C" w:rsidP="002069E6">
            <w:pPr>
              <w:widowControl w:val="0"/>
              <w:autoSpaceDE w:val="0"/>
              <w:autoSpaceDN w:val="0"/>
              <w:adjustRightInd w:val="0"/>
              <w:spacing w:after="113" w:line="288" w:lineRule="auto"/>
              <w:ind w:right="50"/>
              <w:jc w:val="both"/>
              <w:textAlignment w:val="center"/>
              <w:rPr>
                <w:rFonts w:ascii="OpenSans-Light" w:hAnsi="OpenSans-Light" w:cs="OpenSans-Light"/>
                <w:bCs w:val="0"/>
                <w:color w:val="000000"/>
                <w:sz w:val="18"/>
                <w:szCs w:val="18"/>
                <w:lang w:val="fr-FR"/>
              </w:rPr>
            </w:pPr>
            <w:r w:rsidRPr="00E524E8">
              <w:rPr>
                <w:rFonts w:ascii="OpenSans-Light" w:hAnsi="OpenSans-Light" w:cs="OpenSans-Light"/>
                <w:color w:val="000000"/>
                <w:sz w:val="18"/>
                <w:szCs w:val="18"/>
                <w:lang w:val="fr-FR"/>
              </w:rPr>
              <w:t>Utilisation</w:t>
            </w:r>
            <w:r w:rsidR="00CE047B" w:rsidRPr="00E524E8">
              <w:rPr>
                <w:rFonts w:ascii="OpenSans-Light" w:hAnsi="OpenSans-Light" w:cs="OpenSans-Light"/>
                <w:color w:val="000000"/>
                <w:sz w:val="18"/>
                <w:szCs w:val="18"/>
                <w:lang w:val="fr-FR"/>
              </w:rPr>
              <w:t xml:space="preserve"> </w:t>
            </w:r>
            <w:r w:rsidRPr="00E524E8">
              <w:rPr>
                <w:rFonts w:ascii="OpenSans-Light" w:hAnsi="OpenSans-Light" w:cs="OpenSans-Light"/>
                <w:color w:val="000000"/>
                <w:sz w:val="18"/>
                <w:szCs w:val="18"/>
                <w:lang w:val="fr-FR"/>
              </w:rPr>
              <w:t>:</w:t>
            </w:r>
            <w:r w:rsidRPr="00E524E8">
              <w:rPr>
                <w:rFonts w:ascii="OpenSans-Light" w:hAnsi="OpenSans-Light" w:cs="OpenSans-Light"/>
                <w:b w:val="0"/>
                <w:color w:val="000000"/>
                <w:sz w:val="18"/>
                <w:szCs w:val="18"/>
                <w:lang w:val="fr-FR"/>
              </w:rPr>
              <w:t xml:space="preserve"> </w:t>
            </w:r>
            <w:r w:rsidR="002069E6" w:rsidRPr="00E524E8">
              <w:rPr>
                <w:rFonts w:ascii="OpenSans-Light" w:hAnsi="OpenSans-Light" w:cs="OpenSans-Light"/>
                <w:b w:val="0"/>
                <w:bCs w:val="0"/>
                <w:color w:val="000000"/>
                <w:sz w:val="18"/>
                <w:szCs w:val="18"/>
                <w:lang w:val="fr-FR"/>
              </w:rPr>
              <w:t>Ce modèles de pratiques "agiles" est organisé autour de 3 familles et 9 catégories</w:t>
            </w:r>
            <w:r w:rsidR="002069E6" w:rsidRPr="00E524E8">
              <w:rPr>
                <w:rFonts w:ascii="OpenSans-Light" w:hAnsi="OpenSans-Light" w:cs="OpenSans-Light"/>
                <w:color w:val="000000"/>
                <w:sz w:val="18"/>
                <w:szCs w:val="18"/>
                <w:lang w:val="fr-FR"/>
              </w:rPr>
              <w:t xml:space="preserve"> : </w:t>
            </w:r>
          </w:p>
          <w:tbl>
            <w:tblPr>
              <w:tblStyle w:val="Grilledutableau"/>
              <w:tblW w:w="0" w:type="auto"/>
              <w:tblLayout w:type="fixed"/>
              <w:tblLook w:val="04A0" w:firstRow="1" w:lastRow="0" w:firstColumn="1" w:lastColumn="0" w:noHBand="0" w:noVBand="1"/>
            </w:tblPr>
            <w:tblGrid>
              <w:gridCol w:w="3226"/>
              <w:gridCol w:w="3226"/>
              <w:gridCol w:w="3227"/>
            </w:tblGrid>
            <w:tr w:rsidR="002069E6" w:rsidRPr="00E524E8" w14:paraId="3AB82544" w14:textId="77777777" w:rsidTr="00DA65D5">
              <w:tc>
                <w:tcPr>
                  <w:tcW w:w="3226" w:type="dxa"/>
                </w:tcPr>
                <w:p w14:paraId="6F276BA4" w14:textId="77777777" w:rsidR="002069E6" w:rsidRPr="00E524E8" w:rsidRDefault="002069E6" w:rsidP="002069E6">
                  <w:pPr>
                    <w:widowControl w:val="0"/>
                    <w:autoSpaceDE w:val="0"/>
                    <w:autoSpaceDN w:val="0"/>
                    <w:adjustRightInd w:val="0"/>
                    <w:spacing w:after="113" w:line="288" w:lineRule="auto"/>
                    <w:ind w:right="50"/>
                    <w:jc w:val="both"/>
                    <w:textAlignment w:val="center"/>
                    <w:rPr>
                      <w:rFonts w:ascii="OpenSans-Light" w:hAnsi="OpenSans-Light" w:cs="OpenSans-Light"/>
                      <w:b/>
                      <w:bCs/>
                      <w:color w:val="000000"/>
                      <w:sz w:val="18"/>
                      <w:szCs w:val="18"/>
                      <w:lang w:val="fr-FR"/>
                    </w:rPr>
                  </w:pPr>
                  <w:r w:rsidRPr="00E524E8">
                    <w:rPr>
                      <w:rFonts w:ascii="OpenSans-Light" w:hAnsi="OpenSans-Light" w:cs="OpenSans-Light"/>
                      <w:b/>
                      <w:bCs/>
                      <w:color w:val="000000"/>
                      <w:sz w:val="18"/>
                      <w:szCs w:val="18"/>
                      <w:lang w:val="fr-FR"/>
                    </w:rPr>
                    <w:t>Gestion – Savoir « faire »</w:t>
                  </w:r>
                </w:p>
                <w:p w14:paraId="565967EA" w14:textId="77777777" w:rsidR="002069E6" w:rsidRPr="00E524E8" w:rsidRDefault="002069E6" w:rsidP="002069E6">
                  <w:pPr>
                    <w:widowControl w:val="0"/>
                    <w:numPr>
                      <w:ilvl w:val="0"/>
                      <w:numId w:val="11"/>
                    </w:numPr>
                    <w:autoSpaceDE w:val="0"/>
                    <w:autoSpaceDN w:val="0"/>
                    <w:adjustRightInd w:val="0"/>
                    <w:spacing w:after="113" w:line="288" w:lineRule="auto"/>
                    <w:ind w:right="50"/>
                    <w:jc w:val="both"/>
                    <w:textAlignment w:val="center"/>
                    <w:rPr>
                      <w:rFonts w:ascii="OpenSans-Light" w:hAnsi="OpenSans-Light" w:cs="OpenSans-Light"/>
                      <w:bCs/>
                      <w:color w:val="000000"/>
                      <w:sz w:val="18"/>
                      <w:szCs w:val="18"/>
                      <w:lang w:val="fr-FR"/>
                    </w:rPr>
                  </w:pPr>
                  <w:r w:rsidRPr="00E524E8">
                    <w:rPr>
                      <w:rFonts w:ascii="OpenSans-Light" w:hAnsi="OpenSans-Light" w:cs="OpenSans-Light"/>
                      <w:bCs/>
                      <w:color w:val="000000"/>
                      <w:sz w:val="18"/>
                      <w:szCs w:val="18"/>
                      <w:lang w:val="fr-FR"/>
                    </w:rPr>
                    <w:t>Anticiper les ruptures</w:t>
                  </w:r>
                </w:p>
                <w:p w14:paraId="3EF4673B" w14:textId="77777777" w:rsidR="002069E6" w:rsidRPr="00E524E8" w:rsidRDefault="002069E6" w:rsidP="002069E6">
                  <w:pPr>
                    <w:widowControl w:val="0"/>
                    <w:numPr>
                      <w:ilvl w:val="0"/>
                      <w:numId w:val="11"/>
                    </w:numPr>
                    <w:autoSpaceDE w:val="0"/>
                    <w:autoSpaceDN w:val="0"/>
                    <w:adjustRightInd w:val="0"/>
                    <w:spacing w:after="113" w:line="288" w:lineRule="auto"/>
                    <w:ind w:right="50"/>
                    <w:jc w:val="both"/>
                    <w:textAlignment w:val="center"/>
                    <w:rPr>
                      <w:rFonts w:ascii="OpenSans-Light" w:hAnsi="OpenSans-Light" w:cs="OpenSans-Light"/>
                      <w:bCs/>
                      <w:color w:val="000000"/>
                      <w:sz w:val="18"/>
                      <w:szCs w:val="18"/>
                      <w:lang w:val="fr-FR"/>
                    </w:rPr>
                  </w:pPr>
                  <w:r w:rsidRPr="00E524E8">
                    <w:rPr>
                      <w:rFonts w:ascii="OpenSans-Light" w:hAnsi="OpenSans-Light" w:cs="OpenSans-Light"/>
                      <w:bCs/>
                      <w:color w:val="000000"/>
                      <w:sz w:val="18"/>
                      <w:szCs w:val="18"/>
                      <w:lang w:val="fr-FR"/>
                    </w:rPr>
                    <w:t>Mesurer la performance par les résultats</w:t>
                  </w:r>
                </w:p>
                <w:p w14:paraId="41291980" w14:textId="77777777" w:rsidR="002069E6" w:rsidRPr="00E524E8" w:rsidRDefault="002069E6" w:rsidP="002069E6">
                  <w:pPr>
                    <w:widowControl w:val="0"/>
                    <w:numPr>
                      <w:ilvl w:val="0"/>
                      <w:numId w:val="11"/>
                    </w:numPr>
                    <w:autoSpaceDE w:val="0"/>
                    <w:autoSpaceDN w:val="0"/>
                    <w:adjustRightInd w:val="0"/>
                    <w:spacing w:after="113" w:line="288" w:lineRule="auto"/>
                    <w:ind w:right="50"/>
                    <w:jc w:val="both"/>
                    <w:textAlignment w:val="center"/>
                    <w:rPr>
                      <w:rFonts w:ascii="OpenSans-Light" w:hAnsi="OpenSans-Light" w:cs="OpenSans-Light"/>
                      <w:bCs/>
                      <w:color w:val="000000"/>
                      <w:sz w:val="18"/>
                      <w:szCs w:val="18"/>
                      <w:lang w:val="fr-FR"/>
                    </w:rPr>
                  </w:pPr>
                  <w:r w:rsidRPr="00E524E8">
                    <w:rPr>
                      <w:rFonts w:ascii="OpenSans-Light" w:hAnsi="OpenSans-Light" w:cs="OpenSans-Light"/>
                      <w:bCs/>
                      <w:color w:val="000000"/>
                      <w:sz w:val="18"/>
                      <w:szCs w:val="18"/>
                      <w:lang w:val="fr-FR"/>
                    </w:rPr>
                    <w:t>Réfléchir aux moyens de s'améliorer</w:t>
                  </w:r>
                </w:p>
              </w:tc>
              <w:tc>
                <w:tcPr>
                  <w:tcW w:w="3226" w:type="dxa"/>
                </w:tcPr>
                <w:p w14:paraId="60C41FE3" w14:textId="77777777" w:rsidR="002069E6" w:rsidRPr="00E524E8" w:rsidRDefault="002069E6" w:rsidP="002069E6">
                  <w:pPr>
                    <w:widowControl w:val="0"/>
                    <w:autoSpaceDE w:val="0"/>
                    <w:autoSpaceDN w:val="0"/>
                    <w:adjustRightInd w:val="0"/>
                    <w:spacing w:after="113" w:line="288" w:lineRule="auto"/>
                    <w:ind w:right="50"/>
                    <w:jc w:val="both"/>
                    <w:textAlignment w:val="center"/>
                    <w:rPr>
                      <w:rFonts w:ascii="OpenSans-Light" w:hAnsi="OpenSans-Light" w:cs="OpenSans-Light"/>
                      <w:b/>
                      <w:bCs/>
                      <w:color w:val="000000"/>
                      <w:sz w:val="18"/>
                      <w:szCs w:val="18"/>
                      <w:lang w:val="fr-FR"/>
                    </w:rPr>
                  </w:pPr>
                  <w:r w:rsidRPr="00E524E8">
                    <w:rPr>
                      <w:rFonts w:ascii="OpenSans-Light" w:hAnsi="OpenSans-Light" w:cs="OpenSans-Light"/>
                      <w:b/>
                      <w:bCs/>
                      <w:color w:val="000000"/>
                      <w:sz w:val="18"/>
                      <w:szCs w:val="18"/>
                      <w:lang w:val="fr-FR"/>
                    </w:rPr>
                    <w:t>Collectif – Savoir « coopérer »</w:t>
                  </w:r>
                </w:p>
                <w:p w14:paraId="5F081FE1" w14:textId="77777777" w:rsidR="002069E6" w:rsidRPr="00E524E8" w:rsidRDefault="002069E6" w:rsidP="002069E6">
                  <w:pPr>
                    <w:widowControl w:val="0"/>
                    <w:numPr>
                      <w:ilvl w:val="0"/>
                      <w:numId w:val="11"/>
                    </w:numPr>
                    <w:autoSpaceDE w:val="0"/>
                    <w:autoSpaceDN w:val="0"/>
                    <w:adjustRightInd w:val="0"/>
                    <w:spacing w:after="113" w:line="288" w:lineRule="auto"/>
                    <w:ind w:right="50"/>
                    <w:jc w:val="both"/>
                    <w:textAlignment w:val="center"/>
                    <w:rPr>
                      <w:rFonts w:ascii="OpenSans-Light" w:hAnsi="OpenSans-Light" w:cs="OpenSans-Light"/>
                      <w:bCs/>
                      <w:color w:val="000000"/>
                      <w:sz w:val="18"/>
                      <w:szCs w:val="18"/>
                      <w:lang w:val="fr-FR"/>
                    </w:rPr>
                  </w:pPr>
                  <w:r w:rsidRPr="00E524E8">
                    <w:rPr>
                      <w:rFonts w:ascii="OpenSans-Light" w:hAnsi="OpenSans-Light" w:cs="OpenSans-Light"/>
                      <w:bCs/>
                      <w:color w:val="000000"/>
                      <w:sz w:val="18"/>
                      <w:szCs w:val="18"/>
                      <w:lang w:val="fr-FR"/>
                    </w:rPr>
                    <w:t>Mettre les destinataires des actions au centre</w:t>
                  </w:r>
                </w:p>
                <w:p w14:paraId="55BBE177" w14:textId="77777777" w:rsidR="002069E6" w:rsidRPr="00E524E8" w:rsidRDefault="002069E6" w:rsidP="002069E6">
                  <w:pPr>
                    <w:widowControl w:val="0"/>
                    <w:numPr>
                      <w:ilvl w:val="0"/>
                      <w:numId w:val="11"/>
                    </w:numPr>
                    <w:autoSpaceDE w:val="0"/>
                    <w:autoSpaceDN w:val="0"/>
                    <w:adjustRightInd w:val="0"/>
                    <w:spacing w:after="113" w:line="288" w:lineRule="auto"/>
                    <w:ind w:right="50"/>
                    <w:jc w:val="both"/>
                    <w:textAlignment w:val="center"/>
                    <w:rPr>
                      <w:rFonts w:ascii="OpenSans-Light" w:hAnsi="OpenSans-Light" w:cs="OpenSans-Light"/>
                      <w:bCs/>
                      <w:color w:val="000000"/>
                      <w:sz w:val="18"/>
                      <w:szCs w:val="18"/>
                      <w:lang w:val="fr-FR"/>
                    </w:rPr>
                  </w:pPr>
                  <w:r w:rsidRPr="00E524E8">
                    <w:rPr>
                      <w:rFonts w:ascii="OpenSans-Light" w:hAnsi="OpenSans-Light" w:cs="OpenSans-Light"/>
                      <w:bCs/>
                      <w:color w:val="000000"/>
                      <w:sz w:val="18"/>
                      <w:szCs w:val="18"/>
                      <w:lang w:val="fr-FR"/>
                    </w:rPr>
                    <w:t>Agir en interdépendance</w:t>
                  </w:r>
                </w:p>
                <w:p w14:paraId="23C56D32" w14:textId="77777777" w:rsidR="002069E6" w:rsidRPr="00E524E8" w:rsidRDefault="002069E6" w:rsidP="002069E6">
                  <w:pPr>
                    <w:widowControl w:val="0"/>
                    <w:numPr>
                      <w:ilvl w:val="0"/>
                      <w:numId w:val="11"/>
                    </w:numPr>
                    <w:autoSpaceDE w:val="0"/>
                    <w:autoSpaceDN w:val="0"/>
                    <w:adjustRightInd w:val="0"/>
                    <w:spacing w:after="113" w:line="288" w:lineRule="auto"/>
                    <w:ind w:right="50"/>
                    <w:jc w:val="both"/>
                    <w:textAlignment w:val="center"/>
                    <w:rPr>
                      <w:rFonts w:ascii="OpenSans-Light" w:hAnsi="OpenSans-Light" w:cs="OpenSans-Light"/>
                      <w:bCs/>
                      <w:color w:val="000000"/>
                      <w:sz w:val="18"/>
                      <w:szCs w:val="18"/>
                      <w:lang w:val="fr-FR"/>
                    </w:rPr>
                  </w:pPr>
                  <w:r w:rsidRPr="00E524E8">
                    <w:rPr>
                      <w:rFonts w:ascii="OpenSans-Light" w:hAnsi="OpenSans-Light" w:cs="OpenSans-Light"/>
                      <w:bCs/>
                      <w:color w:val="000000"/>
                      <w:sz w:val="18"/>
                      <w:szCs w:val="18"/>
                      <w:lang w:val="fr-FR"/>
                    </w:rPr>
                    <w:t xml:space="preserve">Accueillir positivement les changements </w:t>
                  </w:r>
                </w:p>
              </w:tc>
              <w:tc>
                <w:tcPr>
                  <w:tcW w:w="3227" w:type="dxa"/>
                </w:tcPr>
                <w:p w14:paraId="67FADE45" w14:textId="77777777" w:rsidR="002069E6" w:rsidRPr="00E524E8" w:rsidRDefault="002069E6" w:rsidP="002069E6">
                  <w:pPr>
                    <w:widowControl w:val="0"/>
                    <w:autoSpaceDE w:val="0"/>
                    <w:autoSpaceDN w:val="0"/>
                    <w:adjustRightInd w:val="0"/>
                    <w:spacing w:after="113" w:line="288" w:lineRule="auto"/>
                    <w:ind w:right="50"/>
                    <w:jc w:val="both"/>
                    <w:textAlignment w:val="center"/>
                    <w:rPr>
                      <w:rFonts w:ascii="OpenSans-Light" w:hAnsi="OpenSans-Light" w:cs="OpenSans-Light"/>
                      <w:b/>
                      <w:bCs/>
                      <w:color w:val="000000"/>
                      <w:sz w:val="18"/>
                      <w:szCs w:val="18"/>
                      <w:lang w:val="fr-FR"/>
                    </w:rPr>
                  </w:pPr>
                  <w:r w:rsidRPr="00E524E8">
                    <w:rPr>
                      <w:rFonts w:ascii="OpenSans-Light" w:hAnsi="OpenSans-Light" w:cs="OpenSans-Light"/>
                      <w:b/>
                      <w:bCs/>
                      <w:color w:val="000000"/>
                      <w:sz w:val="18"/>
                      <w:szCs w:val="18"/>
                      <w:lang w:val="fr-FR"/>
                    </w:rPr>
                    <w:t>Humain – Savoir « être »</w:t>
                  </w:r>
                </w:p>
                <w:p w14:paraId="1E2DE55E" w14:textId="77777777" w:rsidR="002069E6" w:rsidRPr="00E524E8" w:rsidRDefault="002069E6" w:rsidP="002069E6">
                  <w:pPr>
                    <w:widowControl w:val="0"/>
                    <w:numPr>
                      <w:ilvl w:val="0"/>
                      <w:numId w:val="11"/>
                    </w:numPr>
                    <w:autoSpaceDE w:val="0"/>
                    <w:autoSpaceDN w:val="0"/>
                    <w:adjustRightInd w:val="0"/>
                    <w:spacing w:after="113" w:line="288" w:lineRule="auto"/>
                    <w:ind w:right="50"/>
                    <w:jc w:val="both"/>
                    <w:textAlignment w:val="center"/>
                    <w:rPr>
                      <w:rFonts w:ascii="OpenSans-Light" w:hAnsi="OpenSans-Light" w:cs="OpenSans-Light"/>
                      <w:bCs/>
                      <w:color w:val="000000"/>
                      <w:sz w:val="18"/>
                      <w:szCs w:val="18"/>
                      <w:lang w:val="fr-FR"/>
                    </w:rPr>
                  </w:pPr>
                  <w:r w:rsidRPr="00E524E8">
                    <w:rPr>
                      <w:rFonts w:ascii="OpenSans-Light" w:hAnsi="OpenSans-Light" w:cs="OpenSans-Light"/>
                      <w:bCs/>
                      <w:color w:val="000000"/>
                      <w:sz w:val="18"/>
                      <w:szCs w:val="18"/>
                      <w:lang w:val="fr-FR"/>
                    </w:rPr>
                    <w:t>Mettre l'humain au cœur des processus</w:t>
                  </w:r>
                </w:p>
                <w:p w14:paraId="61C51AFE" w14:textId="77777777" w:rsidR="002069E6" w:rsidRPr="00E524E8" w:rsidRDefault="002069E6" w:rsidP="002069E6">
                  <w:pPr>
                    <w:widowControl w:val="0"/>
                    <w:numPr>
                      <w:ilvl w:val="0"/>
                      <w:numId w:val="11"/>
                    </w:numPr>
                    <w:autoSpaceDE w:val="0"/>
                    <w:autoSpaceDN w:val="0"/>
                    <w:adjustRightInd w:val="0"/>
                    <w:spacing w:after="113" w:line="288" w:lineRule="auto"/>
                    <w:ind w:right="50"/>
                    <w:jc w:val="both"/>
                    <w:textAlignment w:val="center"/>
                    <w:rPr>
                      <w:rFonts w:ascii="OpenSans-Light" w:hAnsi="OpenSans-Light" w:cs="OpenSans-Light"/>
                      <w:bCs/>
                      <w:color w:val="000000"/>
                      <w:sz w:val="18"/>
                      <w:szCs w:val="18"/>
                      <w:lang w:val="fr-FR"/>
                    </w:rPr>
                  </w:pPr>
                  <w:r w:rsidRPr="00E524E8">
                    <w:rPr>
                      <w:rFonts w:ascii="OpenSans-Light" w:hAnsi="OpenSans-Light" w:cs="OpenSans-Light"/>
                      <w:bCs/>
                      <w:color w:val="000000"/>
                      <w:sz w:val="18"/>
                      <w:szCs w:val="18"/>
                      <w:lang w:val="fr-FR"/>
                    </w:rPr>
                    <w:t>Entretenir la motivation des équipes</w:t>
                  </w:r>
                </w:p>
                <w:p w14:paraId="61A965ED" w14:textId="77777777" w:rsidR="002069E6" w:rsidRPr="00E524E8" w:rsidRDefault="002069E6" w:rsidP="002069E6">
                  <w:pPr>
                    <w:widowControl w:val="0"/>
                    <w:numPr>
                      <w:ilvl w:val="0"/>
                      <w:numId w:val="11"/>
                    </w:numPr>
                    <w:autoSpaceDE w:val="0"/>
                    <w:autoSpaceDN w:val="0"/>
                    <w:adjustRightInd w:val="0"/>
                    <w:spacing w:after="113" w:line="288" w:lineRule="auto"/>
                    <w:ind w:right="50"/>
                    <w:jc w:val="both"/>
                    <w:textAlignment w:val="center"/>
                    <w:rPr>
                      <w:rFonts w:ascii="OpenSans-Light" w:hAnsi="OpenSans-Light" w:cs="OpenSans-Light"/>
                      <w:bCs/>
                      <w:color w:val="000000"/>
                      <w:sz w:val="18"/>
                      <w:szCs w:val="18"/>
                      <w:lang w:val="fr-FR"/>
                    </w:rPr>
                  </w:pPr>
                  <w:r w:rsidRPr="00E524E8">
                    <w:rPr>
                      <w:rFonts w:ascii="OpenSans-Light" w:hAnsi="OpenSans-Light" w:cs="OpenSans-Light"/>
                      <w:bCs/>
                      <w:color w:val="000000"/>
                      <w:sz w:val="18"/>
                      <w:szCs w:val="18"/>
                      <w:lang w:val="fr-FR"/>
                    </w:rPr>
                    <w:t>Savoir être agile</w:t>
                  </w:r>
                </w:p>
              </w:tc>
            </w:tr>
          </w:tbl>
          <w:p w14:paraId="0666BABC" w14:textId="77777777" w:rsidR="002069E6" w:rsidRPr="00E524E8" w:rsidRDefault="002069E6" w:rsidP="002069E6">
            <w:pPr>
              <w:pStyle w:val="TEXTECOURANT"/>
              <w:rPr>
                <w:b w:val="0"/>
                <w:bCs w:val="0"/>
              </w:rPr>
            </w:pPr>
            <w:r w:rsidRPr="00E524E8">
              <w:rPr>
                <w:b w:val="0"/>
                <w:bCs w:val="0"/>
              </w:rPr>
              <w:t>Pour chacune de ces catégories, il est demandé de préciser si les différentes phrases proposées correspondent complétement, partiellement, pas tout à fait ou pas du tout aux pratiques existantes, et de justifier cette réponse.</w:t>
            </w:r>
          </w:p>
          <w:p w14:paraId="1199CD85" w14:textId="5F442D8C" w:rsidR="0006671C" w:rsidRPr="00E524E8" w:rsidRDefault="002069E6" w:rsidP="002069E6">
            <w:pPr>
              <w:pStyle w:val="TEXTECOURANT"/>
              <w:rPr>
                <w:b w:val="0"/>
                <w:bCs w:val="0"/>
              </w:rPr>
            </w:pPr>
            <w:r w:rsidRPr="00E524E8">
              <w:rPr>
                <w:noProof/>
              </w:rPr>
              <w:drawing>
                <wp:anchor distT="0" distB="0" distL="114300" distR="114300" simplePos="0" relativeHeight="251681792" behindDoc="0" locked="0" layoutInCell="1" allowOverlap="1" wp14:anchorId="2BD5C499" wp14:editId="42E3EB50">
                  <wp:simplePos x="0" y="0"/>
                  <wp:positionH relativeFrom="column">
                    <wp:posOffset>4278630</wp:posOffset>
                  </wp:positionH>
                  <wp:positionV relativeFrom="paragraph">
                    <wp:posOffset>43180</wp:posOffset>
                  </wp:positionV>
                  <wp:extent cx="1706880" cy="528955"/>
                  <wp:effectExtent l="0" t="0" r="7620" b="4445"/>
                  <wp:wrapSquare wrapText="bothSides"/>
                  <wp:docPr id="56" name="Image 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5144FD1-1460-4882-AFA5-AF9B466775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5144FD1-1460-4882-AFA5-AF9B46677559}"/>
                              </a:ext>
                            </a:extLst>
                          </pic:cNvPr>
                          <pic:cNvPicPr>
                            <a:picLocks noChangeAspect="1"/>
                          </pic:cNvPicPr>
                        </pic:nvPicPr>
                        <pic:blipFill>
                          <a:blip r:embed="rId21"/>
                          <a:stretch>
                            <a:fillRect/>
                          </a:stretch>
                        </pic:blipFill>
                        <pic:spPr>
                          <a:xfrm>
                            <a:off x="0" y="0"/>
                            <a:ext cx="1706880" cy="528955"/>
                          </a:xfrm>
                          <a:prstGeom prst="rect">
                            <a:avLst/>
                          </a:prstGeom>
                        </pic:spPr>
                      </pic:pic>
                    </a:graphicData>
                  </a:graphic>
                </wp:anchor>
              </w:drawing>
            </w:r>
            <w:r w:rsidRPr="00E524E8">
              <w:rPr>
                <w:b w:val="0"/>
                <w:bCs w:val="0"/>
              </w:rPr>
              <w:t xml:space="preserve">Comme indiqué dans le tableau ci-contre, une valeur de 1 à 4 a été associée à chaque réponse. Les résultats globaux ont ensuite été obtenus en faisant la moyenne des réponses pour chaque catégorie. </w:t>
            </w:r>
          </w:p>
        </w:tc>
      </w:tr>
      <w:tr w:rsidR="0006671C" w:rsidRPr="00E524E8" w14:paraId="5FD5EDD2" w14:textId="77777777" w:rsidTr="00CE047B">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14:paraId="1F430CB4" w14:textId="77777777" w:rsidR="0006671C" w:rsidRPr="00E524E8" w:rsidRDefault="0006671C" w:rsidP="0006671C">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249E47F0" wp14:editId="673A8266">
                  <wp:extent cx="342900" cy="342900"/>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342900" cy="342900"/>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6A4B24F6" w14:textId="0320CC6A" w:rsidR="0006671C" w:rsidRPr="00E524E8" w:rsidRDefault="002069E6" w:rsidP="0006671C">
            <w:pPr>
              <w:widowControl w:val="0"/>
              <w:autoSpaceDE w:val="0"/>
              <w:autoSpaceDN w:val="0"/>
              <w:adjustRightInd w:val="0"/>
              <w:spacing w:after="113" w:line="288" w:lineRule="auto"/>
              <w:ind w:right="50"/>
              <w:jc w:val="both"/>
              <w:textAlignment w:val="center"/>
              <w:rPr>
                <w:rFonts w:ascii="OpenSans-Light" w:hAnsi="OpenSans-Light" w:cs="OpenSans-Light"/>
                <w:b w:val="0"/>
                <w:i/>
                <w:iCs/>
                <w:color w:val="000000"/>
                <w:sz w:val="18"/>
                <w:szCs w:val="18"/>
                <w:lang w:val="fr-FR"/>
              </w:rPr>
            </w:pPr>
            <w:r w:rsidRPr="00E524E8">
              <w:rPr>
                <w:rFonts w:ascii="OpenSans-Light" w:hAnsi="OpenSans-Light" w:cs="OpenSans-Light"/>
                <w:b w:val="0"/>
                <w:bCs w:val="0"/>
                <w:i/>
                <w:iCs/>
                <w:color w:val="000000"/>
                <w:sz w:val="18"/>
                <w:szCs w:val="18"/>
                <w:lang w:val="fr-FR"/>
              </w:rPr>
              <w:object w:dxaOrig="1520" w:dyaOrig="988" w14:anchorId="1C4EA2A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23" o:title=""/>
                </v:shape>
                <o:OLEObject Type="Embed" ProgID="Excel.Sheet.12" ShapeID="_x0000_i1025" DrawAspect="Icon" ObjectID="_1653734575" r:id="rId24"/>
              </w:object>
            </w:r>
          </w:p>
        </w:tc>
      </w:tr>
    </w:tbl>
    <w:p w14:paraId="35FB61CB" w14:textId="77777777" w:rsidR="00CE047B" w:rsidRPr="00E524E8" w:rsidRDefault="00CE047B">
      <w:pPr>
        <w:rPr>
          <w:rFonts w:ascii="Montserrat Light" w:eastAsiaTheme="majorEastAsia" w:hAnsi="Montserrat Light" w:cstheme="majorBidi"/>
          <w:caps/>
          <w:color w:val="4D4E51"/>
          <w:sz w:val="36"/>
          <w:szCs w:val="36"/>
          <w:lang w:val="fr-FR"/>
        </w:rPr>
      </w:pPr>
      <w:r w:rsidRPr="00E524E8">
        <w:rPr>
          <w:lang w:val="fr-FR"/>
        </w:rPr>
        <w:br w:type="page"/>
      </w:r>
    </w:p>
    <w:p w14:paraId="07E38908" w14:textId="105672D6" w:rsidR="00C85603" w:rsidRPr="00E524E8" w:rsidRDefault="002069E6" w:rsidP="00C85603">
      <w:pPr>
        <w:pStyle w:val="Titre2"/>
        <w:rPr>
          <w:lang w:val="fr-FR"/>
        </w:rPr>
      </w:pPr>
      <w:bookmarkStart w:id="9" w:name="_Toc40882622"/>
      <w:r w:rsidRPr="00E524E8">
        <w:rPr>
          <w:lang w:val="fr-FR"/>
        </w:rPr>
        <w:lastRenderedPageBreak/>
        <w:t>Construire une approche « agile » – Identification, Conception, Lancement</w:t>
      </w:r>
      <w:bookmarkEnd w:id="9"/>
    </w:p>
    <w:p w14:paraId="4C36C69D" w14:textId="041B9703" w:rsidR="002069E6" w:rsidRPr="00E524E8" w:rsidRDefault="002069E6" w:rsidP="006F3C36">
      <w:pPr>
        <w:pStyle w:val="Titre3"/>
      </w:pPr>
      <w:bookmarkStart w:id="10" w:name="_Toc40882623"/>
      <w:r w:rsidRPr="00E524E8">
        <w:t>M</w:t>
      </w:r>
      <w:r w:rsidR="006F3C36" w:rsidRPr="00E524E8">
        <w:t>obiliser</w:t>
      </w:r>
      <w:bookmarkEnd w:id="10"/>
    </w:p>
    <w:p w14:paraId="00E8E9F9" w14:textId="4347310D" w:rsidR="00C85603" w:rsidRPr="00E524E8" w:rsidRDefault="002069E6" w:rsidP="00DA1773">
      <w:pPr>
        <w:pStyle w:val="CHAPO"/>
      </w:pPr>
      <w:r w:rsidRPr="00E524E8">
        <w:rPr>
          <w:b/>
          <w:bCs/>
        </w:rPr>
        <w:t>Guide pour recruter des salariés agiles (</w:t>
      </w:r>
      <w:r w:rsidRPr="00E524E8">
        <w:rPr>
          <w:b/>
          <w:bCs/>
          <w:i/>
          <w:iCs/>
        </w:rPr>
        <w:t>A Guide to Hiring Adaptive Employees</w:t>
      </w:r>
      <w:r w:rsidRPr="00E524E8">
        <w:rPr>
          <w:b/>
          <w:bCs/>
        </w:rPr>
        <w:t>) - USAID learning lab</w:t>
      </w:r>
      <w:r w:rsidRPr="00E524E8">
        <w:t xml:space="preserve"> </w:t>
      </w:r>
    </w:p>
    <w:tbl>
      <w:tblPr>
        <w:tblStyle w:val="TableauGrille6Couleur-Accentuation2"/>
        <w:tblW w:w="0" w:type="auto"/>
        <w:tblLayout w:type="fixed"/>
        <w:tblLook w:val="01E0" w:firstRow="1" w:lastRow="1" w:firstColumn="1" w:lastColumn="1" w:noHBand="0" w:noVBand="0"/>
      </w:tblPr>
      <w:tblGrid>
        <w:gridCol w:w="828"/>
        <w:gridCol w:w="8806"/>
      </w:tblGrid>
      <w:tr w:rsidR="00C85603" w:rsidRPr="003B55E6" w14:paraId="040B41AE" w14:textId="77777777" w:rsidTr="00DA65D5">
        <w:trPr>
          <w:cnfStyle w:val="100000000000" w:firstRow="1" w:lastRow="0" w:firstColumn="0" w:lastColumn="0" w:oddVBand="0" w:evenVBand="0" w:oddHBand="0" w:evenHBand="0" w:firstRowFirstColumn="0" w:firstRowLastColumn="0" w:lastRowFirstColumn="0" w:lastRowLastColumn="0"/>
          <w:trHeight w:val="757"/>
        </w:trPr>
        <w:tc>
          <w:tcPr>
            <w:cnfStyle w:val="001000000000" w:firstRow="0" w:lastRow="0" w:firstColumn="1" w:lastColumn="0" w:oddVBand="0" w:evenVBand="0" w:oddHBand="0" w:evenHBand="0" w:firstRowFirstColumn="0" w:firstRowLastColumn="0" w:lastRowFirstColumn="0" w:lastRowLastColumn="0"/>
            <w:tcW w:w="828" w:type="dxa"/>
          </w:tcPr>
          <w:p w14:paraId="02649EE5" w14:textId="77777777" w:rsidR="00C85603" w:rsidRPr="00E524E8" w:rsidRDefault="00C85603"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0B08F106" wp14:editId="71133AE2">
                  <wp:extent cx="310551" cy="370935"/>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316925" cy="378548"/>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6C4C7A41" w14:textId="77777777" w:rsidR="00587306" w:rsidRPr="00E524E8" w:rsidRDefault="00C85603" w:rsidP="00DA1773">
            <w:pPr>
              <w:widowControl w:val="0"/>
              <w:autoSpaceDE w:val="0"/>
              <w:autoSpaceDN w:val="0"/>
              <w:adjustRightInd w:val="0"/>
              <w:spacing w:after="113" w:line="288" w:lineRule="auto"/>
              <w:ind w:right="50"/>
              <w:jc w:val="both"/>
              <w:textAlignment w:val="center"/>
              <w:rPr>
                <w:rFonts w:ascii="OpenSans-Light" w:hAnsi="OpenSans-Light" w:cs="OpenSans-Light"/>
                <w:bCs w:val="0"/>
                <w:iCs/>
                <w:color w:val="000000"/>
                <w:sz w:val="18"/>
                <w:szCs w:val="18"/>
                <w:lang w:val="fr-FR"/>
              </w:rPr>
            </w:pPr>
            <w:r w:rsidRPr="00E524E8">
              <w:rPr>
                <w:rFonts w:ascii="OpenSans-Light" w:hAnsi="OpenSans-Light" w:cs="OpenSans-Light"/>
                <w:iCs/>
                <w:color w:val="000000"/>
                <w:sz w:val="18"/>
                <w:szCs w:val="18"/>
                <w:lang w:val="fr-FR"/>
              </w:rPr>
              <w:t>Objectif</w:t>
            </w:r>
            <w:r w:rsidR="00A70429" w:rsidRPr="00E524E8">
              <w:rPr>
                <w:rFonts w:ascii="OpenSans-Light" w:hAnsi="OpenSans-Light" w:cs="OpenSans-Light"/>
                <w:iCs/>
                <w:color w:val="000000"/>
                <w:sz w:val="18"/>
                <w:szCs w:val="18"/>
                <w:lang w:val="fr-FR"/>
              </w:rPr>
              <w:t xml:space="preserve"> </w:t>
            </w:r>
            <w:r w:rsidRPr="00E524E8">
              <w:rPr>
                <w:rFonts w:ascii="OpenSans-Light" w:hAnsi="OpenSans-Light" w:cs="OpenSans-Light"/>
                <w:b w:val="0"/>
                <w:iCs/>
                <w:color w:val="000000"/>
                <w:sz w:val="18"/>
                <w:szCs w:val="18"/>
                <w:lang w:val="fr-FR"/>
              </w:rPr>
              <w:t xml:space="preserve">: </w:t>
            </w:r>
          </w:p>
          <w:p w14:paraId="69307BD3" w14:textId="4F3CD88D" w:rsidR="00C85603" w:rsidRPr="00E524E8" w:rsidRDefault="00587306" w:rsidP="00DA1773">
            <w:pPr>
              <w:widowControl w:val="0"/>
              <w:autoSpaceDE w:val="0"/>
              <w:autoSpaceDN w:val="0"/>
              <w:adjustRightInd w:val="0"/>
              <w:spacing w:after="113" w:line="288" w:lineRule="auto"/>
              <w:ind w:right="50"/>
              <w:jc w:val="both"/>
              <w:textAlignment w:val="center"/>
              <w:rPr>
                <w:rFonts w:ascii="OpenSans-Light" w:hAnsi="OpenSans-Light" w:cs="OpenSans-Light"/>
                <w:b w:val="0"/>
                <w:iCs/>
                <w:color w:val="000000"/>
                <w:sz w:val="18"/>
                <w:szCs w:val="18"/>
                <w:lang w:val="fr-FR"/>
              </w:rPr>
            </w:pPr>
            <w:r w:rsidRPr="00E524E8">
              <w:rPr>
                <w:rFonts w:ascii="OpenSans-Light" w:hAnsi="OpenSans-Light" w:cs="OpenSans-Light"/>
                <w:b w:val="0"/>
                <w:iCs/>
                <w:color w:val="000000"/>
                <w:sz w:val="18"/>
                <w:szCs w:val="18"/>
                <w:lang w:val="fr-FR"/>
              </w:rPr>
              <w:t>Recruter des personnes sensibles à une gestion agile</w:t>
            </w:r>
            <w:r w:rsidR="00DA1773" w:rsidRPr="00E524E8">
              <w:rPr>
                <w:rFonts w:ascii="OpenSans-Light" w:hAnsi="OpenSans-Light" w:cs="OpenSans-Light"/>
                <w:b w:val="0"/>
                <w:iCs/>
                <w:color w:val="000000"/>
                <w:sz w:val="18"/>
                <w:szCs w:val="18"/>
                <w:lang w:val="fr-FR"/>
              </w:rPr>
              <w:t>.</w:t>
            </w:r>
          </w:p>
        </w:tc>
      </w:tr>
      <w:tr w:rsidR="00C85603" w:rsidRPr="003B55E6" w14:paraId="4F7B2870" w14:textId="77777777" w:rsidTr="00DA65D5">
        <w:tblPrEx>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14:paraId="3EE36A48" w14:textId="77777777" w:rsidR="00C85603" w:rsidRPr="00E524E8" w:rsidRDefault="00C85603"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09C6E9CA" wp14:editId="2F039D43">
                  <wp:extent cx="333375" cy="333375"/>
                  <wp:effectExtent l="0" t="0" r="9525" b="9525"/>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333375" cy="333375"/>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35711D3B" w14:textId="0EF42E99" w:rsidR="00C85603" w:rsidRPr="00E524E8" w:rsidRDefault="00C85603" w:rsidP="00DA65D5">
            <w:pPr>
              <w:widowControl w:val="0"/>
              <w:autoSpaceDE w:val="0"/>
              <w:autoSpaceDN w:val="0"/>
              <w:adjustRightInd w:val="0"/>
              <w:spacing w:after="113" w:line="288" w:lineRule="auto"/>
              <w:ind w:right="50"/>
              <w:jc w:val="both"/>
              <w:textAlignment w:val="center"/>
              <w:rPr>
                <w:rFonts w:ascii="OpenSans-Light" w:hAnsi="OpenSans-Light" w:cs="OpenSans-Light"/>
                <w:color w:val="000000"/>
                <w:sz w:val="18"/>
                <w:szCs w:val="18"/>
                <w:lang w:val="fr-FR"/>
              </w:rPr>
            </w:pPr>
            <w:r w:rsidRPr="00E524E8">
              <w:rPr>
                <w:rFonts w:ascii="OpenSans-Light" w:hAnsi="OpenSans-Light" w:cs="OpenSans-Light"/>
                <w:color w:val="000000"/>
                <w:sz w:val="18"/>
                <w:szCs w:val="18"/>
                <w:lang w:val="fr-FR"/>
              </w:rPr>
              <w:t>Utilisation</w:t>
            </w:r>
            <w:r w:rsidR="00DA1773" w:rsidRPr="00E524E8">
              <w:rPr>
                <w:rFonts w:ascii="OpenSans-Light" w:hAnsi="OpenSans-Light" w:cs="OpenSans-Light"/>
                <w:color w:val="000000"/>
                <w:sz w:val="18"/>
                <w:szCs w:val="18"/>
                <w:lang w:val="fr-FR"/>
              </w:rPr>
              <w:t xml:space="preserve"> </w:t>
            </w:r>
            <w:r w:rsidRPr="00E524E8">
              <w:rPr>
                <w:rFonts w:ascii="OpenSans-Light" w:hAnsi="OpenSans-Light" w:cs="OpenSans-Light"/>
                <w:color w:val="000000"/>
                <w:sz w:val="18"/>
                <w:szCs w:val="18"/>
                <w:lang w:val="fr-FR"/>
              </w:rPr>
              <w:t>:</w:t>
            </w:r>
            <w:r w:rsidRPr="00E524E8">
              <w:rPr>
                <w:rFonts w:ascii="OpenSans-Light" w:hAnsi="OpenSans-Light" w:cs="OpenSans-Light"/>
                <w:b w:val="0"/>
                <w:color w:val="000000"/>
                <w:sz w:val="18"/>
                <w:szCs w:val="18"/>
                <w:lang w:val="fr-FR"/>
              </w:rPr>
              <w:t xml:space="preserve"> </w:t>
            </w:r>
            <w:r w:rsidR="002069E6" w:rsidRPr="00E524E8">
              <w:rPr>
                <w:rFonts w:ascii="OpenSans-Light" w:hAnsi="OpenSans-Light" w:cs="OpenSans-Light"/>
                <w:b w:val="0"/>
                <w:bCs w:val="0"/>
                <w:color w:val="000000"/>
                <w:sz w:val="18"/>
                <w:szCs w:val="18"/>
                <w:lang w:val="fr-FR"/>
              </w:rPr>
              <w:t xml:space="preserve">Cet outil (uniquement disponible en anglais) peut vous aider à </w:t>
            </w:r>
            <w:r w:rsidR="00587306" w:rsidRPr="00E524E8">
              <w:rPr>
                <w:rFonts w:ascii="OpenSans-Light" w:hAnsi="OpenSans-Light" w:cs="OpenSans-Light"/>
                <w:b w:val="0"/>
                <w:bCs w:val="0"/>
                <w:color w:val="000000"/>
                <w:sz w:val="18"/>
                <w:szCs w:val="18"/>
                <w:lang w:val="fr-FR"/>
              </w:rPr>
              <w:t xml:space="preserve">répondre </w:t>
            </w:r>
            <w:r w:rsidR="002069E6" w:rsidRPr="00E524E8">
              <w:rPr>
                <w:rFonts w:ascii="OpenSans-Light" w:hAnsi="OpenSans-Light" w:cs="OpenSans-Light"/>
                <w:b w:val="0"/>
                <w:bCs w:val="0"/>
                <w:color w:val="000000"/>
                <w:sz w:val="18"/>
                <w:szCs w:val="18"/>
                <w:lang w:val="fr-FR"/>
              </w:rPr>
              <w:t>aux questions suivantes</w:t>
            </w:r>
            <w:r w:rsidR="00587306" w:rsidRPr="00E524E8">
              <w:rPr>
                <w:rFonts w:ascii="OpenSans-Light" w:hAnsi="OpenSans-Light" w:cs="OpenSans-Light"/>
                <w:b w:val="0"/>
                <w:bCs w:val="0"/>
                <w:color w:val="000000"/>
                <w:sz w:val="18"/>
                <w:szCs w:val="18"/>
                <w:lang w:val="fr-FR"/>
              </w:rPr>
              <w:t xml:space="preserve"> pendant un recrutement</w:t>
            </w:r>
            <w:r w:rsidR="002069E6" w:rsidRPr="00E524E8">
              <w:rPr>
                <w:rFonts w:ascii="OpenSans-Light" w:hAnsi="OpenSans-Light" w:cs="OpenSans-Light"/>
                <w:b w:val="0"/>
                <w:bCs w:val="0"/>
                <w:color w:val="000000"/>
                <w:sz w:val="18"/>
                <w:szCs w:val="18"/>
                <w:lang w:val="fr-FR"/>
              </w:rPr>
              <w:t xml:space="preserve"> : quelles sont les compétences « agiles » à rechercher ? Quelles sont les qualifications souhaitées que je dois intégrer dans des descriptions de poste pour attirer des salariés agiles ? Quelles questions d'entretien dois-je poser pour évaluer les compétences agiles ?</w:t>
            </w:r>
          </w:p>
        </w:tc>
      </w:tr>
      <w:tr w:rsidR="00C85603" w:rsidRPr="00E524E8" w14:paraId="67DB7EB5" w14:textId="77777777" w:rsidTr="00DA65D5">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14:paraId="42CB3FE2" w14:textId="77777777" w:rsidR="00C85603" w:rsidRPr="00E524E8" w:rsidRDefault="00C85603"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38B4D3A1" wp14:editId="0C279B7D">
                  <wp:extent cx="342900" cy="342900"/>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342900" cy="342900"/>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04E4E153" w14:textId="5BA4E041" w:rsidR="00C85603" w:rsidRPr="00E524E8" w:rsidRDefault="002069E6" w:rsidP="00DA65D5">
            <w:pPr>
              <w:widowControl w:val="0"/>
              <w:autoSpaceDE w:val="0"/>
              <w:autoSpaceDN w:val="0"/>
              <w:adjustRightInd w:val="0"/>
              <w:spacing w:after="113" w:line="288" w:lineRule="auto"/>
              <w:ind w:right="50"/>
              <w:jc w:val="both"/>
              <w:textAlignment w:val="center"/>
              <w:rPr>
                <w:rFonts w:ascii="OpenSans-Light" w:hAnsi="OpenSans-Light" w:cs="OpenSans-Light"/>
                <w:bCs w:val="0"/>
                <w:i/>
                <w:iCs/>
                <w:color w:val="000000"/>
                <w:sz w:val="18"/>
                <w:szCs w:val="18"/>
                <w:lang w:val="fr-FR"/>
              </w:rPr>
            </w:pPr>
            <w:r w:rsidRPr="00E524E8">
              <w:rPr>
                <w:rFonts w:ascii="OpenSans-Light" w:hAnsi="OpenSans-Light" w:cs="OpenSans-Light"/>
                <w:b w:val="0"/>
                <w:i/>
                <w:iCs/>
                <w:color w:val="000000"/>
                <w:sz w:val="18"/>
                <w:szCs w:val="18"/>
                <w:lang w:val="fr-FR"/>
              </w:rPr>
              <w:t xml:space="preserve">https://usaidlearninglab.org/library/hiring-adaptive-employees </w:t>
            </w:r>
          </w:p>
          <w:p w14:paraId="0A5E89DC" w14:textId="2468091B" w:rsidR="002069E6" w:rsidRPr="00E524E8" w:rsidRDefault="002069E6" w:rsidP="00DA65D5">
            <w:pPr>
              <w:widowControl w:val="0"/>
              <w:autoSpaceDE w:val="0"/>
              <w:autoSpaceDN w:val="0"/>
              <w:adjustRightInd w:val="0"/>
              <w:spacing w:after="113" w:line="288" w:lineRule="auto"/>
              <w:ind w:right="50"/>
              <w:jc w:val="both"/>
              <w:textAlignment w:val="center"/>
              <w:rPr>
                <w:rFonts w:ascii="OpenSans-Light" w:hAnsi="OpenSans-Light" w:cs="OpenSans-Light"/>
                <w:b w:val="0"/>
                <w:i/>
                <w:iCs/>
                <w:color w:val="000000"/>
                <w:sz w:val="18"/>
                <w:szCs w:val="18"/>
                <w:lang w:val="fr-FR"/>
              </w:rPr>
            </w:pPr>
            <w:r w:rsidRPr="00E524E8">
              <w:rPr>
                <w:rFonts w:ascii="OpenSans-Light" w:hAnsi="OpenSans-Light" w:cs="OpenSans-Light"/>
                <w:b w:val="0"/>
                <w:bCs w:val="0"/>
                <w:i/>
                <w:iCs/>
                <w:color w:val="000000"/>
                <w:sz w:val="18"/>
                <w:szCs w:val="18"/>
                <w:lang w:val="fr-FR"/>
              </w:rPr>
              <w:object w:dxaOrig="1520" w:dyaOrig="988" w14:anchorId="46321332">
                <v:shape id="_x0000_i1026" type="#_x0000_t75" style="width:76.5pt;height:49.5pt" o:ole="">
                  <v:imagedata r:id="rId25" o:title=""/>
                </v:shape>
                <o:OLEObject Type="Embed" ProgID="Package" ShapeID="_x0000_i1026" DrawAspect="Icon" ObjectID="_1653734576" r:id="rId26"/>
              </w:object>
            </w:r>
          </w:p>
        </w:tc>
      </w:tr>
    </w:tbl>
    <w:p w14:paraId="03BE1C15" w14:textId="560E0D70" w:rsidR="00C85603" w:rsidRPr="00E524E8" w:rsidRDefault="00587306" w:rsidP="00C85603">
      <w:pPr>
        <w:pStyle w:val="Titre3"/>
      </w:pPr>
      <w:bookmarkStart w:id="11" w:name="_Toc40882624"/>
      <w:r w:rsidRPr="00E524E8">
        <w:t>Identifier</w:t>
      </w:r>
      <w:bookmarkEnd w:id="11"/>
    </w:p>
    <w:p w14:paraId="2F47F452" w14:textId="11AC74C9" w:rsidR="00C85603" w:rsidRPr="00E524E8" w:rsidRDefault="00587306" w:rsidP="00DA1773">
      <w:pPr>
        <w:pStyle w:val="CHAPO"/>
      </w:pPr>
      <w:r w:rsidRPr="00E524E8">
        <w:t>Approche orientée changements (ou théorie du changement)</w:t>
      </w:r>
    </w:p>
    <w:tbl>
      <w:tblPr>
        <w:tblStyle w:val="TableauGrille6Couleur-Accentuation2"/>
        <w:tblW w:w="0" w:type="auto"/>
        <w:tblLayout w:type="fixed"/>
        <w:tblLook w:val="01E0" w:firstRow="1" w:lastRow="1" w:firstColumn="1" w:lastColumn="1" w:noHBand="0" w:noVBand="0"/>
      </w:tblPr>
      <w:tblGrid>
        <w:gridCol w:w="828"/>
        <w:gridCol w:w="8806"/>
      </w:tblGrid>
      <w:tr w:rsidR="00C85603" w:rsidRPr="003B55E6" w14:paraId="1D0D3FC9" w14:textId="77777777" w:rsidTr="00DA65D5">
        <w:trPr>
          <w:cnfStyle w:val="100000000000" w:firstRow="1" w:lastRow="0" w:firstColumn="0" w:lastColumn="0" w:oddVBand="0" w:evenVBand="0" w:oddHBand="0" w:evenHBand="0" w:firstRowFirstColumn="0" w:firstRowLastColumn="0" w:lastRowFirstColumn="0" w:lastRowLastColumn="0"/>
          <w:trHeight w:val="757"/>
        </w:trPr>
        <w:tc>
          <w:tcPr>
            <w:cnfStyle w:val="001000000000" w:firstRow="0" w:lastRow="0" w:firstColumn="1" w:lastColumn="0" w:oddVBand="0" w:evenVBand="0" w:oddHBand="0" w:evenHBand="0" w:firstRowFirstColumn="0" w:firstRowLastColumn="0" w:lastRowFirstColumn="0" w:lastRowLastColumn="0"/>
            <w:tcW w:w="828" w:type="dxa"/>
          </w:tcPr>
          <w:p w14:paraId="7674CB72" w14:textId="77777777" w:rsidR="00C85603" w:rsidRPr="00E524E8" w:rsidRDefault="00C85603"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6684AF46" wp14:editId="0B44F85C">
                  <wp:extent cx="310551" cy="370935"/>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316925" cy="378548"/>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2FBE49F4" w14:textId="77777777" w:rsidR="00C85603" w:rsidRPr="00E524E8" w:rsidRDefault="00C85603" w:rsidP="00C85603">
            <w:pPr>
              <w:pStyle w:val="TEXTECOURANT"/>
              <w:rPr>
                <w:sz w:val="18"/>
                <w:szCs w:val="18"/>
              </w:rPr>
            </w:pPr>
            <w:r w:rsidRPr="00E524E8">
              <w:rPr>
                <w:rFonts w:ascii="OpenSans-Light" w:hAnsi="OpenSans-Light"/>
                <w:iCs/>
                <w:sz w:val="18"/>
                <w:szCs w:val="18"/>
              </w:rPr>
              <w:t>Objectif</w:t>
            </w:r>
            <w:r w:rsidR="00DA1773" w:rsidRPr="00E524E8">
              <w:rPr>
                <w:rFonts w:ascii="OpenSans-Light" w:hAnsi="OpenSans-Light"/>
                <w:iCs/>
                <w:sz w:val="18"/>
                <w:szCs w:val="18"/>
              </w:rPr>
              <w:t xml:space="preserve"> </w:t>
            </w:r>
            <w:r w:rsidRPr="00E524E8">
              <w:rPr>
                <w:rFonts w:ascii="OpenSans-Light" w:hAnsi="OpenSans-Light"/>
                <w:b w:val="0"/>
                <w:iCs/>
                <w:sz w:val="18"/>
                <w:szCs w:val="18"/>
              </w:rPr>
              <w:t xml:space="preserve">: </w:t>
            </w:r>
          </w:p>
          <w:p w14:paraId="79ADD690" w14:textId="6A73C9E1" w:rsidR="00587306" w:rsidRPr="00E524E8" w:rsidRDefault="00587306" w:rsidP="00C85603">
            <w:pPr>
              <w:pStyle w:val="TEXTECOURANT"/>
              <w:rPr>
                <w:color w:val="943634" w:themeColor="accent2" w:themeShade="BF"/>
                <w:szCs w:val="24"/>
              </w:rPr>
            </w:pPr>
            <w:r w:rsidRPr="00E524E8">
              <w:rPr>
                <w:rFonts w:ascii="OpenSans-Light" w:hAnsi="OpenSans-Light"/>
                <w:b w:val="0"/>
                <w:bCs w:val="0"/>
                <w:sz w:val="18"/>
                <w:szCs w:val="18"/>
              </w:rPr>
              <w:t>Poser et tester des hypothèses vérifiables sur ce qui est susceptible de « fonctionner » dans un environnement complexe.</w:t>
            </w:r>
          </w:p>
        </w:tc>
      </w:tr>
      <w:tr w:rsidR="00C85603" w:rsidRPr="003B55E6" w14:paraId="38730F61" w14:textId="77777777" w:rsidTr="00DA65D5">
        <w:tblPrEx>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14:paraId="2054C409" w14:textId="77777777" w:rsidR="00C85603" w:rsidRPr="00E524E8" w:rsidRDefault="00C85603"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6FF8926C" wp14:editId="2E16317F">
                  <wp:extent cx="333375" cy="333375"/>
                  <wp:effectExtent l="0" t="0" r="9525" b="9525"/>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333375" cy="333375"/>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6EF141B8" w14:textId="28800F86" w:rsidR="00587306" w:rsidRPr="00E524E8" w:rsidRDefault="00C85603" w:rsidP="00587306">
            <w:pPr>
              <w:widowControl w:val="0"/>
              <w:autoSpaceDE w:val="0"/>
              <w:autoSpaceDN w:val="0"/>
              <w:adjustRightInd w:val="0"/>
              <w:spacing w:after="113" w:line="288" w:lineRule="auto"/>
              <w:ind w:right="50"/>
              <w:jc w:val="both"/>
              <w:textAlignment w:val="center"/>
              <w:rPr>
                <w:rFonts w:ascii="OpenSans-Light" w:hAnsi="OpenSans-Light" w:cs="OpenSans-Light"/>
                <w:color w:val="000000"/>
                <w:sz w:val="18"/>
                <w:szCs w:val="18"/>
                <w:lang w:val="fr-FR"/>
              </w:rPr>
            </w:pPr>
            <w:r w:rsidRPr="00E524E8">
              <w:rPr>
                <w:rFonts w:ascii="OpenSans-Light" w:hAnsi="OpenSans-Light" w:cs="OpenSans-Light"/>
                <w:color w:val="000000"/>
                <w:sz w:val="18"/>
                <w:szCs w:val="18"/>
                <w:lang w:val="fr-FR"/>
              </w:rPr>
              <w:t>Utilisation</w:t>
            </w:r>
            <w:r w:rsidR="00DA1773" w:rsidRPr="00E524E8">
              <w:rPr>
                <w:rFonts w:ascii="OpenSans-Light" w:hAnsi="OpenSans-Light" w:cs="OpenSans-Light"/>
                <w:color w:val="000000"/>
                <w:sz w:val="18"/>
                <w:szCs w:val="18"/>
                <w:lang w:val="fr-FR"/>
              </w:rPr>
              <w:t xml:space="preserve"> </w:t>
            </w:r>
            <w:r w:rsidRPr="00E524E8">
              <w:rPr>
                <w:rFonts w:ascii="OpenSans-Light" w:hAnsi="OpenSans-Light" w:cs="OpenSans-Light"/>
                <w:color w:val="000000"/>
                <w:sz w:val="18"/>
                <w:szCs w:val="18"/>
                <w:lang w:val="fr-FR"/>
              </w:rPr>
              <w:t>:</w:t>
            </w:r>
            <w:r w:rsidRPr="00E524E8">
              <w:rPr>
                <w:rFonts w:ascii="OpenSans-Light" w:hAnsi="OpenSans-Light" w:cs="OpenSans-Light"/>
                <w:b w:val="0"/>
                <w:color w:val="000000"/>
                <w:sz w:val="18"/>
                <w:szCs w:val="18"/>
                <w:lang w:val="fr-FR"/>
              </w:rPr>
              <w:t xml:space="preserve"> </w:t>
            </w:r>
            <w:r w:rsidR="00587306" w:rsidRPr="00E524E8">
              <w:rPr>
                <w:rFonts w:ascii="OpenSans-Light" w:hAnsi="OpenSans-Light" w:cs="OpenSans-Light"/>
                <w:b w:val="0"/>
                <w:bCs w:val="0"/>
                <w:color w:val="000000"/>
                <w:sz w:val="18"/>
                <w:szCs w:val="18"/>
                <w:lang w:val="fr-FR"/>
              </w:rPr>
              <w:t>La boîte à outils du projet PRISME du F3E est destinée à celles et ceux qui souhaitent se lancer dans la mise en œuvre des approches orientées changement, que ce soit pour planifier une action « orientée changement » ou pour suivre et évaluer les changements auxquels leur action peut contribuer.</w:t>
            </w:r>
            <w:r w:rsidR="00587306" w:rsidRPr="00E524E8">
              <w:rPr>
                <w:rFonts w:ascii="OpenSans-Light" w:hAnsi="OpenSans-Light" w:cs="OpenSans-Light"/>
                <w:color w:val="000000"/>
                <w:sz w:val="18"/>
                <w:szCs w:val="18"/>
                <w:lang w:val="fr-FR"/>
              </w:rPr>
              <w:t xml:space="preserve"> </w:t>
            </w:r>
          </w:p>
        </w:tc>
      </w:tr>
      <w:tr w:rsidR="00C85603" w:rsidRPr="00E524E8" w14:paraId="68285D51" w14:textId="77777777" w:rsidTr="00DA65D5">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14:paraId="3121C67E" w14:textId="77777777" w:rsidR="00C85603" w:rsidRPr="00E524E8" w:rsidRDefault="00C85603"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24759D25" wp14:editId="4F1A5D45">
                  <wp:extent cx="342900" cy="342900"/>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342900" cy="342900"/>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54733F9A" w14:textId="77777777" w:rsidR="00C85603" w:rsidRPr="00E524E8" w:rsidRDefault="00AE7273" w:rsidP="00DA65D5">
            <w:pPr>
              <w:widowControl w:val="0"/>
              <w:autoSpaceDE w:val="0"/>
              <w:autoSpaceDN w:val="0"/>
              <w:adjustRightInd w:val="0"/>
              <w:spacing w:after="113" w:line="288" w:lineRule="auto"/>
              <w:ind w:right="50"/>
              <w:jc w:val="both"/>
              <w:textAlignment w:val="center"/>
              <w:rPr>
                <w:rFonts w:ascii="OpenSans-Light" w:hAnsi="OpenSans-Light" w:cs="OpenSans-Light"/>
                <w:b w:val="0"/>
                <w:bCs w:val="0"/>
                <w:color w:val="000000"/>
                <w:sz w:val="18"/>
                <w:szCs w:val="18"/>
                <w:lang w:val="fr-FR"/>
              </w:rPr>
            </w:pPr>
            <w:hyperlink r:id="rId27" w:history="1">
              <w:r w:rsidR="00587306" w:rsidRPr="00E524E8">
                <w:rPr>
                  <w:rStyle w:val="Lienhypertexte"/>
                  <w:rFonts w:ascii="OpenSans-Light" w:hAnsi="OpenSans-Light" w:cs="OpenSans-Light"/>
                  <w:b w:val="0"/>
                  <w:bCs w:val="0"/>
                  <w:sz w:val="18"/>
                  <w:szCs w:val="18"/>
                  <w:lang w:val="fr-FR"/>
                </w:rPr>
                <w:t>https://f3e.asso.fr/boite-a-outils/</w:t>
              </w:r>
            </w:hyperlink>
            <w:r w:rsidR="00587306" w:rsidRPr="00E524E8">
              <w:rPr>
                <w:rFonts w:ascii="OpenSans-Light" w:hAnsi="OpenSans-Light" w:cs="OpenSans-Light"/>
                <w:color w:val="000000"/>
                <w:sz w:val="18"/>
                <w:szCs w:val="18"/>
                <w:lang w:val="fr-FR"/>
              </w:rPr>
              <w:t xml:space="preserve"> </w:t>
            </w:r>
          </w:p>
          <w:p w14:paraId="77C8A9D6" w14:textId="5EF00D27" w:rsidR="00587306" w:rsidRPr="00E524E8" w:rsidRDefault="00587306" w:rsidP="00DA65D5">
            <w:pPr>
              <w:widowControl w:val="0"/>
              <w:autoSpaceDE w:val="0"/>
              <w:autoSpaceDN w:val="0"/>
              <w:adjustRightInd w:val="0"/>
              <w:spacing w:after="113" w:line="288" w:lineRule="auto"/>
              <w:ind w:right="50"/>
              <w:jc w:val="both"/>
              <w:textAlignment w:val="center"/>
              <w:rPr>
                <w:rFonts w:ascii="OpenSans-Light" w:hAnsi="OpenSans-Light" w:cs="OpenSans-Light"/>
                <w:color w:val="000000"/>
                <w:sz w:val="18"/>
                <w:szCs w:val="18"/>
                <w:lang w:val="fr-FR"/>
              </w:rPr>
            </w:pPr>
            <w:r w:rsidRPr="00E524E8">
              <w:rPr>
                <w:rFonts w:ascii="OpenSans-Light" w:hAnsi="OpenSans-Light" w:cs="OpenSans-Light"/>
                <w:b w:val="0"/>
                <w:bCs w:val="0"/>
                <w:color w:val="000000"/>
                <w:sz w:val="18"/>
                <w:szCs w:val="18"/>
                <w:lang w:val="fr-FR"/>
              </w:rPr>
              <w:object w:dxaOrig="1520" w:dyaOrig="988" w14:anchorId="3A357CD7">
                <v:shape id="_x0000_i1027" type="#_x0000_t75" style="width:76.5pt;height:49.5pt" o:ole="">
                  <v:imagedata r:id="rId28" o:title=""/>
                </v:shape>
                <o:OLEObject Type="Embed" ProgID="Package" ShapeID="_x0000_i1027" DrawAspect="Icon" ObjectID="_1653734577" r:id="rId29"/>
              </w:object>
            </w:r>
          </w:p>
        </w:tc>
      </w:tr>
    </w:tbl>
    <w:p w14:paraId="6F90DFE3" w14:textId="28D62C52" w:rsidR="00C85603" w:rsidRPr="00E524E8" w:rsidRDefault="00C85603">
      <w:pPr>
        <w:rPr>
          <w:lang w:val="fr-FR"/>
        </w:rPr>
      </w:pPr>
    </w:p>
    <w:p w14:paraId="2DDBA90D" w14:textId="62F3ED57" w:rsidR="00587306" w:rsidRPr="00E524E8" w:rsidRDefault="00587306" w:rsidP="00587306">
      <w:pPr>
        <w:pStyle w:val="CHAPO"/>
      </w:pPr>
      <w:r w:rsidRPr="00E524E8">
        <w:t>Cartographie de stratégie, l'« impact mapping »</w:t>
      </w:r>
    </w:p>
    <w:tbl>
      <w:tblPr>
        <w:tblStyle w:val="TableauGrille6Couleur-Accentuation2"/>
        <w:tblW w:w="0" w:type="auto"/>
        <w:tblLayout w:type="fixed"/>
        <w:tblLook w:val="01E0" w:firstRow="1" w:lastRow="1" w:firstColumn="1" w:lastColumn="1" w:noHBand="0" w:noVBand="0"/>
      </w:tblPr>
      <w:tblGrid>
        <w:gridCol w:w="828"/>
        <w:gridCol w:w="8806"/>
      </w:tblGrid>
      <w:tr w:rsidR="00587306" w:rsidRPr="003B55E6" w14:paraId="53AE3509" w14:textId="77777777" w:rsidTr="00DA65D5">
        <w:trPr>
          <w:cnfStyle w:val="100000000000" w:firstRow="1" w:lastRow="0" w:firstColumn="0" w:lastColumn="0" w:oddVBand="0" w:evenVBand="0" w:oddHBand="0" w:evenHBand="0" w:firstRowFirstColumn="0" w:firstRowLastColumn="0" w:lastRowFirstColumn="0" w:lastRowLastColumn="0"/>
          <w:trHeight w:val="757"/>
        </w:trPr>
        <w:tc>
          <w:tcPr>
            <w:cnfStyle w:val="001000000000" w:firstRow="0" w:lastRow="0" w:firstColumn="1" w:lastColumn="0" w:oddVBand="0" w:evenVBand="0" w:oddHBand="0" w:evenHBand="0" w:firstRowFirstColumn="0" w:firstRowLastColumn="0" w:lastRowFirstColumn="0" w:lastRowLastColumn="0"/>
            <w:tcW w:w="828" w:type="dxa"/>
          </w:tcPr>
          <w:p w14:paraId="5EF13229" w14:textId="77777777" w:rsidR="00587306" w:rsidRPr="00E524E8" w:rsidRDefault="00587306"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56B716F2" wp14:editId="48F837B3">
                  <wp:extent cx="310551" cy="370935"/>
                  <wp:effectExtent l="0" t="0" r="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316925" cy="378548"/>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661E31F3" w14:textId="77777777" w:rsidR="00587306" w:rsidRPr="00E524E8" w:rsidRDefault="00587306" w:rsidP="00DA65D5">
            <w:pPr>
              <w:pStyle w:val="TEXTECOURANT"/>
              <w:rPr>
                <w:sz w:val="18"/>
                <w:szCs w:val="18"/>
              </w:rPr>
            </w:pPr>
            <w:r w:rsidRPr="00E524E8">
              <w:rPr>
                <w:rFonts w:ascii="OpenSans-Light" w:hAnsi="OpenSans-Light"/>
                <w:iCs/>
                <w:sz w:val="18"/>
                <w:szCs w:val="18"/>
              </w:rPr>
              <w:t xml:space="preserve">Objectif </w:t>
            </w:r>
            <w:r w:rsidRPr="00E524E8">
              <w:rPr>
                <w:rFonts w:ascii="OpenSans-Light" w:hAnsi="OpenSans-Light"/>
                <w:b w:val="0"/>
                <w:iCs/>
                <w:sz w:val="18"/>
                <w:szCs w:val="18"/>
              </w:rPr>
              <w:t xml:space="preserve">: </w:t>
            </w:r>
          </w:p>
          <w:p w14:paraId="2F6F1610" w14:textId="27D53348" w:rsidR="00587306" w:rsidRPr="00E524E8" w:rsidRDefault="00587306" w:rsidP="00DA65D5">
            <w:pPr>
              <w:pStyle w:val="TEXTECOURANT"/>
              <w:rPr>
                <w:color w:val="943634" w:themeColor="accent2" w:themeShade="BF"/>
                <w:szCs w:val="24"/>
              </w:rPr>
            </w:pPr>
            <w:r w:rsidRPr="00E524E8">
              <w:rPr>
                <w:rFonts w:ascii="OpenSans-Light" w:hAnsi="OpenSans-Light"/>
                <w:b w:val="0"/>
                <w:bCs w:val="0"/>
                <w:sz w:val="18"/>
                <w:szCs w:val="18"/>
              </w:rPr>
              <w:t>Créer ou tester une stratégie d'intervention</w:t>
            </w:r>
          </w:p>
        </w:tc>
      </w:tr>
      <w:tr w:rsidR="00587306" w:rsidRPr="003B55E6" w14:paraId="421BE08B" w14:textId="77777777" w:rsidTr="00DA65D5">
        <w:tblPrEx>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14:paraId="5D357036" w14:textId="77777777" w:rsidR="00587306" w:rsidRPr="00E524E8" w:rsidRDefault="00587306"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757DBC8B" wp14:editId="73B71DA0">
                  <wp:extent cx="333375" cy="333375"/>
                  <wp:effectExtent l="0" t="0" r="9525" b="9525"/>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333375" cy="333375"/>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661EAE91" w14:textId="5DF4880C" w:rsidR="00587306" w:rsidRPr="00E524E8" w:rsidRDefault="00587306" w:rsidP="00587306">
            <w:pPr>
              <w:widowControl w:val="0"/>
              <w:autoSpaceDE w:val="0"/>
              <w:autoSpaceDN w:val="0"/>
              <w:adjustRightInd w:val="0"/>
              <w:spacing w:after="113" w:line="288" w:lineRule="auto"/>
              <w:ind w:right="50"/>
              <w:jc w:val="both"/>
              <w:textAlignment w:val="center"/>
              <w:rPr>
                <w:rFonts w:ascii="OpenSans-Light" w:hAnsi="OpenSans-Light" w:cs="OpenSans-Light"/>
                <w:b w:val="0"/>
                <w:bCs w:val="0"/>
                <w:color w:val="000000"/>
                <w:sz w:val="18"/>
                <w:szCs w:val="18"/>
                <w:lang w:val="fr-FR"/>
              </w:rPr>
            </w:pPr>
            <w:r w:rsidRPr="00E524E8">
              <w:rPr>
                <w:rFonts w:ascii="OpenSans-Light" w:hAnsi="OpenSans-Light" w:cs="OpenSans-Light"/>
                <w:color w:val="000000"/>
                <w:sz w:val="18"/>
                <w:szCs w:val="18"/>
                <w:lang w:val="fr-FR"/>
              </w:rPr>
              <w:t>Utilisation :</w:t>
            </w:r>
            <w:r w:rsidRPr="00E524E8">
              <w:rPr>
                <w:rFonts w:ascii="OpenSans-Light" w:hAnsi="OpenSans-Light" w:cs="OpenSans-Light"/>
                <w:b w:val="0"/>
                <w:color w:val="000000"/>
                <w:sz w:val="18"/>
                <w:szCs w:val="18"/>
                <w:lang w:val="fr-FR"/>
              </w:rPr>
              <w:t xml:space="preserve"> </w:t>
            </w:r>
            <w:r w:rsidRPr="00E524E8">
              <w:rPr>
                <w:rFonts w:ascii="OpenSans-Light" w:hAnsi="OpenSans-Light" w:cs="OpenSans-Light"/>
                <w:b w:val="0"/>
                <w:bCs w:val="0"/>
                <w:color w:val="000000"/>
                <w:sz w:val="18"/>
                <w:szCs w:val="18"/>
                <w:lang w:val="fr-FR"/>
              </w:rPr>
              <w:t>Cet outil (à adapter à une action de solidarité) permet de mettre en évidence les chemins critiques, c’est-à-dire les points clés pour valider nos hypothèses. Savoir où on veut aller, et par où passer pour s’assurer au plus vite que le chemin est le bon.</w:t>
            </w:r>
          </w:p>
        </w:tc>
      </w:tr>
      <w:tr w:rsidR="00587306" w:rsidRPr="00E524E8" w14:paraId="3B5F6BCB" w14:textId="77777777" w:rsidTr="00DA65D5">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14:paraId="4282159A" w14:textId="77777777" w:rsidR="00587306" w:rsidRPr="00E524E8" w:rsidRDefault="00587306"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52F86A27" wp14:editId="1F0D2AB8">
                  <wp:extent cx="342900" cy="342900"/>
                  <wp:effectExtent l="0" t="0" r="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342900" cy="342900"/>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2BF56F6B" w14:textId="452CA194" w:rsidR="00587306" w:rsidRPr="00E524E8" w:rsidRDefault="00AE7273" w:rsidP="00DA65D5">
            <w:pPr>
              <w:widowControl w:val="0"/>
              <w:autoSpaceDE w:val="0"/>
              <w:autoSpaceDN w:val="0"/>
              <w:adjustRightInd w:val="0"/>
              <w:spacing w:after="113" w:line="288" w:lineRule="auto"/>
              <w:ind w:right="50"/>
              <w:jc w:val="both"/>
              <w:textAlignment w:val="center"/>
              <w:rPr>
                <w:rFonts w:ascii="OpenSans-Light" w:hAnsi="OpenSans-Light" w:cs="OpenSans-Light"/>
                <w:b w:val="0"/>
                <w:bCs w:val="0"/>
                <w:color w:val="000000"/>
                <w:sz w:val="18"/>
                <w:szCs w:val="18"/>
                <w:lang w:val="fr-FR"/>
              </w:rPr>
            </w:pPr>
            <w:hyperlink r:id="rId30" w:history="1">
              <w:r w:rsidR="00587306" w:rsidRPr="00E524E8">
                <w:rPr>
                  <w:rStyle w:val="Lienhypertexte"/>
                  <w:rFonts w:ascii="OpenSans-Light" w:hAnsi="OpenSans-Light" w:cs="OpenSans-Light"/>
                  <w:b w:val="0"/>
                  <w:bCs w:val="0"/>
                  <w:sz w:val="18"/>
                  <w:szCs w:val="18"/>
                  <w:lang w:val="fr-FR"/>
                </w:rPr>
                <w:t>https://pablopernot.fr/2017/02/cartographie-strategie-impact-mapping/</w:t>
              </w:r>
            </w:hyperlink>
            <w:r w:rsidR="00587306" w:rsidRPr="00E524E8">
              <w:rPr>
                <w:rFonts w:ascii="OpenSans-Light" w:hAnsi="OpenSans-Light" w:cs="OpenSans-Light"/>
                <w:color w:val="000000"/>
                <w:sz w:val="18"/>
                <w:szCs w:val="18"/>
                <w:lang w:val="fr-FR"/>
              </w:rPr>
              <w:t xml:space="preserve">   </w:t>
            </w:r>
          </w:p>
          <w:p w14:paraId="13839E5F" w14:textId="74901B91" w:rsidR="00587306" w:rsidRPr="00E524E8" w:rsidRDefault="00AE7273" w:rsidP="00DA65D5">
            <w:pPr>
              <w:widowControl w:val="0"/>
              <w:autoSpaceDE w:val="0"/>
              <w:autoSpaceDN w:val="0"/>
              <w:adjustRightInd w:val="0"/>
              <w:spacing w:after="113" w:line="288" w:lineRule="auto"/>
              <w:ind w:right="50"/>
              <w:jc w:val="both"/>
              <w:textAlignment w:val="center"/>
              <w:rPr>
                <w:rFonts w:ascii="OpenSans-Light" w:hAnsi="OpenSans-Light" w:cs="OpenSans-Light"/>
                <w:color w:val="000000"/>
                <w:sz w:val="18"/>
                <w:szCs w:val="18"/>
                <w:lang w:val="fr-FR"/>
              </w:rPr>
            </w:pPr>
            <w:hyperlink r:id="rId31" w:tgtFrame="_blank" w:history="1">
              <w:r w:rsidR="00587306" w:rsidRPr="00E524E8">
                <w:rPr>
                  <w:rStyle w:val="Lienhypertexte"/>
                  <w:lang w:val="fr-FR"/>
                </w:rPr>
                <w:t>https://github.com/impactmapping</w:t>
              </w:r>
            </w:hyperlink>
            <w:r w:rsidR="00587306" w:rsidRPr="00E524E8">
              <w:rPr>
                <w:lang w:val="fr-FR"/>
              </w:rPr>
              <w:t xml:space="preserve"> </w:t>
            </w:r>
          </w:p>
        </w:tc>
      </w:tr>
    </w:tbl>
    <w:p w14:paraId="162E8F0F" w14:textId="77777777" w:rsidR="00587306" w:rsidRPr="00E524E8" w:rsidRDefault="00587306" w:rsidP="00587306">
      <w:pPr>
        <w:pStyle w:val="CHAPO"/>
      </w:pPr>
    </w:p>
    <w:p w14:paraId="546A43CF" w14:textId="77777777" w:rsidR="00E524E8" w:rsidRDefault="00E524E8" w:rsidP="00587306">
      <w:pPr>
        <w:pStyle w:val="CHAPO"/>
      </w:pPr>
    </w:p>
    <w:p w14:paraId="135EC91D" w14:textId="56354378" w:rsidR="00587306" w:rsidRPr="00E524E8" w:rsidRDefault="00587306" w:rsidP="00587306">
      <w:pPr>
        <w:pStyle w:val="CHAPO"/>
      </w:pPr>
      <w:r w:rsidRPr="00E524E8">
        <w:lastRenderedPageBreak/>
        <w:t>Cartographie des parties prenantes « Net-Map »</w:t>
      </w:r>
    </w:p>
    <w:tbl>
      <w:tblPr>
        <w:tblStyle w:val="TableauGrille6Couleur-Accentuation2"/>
        <w:tblW w:w="0" w:type="auto"/>
        <w:tblLayout w:type="fixed"/>
        <w:tblLook w:val="01E0" w:firstRow="1" w:lastRow="1" w:firstColumn="1" w:lastColumn="1" w:noHBand="0" w:noVBand="0"/>
      </w:tblPr>
      <w:tblGrid>
        <w:gridCol w:w="828"/>
        <w:gridCol w:w="8806"/>
      </w:tblGrid>
      <w:tr w:rsidR="00587306" w:rsidRPr="003B55E6" w14:paraId="59D02978" w14:textId="77777777" w:rsidTr="00DA65D5">
        <w:trPr>
          <w:cnfStyle w:val="100000000000" w:firstRow="1" w:lastRow="0" w:firstColumn="0" w:lastColumn="0" w:oddVBand="0" w:evenVBand="0" w:oddHBand="0" w:evenHBand="0" w:firstRowFirstColumn="0" w:firstRowLastColumn="0" w:lastRowFirstColumn="0" w:lastRowLastColumn="0"/>
          <w:trHeight w:val="757"/>
        </w:trPr>
        <w:tc>
          <w:tcPr>
            <w:cnfStyle w:val="001000000000" w:firstRow="0" w:lastRow="0" w:firstColumn="1" w:lastColumn="0" w:oddVBand="0" w:evenVBand="0" w:oddHBand="0" w:evenHBand="0" w:firstRowFirstColumn="0" w:firstRowLastColumn="0" w:lastRowFirstColumn="0" w:lastRowLastColumn="0"/>
            <w:tcW w:w="828" w:type="dxa"/>
          </w:tcPr>
          <w:p w14:paraId="36561150" w14:textId="77777777" w:rsidR="00587306" w:rsidRPr="00E524E8" w:rsidRDefault="00587306"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6F8D0678" wp14:editId="103E2022">
                  <wp:extent cx="310551" cy="370935"/>
                  <wp:effectExtent l="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316925" cy="378548"/>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1EE2F13F" w14:textId="77777777" w:rsidR="00587306" w:rsidRPr="00E524E8" w:rsidRDefault="00587306" w:rsidP="00DA65D5">
            <w:pPr>
              <w:pStyle w:val="TEXTECOURANT"/>
              <w:rPr>
                <w:sz w:val="18"/>
                <w:szCs w:val="18"/>
              </w:rPr>
            </w:pPr>
            <w:r w:rsidRPr="00E524E8">
              <w:rPr>
                <w:rFonts w:ascii="OpenSans-Light" w:hAnsi="OpenSans-Light"/>
                <w:iCs/>
                <w:sz w:val="18"/>
                <w:szCs w:val="18"/>
              </w:rPr>
              <w:t xml:space="preserve">Objectif </w:t>
            </w:r>
            <w:r w:rsidRPr="00E524E8">
              <w:rPr>
                <w:rFonts w:ascii="OpenSans-Light" w:hAnsi="OpenSans-Light"/>
                <w:b w:val="0"/>
                <w:iCs/>
                <w:sz w:val="18"/>
                <w:szCs w:val="18"/>
              </w:rPr>
              <w:t xml:space="preserve">: </w:t>
            </w:r>
          </w:p>
          <w:p w14:paraId="034DC6CC" w14:textId="3AA3DF8F" w:rsidR="00587306" w:rsidRPr="00E524E8" w:rsidRDefault="00587306" w:rsidP="00DA65D5">
            <w:pPr>
              <w:pStyle w:val="TEXTECOURANT"/>
              <w:rPr>
                <w:color w:val="943634" w:themeColor="accent2" w:themeShade="BF"/>
                <w:szCs w:val="24"/>
              </w:rPr>
            </w:pPr>
            <w:r w:rsidRPr="00E524E8">
              <w:rPr>
                <w:rFonts w:ascii="OpenSans-Light" w:hAnsi="OpenSans-Light"/>
                <w:b w:val="0"/>
                <w:bCs w:val="0"/>
                <w:sz w:val="18"/>
                <w:szCs w:val="18"/>
              </w:rPr>
              <w:t>Déterminer quels sont les acteurs impliqués dans un réseau donné, comment ils sont liés, leur influence, et quels sont leurs objectifs.</w:t>
            </w:r>
          </w:p>
        </w:tc>
      </w:tr>
      <w:tr w:rsidR="00587306" w:rsidRPr="003B55E6" w14:paraId="12619A75" w14:textId="77777777" w:rsidTr="00DA65D5">
        <w:tblPrEx>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14:paraId="21D3C4A1" w14:textId="77777777" w:rsidR="00587306" w:rsidRPr="00E524E8" w:rsidRDefault="00587306"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3A63799D" wp14:editId="153D5DE5">
                  <wp:extent cx="333375" cy="333375"/>
                  <wp:effectExtent l="0" t="0" r="9525" b="9525"/>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333375" cy="333375"/>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542B0B69" w14:textId="7CA82F1B" w:rsidR="00587306" w:rsidRPr="00E524E8" w:rsidRDefault="00587306" w:rsidP="00587306">
            <w:pPr>
              <w:widowControl w:val="0"/>
              <w:autoSpaceDE w:val="0"/>
              <w:autoSpaceDN w:val="0"/>
              <w:adjustRightInd w:val="0"/>
              <w:spacing w:after="113" w:line="288" w:lineRule="auto"/>
              <w:ind w:right="50"/>
              <w:jc w:val="both"/>
              <w:textAlignment w:val="center"/>
              <w:rPr>
                <w:rFonts w:ascii="OpenSans-Light" w:hAnsi="OpenSans-Light" w:cs="OpenSans-Light"/>
                <w:color w:val="000000"/>
                <w:sz w:val="18"/>
                <w:szCs w:val="18"/>
                <w:lang w:val="fr-FR"/>
              </w:rPr>
            </w:pPr>
            <w:r w:rsidRPr="00E524E8">
              <w:rPr>
                <w:rFonts w:ascii="OpenSans-Light" w:hAnsi="OpenSans-Light" w:cs="OpenSans-Light"/>
                <w:color w:val="000000"/>
                <w:sz w:val="18"/>
                <w:szCs w:val="18"/>
                <w:lang w:val="fr-FR"/>
              </w:rPr>
              <w:t>Utilisation :</w:t>
            </w:r>
            <w:r w:rsidRPr="00E524E8">
              <w:rPr>
                <w:rFonts w:ascii="OpenSans-Light" w:hAnsi="OpenSans-Light" w:cs="OpenSans-Light"/>
                <w:b w:val="0"/>
                <w:color w:val="000000"/>
                <w:sz w:val="18"/>
                <w:szCs w:val="18"/>
                <w:lang w:val="fr-FR"/>
              </w:rPr>
              <w:t xml:space="preserve"> </w:t>
            </w:r>
            <w:r w:rsidRPr="00E524E8">
              <w:rPr>
                <w:rFonts w:ascii="OpenSans-Light" w:hAnsi="OpenSans-Light" w:cs="OpenSans-Light"/>
                <w:b w:val="0"/>
                <w:bCs w:val="0"/>
                <w:color w:val="000000"/>
                <w:sz w:val="18"/>
                <w:szCs w:val="18"/>
                <w:lang w:val="fr-FR"/>
              </w:rPr>
              <w:t xml:space="preserve">Cet outil de cartographie (en anglais uniquement) aide les personnes à comprendre, visualiser, discuter et améliorer les situations dans lesquelles de nombreux acteurs différents influencent les résultats. En créant des cartes de réseaux d'influence, les individus et les groupes peuvent clarifier leur propre vision d'une situation, favoriser la discussion et développer une approche stratégique de leurs activités en réseau. </w:t>
            </w:r>
          </w:p>
        </w:tc>
      </w:tr>
      <w:tr w:rsidR="00587306" w:rsidRPr="003B55E6" w14:paraId="064DBE5F" w14:textId="77777777" w:rsidTr="00DA65D5">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14:paraId="456F2FC7" w14:textId="77777777" w:rsidR="00587306" w:rsidRPr="00E524E8" w:rsidRDefault="00587306"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6E47D635" wp14:editId="54F19C0D">
                  <wp:extent cx="342900" cy="342900"/>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342900" cy="342900"/>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7AF0E352" w14:textId="3242AD2B" w:rsidR="00587306" w:rsidRPr="00E524E8" w:rsidRDefault="00AE7273" w:rsidP="00DA65D5">
            <w:pPr>
              <w:widowControl w:val="0"/>
              <w:autoSpaceDE w:val="0"/>
              <w:autoSpaceDN w:val="0"/>
              <w:adjustRightInd w:val="0"/>
              <w:spacing w:after="113" w:line="288" w:lineRule="auto"/>
              <w:ind w:right="50"/>
              <w:jc w:val="both"/>
              <w:textAlignment w:val="center"/>
              <w:rPr>
                <w:rFonts w:ascii="OpenSans-Light" w:hAnsi="OpenSans-Light" w:cs="OpenSans-Light"/>
                <w:i/>
                <w:iCs/>
                <w:color w:val="000000"/>
                <w:sz w:val="18"/>
                <w:szCs w:val="18"/>
                <w:lang w:val="fr-FR"/>
              </w:rPr>
            </w:pPr>
            <w:hyperlink r:id="rId32" w:history="1">
              <w:r w:rsidR="00587306" w:rsidRPr="00E524E8">
                <w:rPr>
                  <w:rStyle w:val="Lienhypertexte"/>
                  <w:rFonts w:ascii="OpenSans-Light" w:hAnsi="OpenSans-Light" w:cs="OpenSans-Light"/>
                  <w:b w:val="0"/>
                  <w:bCs w:val="0"/>
                  <w:i/>
                  <w:iCs/>
                  <w:sz w:val="18"/>
                  <w:szCs w:val="18"/>
                  <w:lang w:val="fr-FR"/>
                </w:rPr>
                <w:t>https://netmap.wordpress.com/about/</w:t>
              </w:r>
            </w:hyperlink>
          </w:p>
        </w:tc>
      </w:tr>
    </w:tbl>
    <w:p w14:paraId="3B6F09E7" w14:textId="057789D2" w:rsidR="00587306" w:rsidRPr="00E524E8" w:rsidRDefault="00587306">
      <w:pPr>
        <w:rPr>
          <w:rFonts w:ascii="Montserrat Light" w:eastAsiaTheme="majorEastAsia" w:hAnsi="Montserrat Light" w:cstheme="majorBidi"/>
          <w:caps/>
          <w:color w:val="4D4E51"/>
          <w:sz w:val="18"/>
          <w:szCs w:val="18"/>
          <w:lang w:val="fr-FR"/>
        </w:rPr>
      </w:pPr>
    </w:p>
    <w:p w14:paraId="20C4B82B" w14:textId="50A263BF" w:rsidR="00587306" w:rsidRPr="00E524E8" w:rsidRDefault="00587306" w:rsidP="00587306">
      <w:pPr>
        <w:pStyle w:val="Titre3"/>
      </w:pPr>
      <w:bookmarkStart w:id="12" w:name="_Toc40882625"/>
      <w:r w:rsidRPr="00E524E8">
        <w:t>Planifier</w:t>
      </w:r>
      <w:bookmarkEnd w:id="12"/>
    </w:p>
    <w:p w14:paraId="35DA1DFE" w14:textId="1C55D2EA" w:rsidR="00587306" w:rsidRPr="00E524E8" w:rsidRDefault="00587306" w:rsidP="00587306">
      <w:pPr>
        <w:pStyle w:val="CHAPO"/>
      </w:pPr>
      <w:r w:rsidRPr="00E524E8">
        <w:t>Planification multi-scénarios</w:t>
      </w:r>
    </w:p>
    <w:tbl>
      <w:tblPr>
        <w:tblStyle w:val="TableauGrille6Couleur-Accentuation2"/>
        <w:tblW w:w="0" w:type="auto"/>
        <w:tblLayout w:type="fixed"/>
        <w:tblLook w:val="01E0" w:firstRow="1" w:lastRow="1" w:firstColumn="1" w:lastColumn="1" w:noHBand="0" w:noVBand="0"/>
      </w:tblPr>
      <w:tblGrid>
        <w:gridCol w:w="828"/>
        <w:gridCol w:w="8806"/>
      </w:tblGrid>
      <w:tr w:rsidR="00587306" w:rsidRPr="003B55E6" w14:paraId="3192522C" w14:textId="77777777" w:rsidTr="00DA65D5">
        <w:trPr>
          <w:cnfStyle w:val="100000000000" w:firstRow="1" w:lastRow="0" w:firstColumn="0" w:lastColumn="0" w:oddVBand="0" w:evenVBand="0" w:oddHBand="0" w:evenHBand="0" w:firstRowFirstColumn="0" w:firstRowLastColumn="0" w:lastRowFirstColumn="0" w:lastRowLastColumn="0"/>
          <w:trHeight w:val="757"/>
        </w:trPr>
        <w:tc>
          <w:tcPr>
            <w:cnfStyle w:val="001000000000" w:firstRow="0" w:lastRow="0" w:firstColumn="1" w:lastColumn="0" w:oddVBand="0" w:evenVBand="0" w:oddHBand="0" w:evenHBand="0" w:firstRowFirstColumn="0" w:firstRowLastColumn="0" w:lastRowFirstColumn="0" w:lastRowLastColumn="0"/>
            <w:tcW w:w="828" w:type="dxa"/>
          </w:tcPr>
          <w:p w14:paraId="0BBD60FC" w14:textId="77777777" w:rsidR="00587306" w:rsidRPr="00E524E8" w:rsidRDefault="00587306"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1A8D8A1E" wp14:editId="42F864A2">
                  <wp:extent cx="310551" cy="370935"/>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316925" cy="378548"/>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7B3E5080" w14:textId="77777777" w:rsidR="00587306" w:rsidRPr="00E524E8" w:rsidRDefault="00587306" w:rsidP="00DA65D5">
            <w:pPr>
              <w:pStyle w:val="TEXTECOURANT"/>
              <w:rPr>
                <w:sz w:val="18"/>
                <w:szCs w:val="18"/>
              </w:rPr>
            </w:pPr>
            <w:r w:rsidRPr="00E524E8">
              <w:rPr>
                <w:rFonts w:ascii="OpenSans-Light" w:hAnsi="OpenSans-Light"/>
                <w:iCs/>
                <w:sz w:val="18"/>
                <w:szCs w:val="18"/>
              </w:rPr>
              <w:t xml:space="preserve">Objectif </w:t>
            </w:r>
            <w:r w:rsidRPr="00E524E8">
              <w:rPr>
                <w:rFonts w:ascii="OpenSans-Light" w:hAnsi="OpenSans-Light"/>
                <w:b w:val="0"/>
                <w:iCs/>
                <w:sz w:val="18"/>
                <w:szCs w:val="18"/>
              </w:rPr>
              <w:t xml:space="preserve">: </w:t>
            </w:r>
          </w:p>
          <w:p w14:paraId="20A33E1B" w14:textId="0E86475E" w:rsidR="00587306" w:rsidRPr="00E524E8" w:rsidRDefault="00587306" w:rsidP="00DA65D5">
            <w:pPr>
              <w:pStyle w:val="TEXTECOURANT"/>
              <w:rPr>
                <w:color w:val="943634" w:themeColor="accent2" w:themeShade="BF"/>
                <w:szCs w:val="24"/>
              </w:rPr>
            </w:pPr>
            <w:r w:rsidRPr="00E524E8">
              <w:rPr>
                <w:rFonts w:ascii="OpenSans-Light" w:hAnsi="OpenSans-Light"/>
                <w:b w:val="0"/>
                <w:bCs w:val="0"/>
                <w:sz w:val="18"/>
                <w:szCs w:val="18"/>
              </w:rPr>
              <w:t xml:space="preserve">Anticiper les changements et les actions nécessaires en fonction de l'évolution de l'intervention et du contexte.  </w:t>
            </w:r>
          </w:p>
        </w:tc>
      </w:tr>
      <w:tr w:rsidR="00587306" w:rsidRPr="003B55E6" w14:paraId="529A80E7" w14:textId="77777777" w:rsidTr="00DA65D5">
        <w:tblPrEx>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14:paraId="55673CF2" w14:textId="77777777" w:rsidR="00587306" w:rsidRPr="00E524E8" w:rsidRDefault="00587306"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4E397C7C" wp14:editId="0E696E87">
                  <wp:extent cx="333375" cy="333375"/>
                  <wp:effectExtent l="0" t="0" r="9525" b="9525"/>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333375" cy="333375"/>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42C71018" w14:textId="230A8F63" w:rsidR="00587306" w:rsidRPr="00E524E8" w:rsidRDefault="00587306" w:rsidP="00587306">
            <w:pPr>
              <w:widowControl w:val="0"/>
              <w:autoSpaceDE w:val="0"/>
              <w:autoSpaceDN w:val="0"/>
              <w:adjustRightInd w:val="0"/>
              <w:spacing w:after="113" w:line="288" w:lineRule="auto"/>
              <w:ind w:right="50"/>
              <w:jc w:val="both"/>
              <w:textAlignment w:val="center"/>
              <w:rPr>
                <w:rFonts w:ascii="OpenSans-Light" w:hAnsi="OpenSans-Light" w:cs="OpenSans-Light"/>
                <w:color w:val="000000"/>
                <w:sz w:val="18"/>
                <w:szCs w:val="18"/>
                <w:lang w:val="fr-FR"/>
              </w:rPr>
            </w:pPr>
            <w:r w:rsidRPr="00E524E8">
              <w:rPr>
                <w:rFonts w:ascii="OpenSans-Light" w:hAnsi="OpenSans-Light" w:cs="OpenSans-Light"/>
                <w:color w:val="000000"/>
                <w:sz w:val="18"/>
                <w:szCs w:val="18"/>
                <w:lang w:val="fr-FR"/>
              </w:rPr>
              <w:t xml:space="preserve">Utilisation : </w:t>
            </w:r>
            <w:r w:rsidRPr="00E524E8">
              <w:rPr>
                <w:rFonts w:ascii="OpenSans-Light" w:hAnsi="OpenSans-Light" w:cs="OpenSans-Light"/>
                <w:b w:val="0"/>
                <w:bCs w:val="0"/>
                <w:color w:val="000000"/>
                <w:sz w:val="18"/>
                <w:szCs w:val="18"/>
                <w:lang w:val="fr-FR"/>
              </w:rPr>
              <w:t>Les projets doivent être agiles lorsque l’on intervient dans des zones sensibles où beaucoup de choses peuvent se produire et affecter la mise en œuvre. Une planification multi-scénarios peut aider à ce que les projets s’adaptent continuellement aux changements de contexte.</w:t>
            </w:r>
            <w:r w:rsidRPr="00E524E8">
              <w:rPr>
                <w:rFonts w:ascii="OpenSans-Light" w:hAnsi="OpenSans-Light" w:cs="OpenSans-Light"/>
                <w:color w:val="000000"/>
                <w:sz w:val="18"/>
                <w:szCs w:val="18"/>
                <w:lang w:val="fr-FR"/>
              </w:rPr>
              <w:t xml:space="preserve"> </w:t>
            </w:r>
          </w:p>
          <w:p w14:paraId="7499FD62" w14:textId="1C9BA06B" w:rsidR="00587306" w:rsidRPr="00E524E8" w:rsidRDefault="00587306" w:rsidP="00587306">
            <w:pPr>
              <w:widowControl w:val="0"/>
              <w:autoSpaceDE w:val="0"/>
              <w:autoSpaceDN w:val="0"/>
              <w:adjustRightInd w:val="0"/>
              <w:spacing w:after="113" w:line="288" w:lineRule="auto"/>
              <w:ind w:right="50"/>
              <w:jc w:val="both"/>
              <w:textAlignment w:val="center"/>
              <w:rPr>
                <w:rFonts w:ascii="OpenSans-Light" w:hAnsi="OpenSans-Light" w:cs="OpenSans-Light"/>
                <w:color w:val="000000"/>
                <w:sz w:val="18"/>
                <w:szCs w:val="18"/>
                <w:lang w:val="fr-FR"/>
              </w:rPr>
            </w:pPr>
          </w:p>
        </w:tc>
      </w:tr>
      <w:tr w:rsidR="00587306" w:rsidRPr="003B55E6" w14:paraId="5259923E" w14:textId="77777777" w:rsidTr="00DA65D5">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14:paraId="0C4FF1C4" w14:textId="77777777" w:rsidR="00587306" w:rsidRPr="00E524E8" w:rsidRDefault="00587306"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7DC1DD79" wp14:editId="115A6026">
                  <wp:extent cx="342900" cy="342900"/>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342900" cy="342900"/>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384536F1" w14:textId="42FA0D15" w:rsidR="00587306" w:rsidRPr="00E524E8" w:rsidRDefault="00AE7273" w:rsidP="00DA65D5">
            <w:pPr>
              <w:widowControl w:val="0"/>
              <w:autoSpaceDE w:val="0"/>
              <w:autoSpaceDN w:val="0"/>
              <w:adjustRightInd w:val="0"/>
              <w:spacing w:after="113" w:line="288" w:lineRule="auto"/>
              <w:ind w:right="50"/>
              <w:jc w:val="both"/>
              <w:textAlignment w:val="center"/>
              <w:rPr>
                <w:rFonts w:ascii="OpenSans-Light" w:hAnsi="OpenSans-Light" w:cs="OpenSans-Light"/>
                <w:color w:val="000000"/>
                <w:sz w:val="18"/>
                <w:szCs w:val="18"/>
                <w:lang w:val="fr-FR"/>
              </w:rPr>
            </w:pPr>
            <w:hyperlink r:id="rId33" w:history="1">
              <w:r w:rsidR="00587306" w:rsidRPr="00E524E8">
                <w:rPr>
                  <w:rStyle w:val="Lienhypertexte"/>
                  <w:rFonts w:ascii="OpenSans-Light" w:hAnsi="OpenSans-Light" w:cs="OpenSans-Light"/>
                  <w:b w:val="0"/>
                  <w:bCs w:val="0"/>
                  <w:sz w:val="18"/>
                  <w:szCs w:val="18"/>
                  <w:lang w:val="fr-FR"/>
                </w:rPr>
                <w:t>https://www.urd.org/fr/publication/la-planification-multiscenarios-dans-le-nord-du-nigeria-fao-2016/</w:t>
              </w:r>
            </w:hyperlink>
            <w:r w:rsidR="00587306" w:rsidRPr="00E524E8">
              <w:rPr>
                <w:rFonts w:ascii="OpenSans-Light" w:hAnsi="OpenSans-Light" w:cs="OpenSans-Light"/>
                <w:color w:val="000000"/>
                <w:sz w:val="18"/>
                <w:szCs w:val="18"/>
                <w:lang w:val="fr-FR"/>
              </w:rPr>
              <w:t xml:space="preserve"> </w:t>
            </w:r>
          </w:p>
        </w:tc>
      </w:tr>
    </w:tbl>
    <w:p w14:paraId="514C346E" w14:textId="77777777" w:rsidR="00587306" w:rsidRPr="00E524E8" w:rsidRDefault="00587306" w:rsidP="00587306">
      <w:pPr>
        <w:rPr>
          <w:lang w:val="fr-FR"/>
        </w:rPr>
      </w:pPr>
    </w:p>
    <w:p w14:paraId="73844CFB" w14:textId="4D9418FA" w:rsidR="00587306" w:rsidRPr="00E524E8" w:rsidRDefault="00587306" w:rsidP="00587306">
      <w:pPr>
        <w:pStyle w:val="CHAPO"/>
      </w:pPr>
      <w:r w:rsidRPr="00E524E8">
        <w:t>Roadmap (ou plan de route) agile</w:t>
      </w:r>
    </w:p>
    <w:tbl>
      <w:tblPr>
        <w:tblStyle w:val="TableauGrille6Couleur-Accentuation2"/>
        <w:tblW w:w="0" w:type="auto"/>
        <w:tblLayout w:type="fixed"/>
        <w:tblLook w:val="01E0" w:firstRow="1" w:lastRow="1" w:firstColumn="1" w:lastColumn="1" w:noHBand="0" w:noVBand="0"/>
      </w:tblPr>
      <w:tblGrid>
        <w:gridCol w:w="828"/>
        <w:gridCol w:w="8806"/>
      </w:tblGrid>
      <w:tr w:rsidR="00587306" w:rsidRPr="003B55E6" w14:paraId="780D2C4D" w14:textId="77777777" w:rsidTr="00DA65D5">
        <w:trPr>
          <w:cnfStyle w:val="100000000000" w:firstRow="1" w:lastRow="0" w:firstColumn="0" w:lastColumn="0" w:oddVBand="0" w:evenVBand="0" w:oddHBand="0" w:evenHBand="0" w:firstRowFirstColumn="0" w:firstRowLastColumn="0" w:lastRowFirstColumn="0" w:lastRowLastColumn="0"/>
          <w:trHeight w:val="757"/>
        </w:trPr>
        <w:tc>
          <w:tcPr>
            <w:cnfStyle w:val="001000000000" w:firstRow="0" w:lastRow="0" w:firstColumn="1" w:lastColumn="0" w:oddVBand="0" w:evenVBand="0" w:oddHBand="0" w:evenHBand="0" w:firstRowFirstColumn="0" w:firstRowLastColumn="0" w:lastRowFirstColumn="0" w:lastRowLastColumn="0"/>
            <w:tcW w:w="828" w:type="dxa"/>
          </w:tcPr>
          <w:p w14:paraId="358A1E0A" w14:textId="77777777" w:rsidR="00587306" w:rsidRPr="00E524E8" w:rsidRDefault="00587306"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53274894" wp14:editId="25182724">
                  <wp:extent cx="310551" cy="370935"/>
                  <wp:effectExtent l="0" t="0" r="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316925" cy="378548"/>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0EAF2BFE" w14:textId="77777777" w:rsidR="00587306" w:rsidRPr="00E524E8" w:rsidRDefault="00587306" w:rsidP="00DA65D5">
            <w:pPr>
              <w:pStyle w:val="TEXTECOURANT"/>
              <w:rPr>
                <w:sz w:val="18"/>
                <w:szCs w:val="18"/>
              </w:rPr>
            </w:pPr>
            <w:r w:rsidRPr="00E524E8">
              <w:rPr>
                <w:rFonts w:ascii="OpenSans-Light" w:hAnsi="OpenSans-Light"/>
                <w:iCs/>
                <w:sz w:val="18"/>
                <w:szCs w:val="18"/>
              </w:rPr>
              <w:t xml:space="preserve">Objectif </w:t>
            </w:r>
            <w:r w:rsidRPr="00E524E8">
              <w:rPr>
                <w:rFonts w:ascii="OpenSans-Light" w:hAnsi="OpenSans-Light"/>
                <w:b w:val="0"/>
                <w:iCs/>
                <w:sz w:val="18"/>
                <w:szCs w:val="18"/>
              </w:rPr>
              <w:t xml:space="preserve">: </w:t>
            </w:r>
          </w:p>
          <w:p w14:paraId="71377840" w14:textId="0081D37F" w:rsidR="00587306" w:rsidRPr="00E524E8" w:rsidRDefault="00692829" w:rsidP="00DA65D5">
            <w:pPr>
              <w:pStyle w:val="TEXTECOURANT"/>
              <w:rPr>
                <w:color w:val="943634" w:themeColor="accent2" w:themeShade="BF"/>
                <w:szCs w:val="24"/>
              </w:rPr>
            </w:pPr>
            <w:r w:rsidRPr="00E524E8">
              <w:rPr>
                <w:rFonts w:ascii="OpenSans-Light" w:hAnsi="OpenSans-Light"/>
                <w:b w:val="0"/>
                <w:bCs w:val="0"/>
                <w:sz w:val="18"/>
                <w:szCs w:val="18"/>
              </w:rPr>
              <w:t>Guider la mise en œuvre de vos produits/services et définir les attentes au sein de l’organisation.</w:t>
            </w:r>
          </w:p>
        </w:tc>
      </w:tr>
      <w:tr w:rsidR="00587306" w:rsidRPr="003B55E6" w14:paraId="6BE1EA1C" w14:textId="77777777" w:rsidTr="00DA65D5">
        <w:tblPrEx>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14:paraId="2C698C52" w14:textId="77777777" w:rsidR="00587306" w:rsidRPr="00E524E8" w:rsidRDefault="00587306"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2AA24D99" wp14:editId="2F879EEE">
                  <wp:extent cx="333375" cy="333375"/>
                  <wp:effectExtent l="0" t="0" r="9525" b="9525"/>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333375" cy="333375"/>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6838F37D" w14:textId="0A3DD4C0" w:rsidR="00587306" w:rsidRPr="00E524E8" w:rsidRDefault="00587306" w:rsidP="00587306">
            <w:pPr>
              <w:widowControl w:val="0"/>
              <w:autoSpaceDE w:val="0"/>
              <w:autoSpaceDN w:val="0"/>
              <w:adjustRightInd w:val="0"/>
              <w:spacing w:after="113" w:line="288" w:lineRule="auto"/>
              <w:ind w:right="50"/>
              <w:jc w:val="both"/>
              <w:textAlignment w:val="center"/>
              <w:rPr>
                <w:rFonts w:ascii="OpenSans-Light" w:hAnsi="OpenSans-Light" w:cs="OpenSans-Light"/>
                <w:color w:val="000000"/>
                <w:sz w:val="18"/>
                <w:szCs w:val="18"/>
                <w:lang w:val="fr-FR"/>
              </w:rPr>
            </w:pPr>
            <w:r w:rsidRPr="00E524E8">
              <w:rPr>
                <w:rFonts w:ascii="OpenSans-Light" w:hAnsi="OpenSans-Light" w:cs="OpenSans-Light"/>
                <w:color w:val="000000"/>
                <w:sz w:val="18"/>
                <w:szCs w:val="18"/>
                <w:lang w:val="fr-FR"/>
              </w:rPr>
              <w:t>Utilisation :</w:t>
            </w:r>
            <w:r w:rsidRPr="00E524E8">
              <w:rPr>
                <w:rFonts w:ascii="OpenSans-Light" w:hAnsi="OpenSans-Light" w:cs="OpenSans-Light"/>
                <w:b w:val="0"/>
                <w:color w:val="000000"/>
                <w:sz w:val="18"/>
                <w:szCs w:val="18"/>
                <w:lang w:val="fr-FR"/>
              </w:rPr>
              <w:t xml:space="preserve"> </w:t>
            </w:r>
            <w:r w:rsidRPr="00E524E8">
              <w:rPr>
                <w:rFonts w:ascii="OpenSans-Light" w:hAnsi="OpenSans-Light" w:cs="OpenSans-Light"/>
                <w:b w:val="0"/>
                <w:bCs w:val="0"/>
                <w:color w:val="000000"/>
                <w:sz w:val="18"/>
                <w:szCs w:val="18"/>
                <w:lang w:val="fr-FR"/>
              </w:rPr>
              <w:t xml:space="preserve">Cet outil (à adapter pour une action de solidarité) représente une vue d’ensemble stratégique de la direction du produit/service à moyen et long terme. </w:t>
            </w:r>
          </w:p>
        </w:tc>
      </w:tr>
      <w:tr w:rsidR="00587306" w:rsidRPr="00E524E8" w14:paraId="73D8EC1A" w14:textId="77777777" w:rsidTr="00DA65D5">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14:paraId="54DF1CFF" w14:textId="77777777" w:rsidR="00587306" w:rsidRPr="00E524E8" w:rsidRDefault="00587306"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00E8DAB8" wp14:editId="001B788C">
                  <wp:extent cx="342900" cy="342900"/>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342900" cy="342900"/>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3D0DB347" w14:textId="77777777" w:rsidR="00587306" w:rsidRPr="00E524E8" w:rsidRDefault="00AE7273" w:rsidP="00587306">
            <w:pPr>
              <w:widowControl w:val="0"/>
              <w:autoSpaceDE w:val="0"/>
              <w:autoSpaceDN w:val="0"/>
              <w:adjustRightInd w:val="0"/>
              <w:spacing w:after="113" w:line="288" w:lineRule="auto"/>
              <w:ind w:right="50"/>
              <w:jc w:val="both"/>
              <w:textAlignment w:val="center"/>
              <w:rPr>
                <w:rFonts w:ascii="OpenSans-Light" w:hAnsi="OpenSans-Light" w:cs="OpenSans-Light"/>
                <w:color w:val="000000"/>
                <w:sz w:val="18"/>
                <w:szCs w:val="18"/>
                <w:lang w:val="fr-FR"/>
              </w:rPr>
            </w:pPr>
            <w:hyperlink r:id="rId34" w:history="1">
              <w:r w:rsidR="00587306" w:rsidRPr="00E524E8">
                <w:rPr>
                  <w:rStyle w:val="Lienhypertexte"/>
                  <w:rFonts w:ascii="OpenSans-Light" w:hAnsi="OpenSans-Light" w:cs="OpenSans-Light"/>
                  <w:b w:val="0"/>
                  <w:bCs w:val="0"/>
                  <w:sz w:val="18"/>
                  <w:szCs w:val="18"/>
                  <w:lang w:val="fr-FR"/>
                </w:rPr>
                <w:t>https://www.smartsheet.com/sites/default/files/Agile-product-roadmap-template-FR.xlsx</w:t>
              </w:r>
            </w:hyperlink>
          </w:p>
          <w:p w14:paraId="50915E3B" w14:textId="2C7CB164" w:rsidR="00587306" w:rsidRPr="00E524E8" w:rsidRDefault="00587306" w:rsidP="00DA65D5">
            <w:pPr>
              <w:widowControl w:val="0"/>
              <w:autoSpaceDE w:val="0"/>
              <w:autoSpaceDN w:val="0"/>
              <w:adjustRightInd w:val="0"/>
              <w:spacing w:after="113" w:line="288" w:lineRule="auto"/>
              <w:ind w:right="50"/>
              <w:jc w:val="both"/>
              <w:textAlignment w:val="center"/>
              <w:rPr>
                <w:rFonts w:ascii="OpenSans-Light" w:hAnsi="OpenSans-Light" w:cs="OpenSans-Light"/>
                <w:color w:val="000000"/>
                <w:sz w:val="18"/>
                <w:szCs w:val="18"/>
                <w:lang w:val="fr-FR"/>
              </w:rPr>
            </w:pPr>
            <w:r w:rsidRPr="00E524E8">
              <w:rPr>
                <w:rFonts w:ascii="OpenSans-Light" w:hAnsi="OpenSans-Light" w:cs="OpenSans-Light"/>
                <w:b w:val="0"/>
                <w:bCs w:val="0"/>
                <w:color w:val="000000"/>
                <w:sz w:val="18"/>
                <w:szCs w:val="18"/>
                <w:lang w:val="fr-FR"/>
              </w:rPr>
              <w:object w:dxaOrig="1520" w:dyaOrig="988" w14:anchorId="46AE2172">
                <v:shape id="_x0000_i1028" type="#_x0000_t75" style="width:76.5pt;height:49.5pt" o:ole="">
                  <v:imagedata r:id="rId35" o:title=""/>
                </v:shape>
                <o:OLEObject Type="Embed" ProgID="Excel.Sheet.12" ShapeID="_x0000_i1028" DrawAspect="Icon" ObjectID="_1653734578" r:id="rId36"/>
              </w:object>
            </w:r>
          </w:p>
        </w:tc>
      </w:tr>
    </w:tbl>
    <w:p w14:paraId="63E68626" w14:textId="77777777" w:rsidR="00587306" w:rsidRPr="00E524E8" w:rsidRDefault="00587306" w:rsidP="00587306">
      <w:pPr>
        <w:pStyle w:val="CHAPO"/>
      </w:pPr>
    </w:p>
    <w:p w14:paraId="1DB53E71" w14:textId="3F68F21E" w:rsidR="00587306" w:rsidRPr="00E524E8" w:rsidRDefault="00692829" w:rsidP="00587306">
      <w:pPr>
        <w:pStyle w:val="CHAPO"/>
      </w:pPr>
      <w:r w:rsidRPr="00E524E8">
        <w:rPr>
          <w:b/>
          <w:bCs/>
        </w:rPr>
        <w:t>Cartographie de plan d’action</w:t>
      </w:r>
    </w:p>
    <w:tbl>
      <w:tblPr>
        <w:tblStyle w:val="TableauGrille6Couleur-Accentuation2"/>
        <w:tblW w:w="0" w:type="auto"/>
        <w:tblLayout w:type="fixed"/>
        <w:tblLook w:val="01E0" w:firstRow="1" w:lastRow="1" w:firstColumn="1" w:lastColumn="1" w:noHBand="0" w:noVBand="0"/>
      </w:tblPr>
      <w:tblGrid>
        <w:gridCol w:w="828"/>
        <w:gridCol w:w="8806"/>
      </w:tblGrid>
      <w:tr w:rsidR="00587306" w:rsidRPr="003B55E6" w14:paraId="72CF9905" w14:textId="77777777" w:rsidTr="00DA65D5">
        <w:trPr>
          <w:cnfStyle w:val="100000000000" w:firstRow="1" w:lastRow="0" w:firstColumn="0" w:lastColumn="0" w:oddVBand="0" w:evenVBand="0" w:oddHBand="0" w:evenHBand="0" w:firstRowFirstColumn="0" w:firstRowLastColumn="0" w:lastRowFirstColumn="0" w:lastRowLastColumn="0"/>
          <w:trHeight w:val="757"/>
        </w:trPr>
        <w:tc>
          <w:tcPr>
            <w:cnfStyle w:val="001000000000" w:firstRow="0" w:lastRow="0" w:firstColumn="1" w:lastColumn="0" w:oddVBand="0" w:evenVBand="0" w:oddHBand="0" w:evenHBand="0" w:firstRowFirstColumn="0" w:firstRowLastColumn="0" w:lastRowFirstColumn="0" w:lastRowLastColumn="0"/>
            <w:tcW w:w="828" w:type="dxa"/>
          </w:tcPr>
          <w:p w14:paraId="4D293856" w14:textId="77777777" w:rsidR="00587306" w:rsidRPr="00E524E8" w:rsidRDefault="00587306"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38EC5313" wp14:editId="5D3BD86D">
                  <wp:extent cx="310551" cy="370935"/>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316925" cy="378548"/>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4163196D" w14:textId="77777777" w:rsidR="00587306" w:rsidRPr="00E524E8" w:rsidRDefault="00587306" w:rsidP="00DA65D5">
            <w:pPr>
              <w:pStyle w:val="TEXTECOURANT"/>
              <w:rPr>
                <w:sz w:val="18"/>
                <w:szCs w:val="18"/>
              </w:rPr>
            </w:pPr>
            <w:r w:rsidRPr="00E524E8">
              <w:rPr>
                <w:rFonts w:ascii="OpenSans-Light" w:hAnsi="OpenSans-Light"/>
                <w:iCs/>
                <w:sz w:val="18"/>
                <w:szCs w:val="18"/>
              </w:rPr>
              <w:t xml:space="preserve">Objectif </w:t>
            </w:r>
            <w:r w:rsidRPr="00E524E8">
              <w:rPr>
                <w:rFonts w:ascii="OpenSans-Light" w:hAnsi="OpenSans-Light"/>
                <w:b w:val="0"/>
                <w:iCs/>
                <w:sz w:val="18"/>
                <w:szCs w:val="18"/>
              </w:rPr>
              <w:t xml:space="preserve">: </w:t>
            </w:r>
          </w:p>
          <w:p w14:paraId="11D350CE" w14:textId="2ADBE5AE" w:rsidR="00587306" w:rsidRPr="00E524E8" w:rsidRDefault="00692829" w:rsidP="00DA65D5">
            <w:pPr>
              <w:pStyle w:val="TEXTECOURANT"/>
              <w:rPr>
                <w:color w:val="943634" w:themeColor="accent2" w:themeShade="BF"/>
                <w:szCs w:val="24"/>
              </w:rPr>
            </w:pPr>
            <w:r w:rsidRPr="00E524E8">
              <w:rPr>
                <w:rFonts w:ascii="OpenSans-Light" w:hAnsi="OpenSans-Light"/>
                <w:b w:val="0"/>
                <w:bCs w:val="0"/>
                <w:sz w:val="18"/>
                <w:szCs w:val="18"/>
              </w:rPr>
              <w:t>Identifier les étapes clés d'un projet</w:t>
            </w:r>
          </w:p>
        </w:tc>
      </w:tr>
      <w:tr w:rsidR="00587306" w:rsidRPr="003B55E6" w14:paraId="3A08CDC3" w14:textId="77777777" w:rsidTr="00DA65D5">
        <w:tblPrEx>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14:paraId="212E38C6" w14:textId="77777777" w:rsidR="00587306" w:rsidRPr="00E524E8" w:rsidRDefault="00587306"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5BEABDD7" wp14:editId="5781BEB1">
                  <wp:extent cx="333375" cy="333375"/>
                  <wp:effectExtent l="0" t="0" r="9525" b="9525"/>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333375" cy="333375"/>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0544C366" w14:textId="7287C35B" w:rsidR="00587306" w:rsidRPr="00E524E8" w:rsidRDefault="00587306" w:rsidP="00DA65D5">
            <w:pPr>
              <w:widowControl w:val="0"/>
              <w:autoSpaceDE w:val="0"/>
              <w:autoSpaceDN w:val="0"/>
              <w:adjustRightInd w:val="0"/>
              <w:spacing w:after="113" w:line="288" w:lineRule="auto"/>
              <w:ind w:right="50"/>
              <w:jc w:val="both"/>
              <w:textAlignment w:val="center"/>
              <w:rPr>
                <w:rFonts w:ascii="OpenSans-Light" w:hAnsi="OpenSans-Light" w:cs="OpenSans-Light"/>
                <w:color w:val="000000"/>
                <w:sz w:val="18"/>
                <w:szCs w:val="18"/>
                <w:lang w:val="fr-FR"/>
              </w:rPr>
            </w:pPr>
            <w:r w:rsidRPr="00E524E8">
              <w:rPr>
                <w:rFonts w:ascii="OpenSans-Light" w:hAnsi="OpenSans-Light" w:cs="OpenSans-Light"/>
                <w:color w:val="000000"/>
                <w:sz w:val="18"/>
                <w:szCs w:val="18"/>
                <w:lang w:val="fr-FR"/>
              </w:rPr>
              <w:t>Utilisation :</w:t>
            </w:r>
            <w:r w:rsidR="00692829" w:rsidRPr="00E524E8">
              <w:rPr>
                <w:rFonts w:ascii="OpenSans-Light" w:hAnsi="OpenSans-Light" w:cs="OpenSans-Light"/>
                <w:b w:val="0"/>
                <w:bCs w:val="0"/>
                <w:color w:val="000000"/>
                <w:sz w:val="18"/>
                <w:szCs w:val="18"/>
                <w:lang w:val="fr-FR"/>
              </w:rPr>
              <w:t xml:space="preserve"> Cet outil (à adapter pour une action de solidarité) permet de découper le projet en petits morceaux qui font sens pour pouvoir rapidement apprendre et/ou bénéficier de la réalisation au plus tôt.</w:t>
            </w:r>
            <w:r w:rsidR="00692829" w:rsidRPr="00E524E8">
              <w:rPr>
                <w:rFonts w:ascii="OpenSans-Light" w:hAnsi="OpenSans-Light" w:cs="OpenSans-Light"/>
                <w:color w:val="000000"/>
                <w:sz w:val="18"/>
                <w:szCs w:val="18"/>
                <w:lang w:val="fr-FR"/>
              </w:rPr>
              <w:t xml:space="preserve"> </w:t>
            </w:r>
            <w:r w:rsidRPr="00E524E8">
              <w:rPr>
                <w:rFonts w:ascii="OpenSans-Light" w:hAnsi="OpenSans-Light" w:cs="OpenSans-Light"/>
                <w:b w:val="0"/>
                <w:bCs w:val="0"/>
                <w:color w:val="000000"/>
                <w:sz w:val="18"/>
                <w:szCs w:val="18"/>
                <w:lang w:val="fr-FR"/>
              </w:rPr>
              <w:t xml:space="preserve"> </w:t>
            </w:r>
          </w:p>
        </w:tc>
      </w:tr>
      <w:tr w:rsidR="00587306" w:rsidRPr="003B55E6" w14:paraId="0543F152" w14:textId="77777777" w:rsidTr="00DA65D5">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14:paraId="7ECA8408" w14:textId="77777777" w:rsidR="00587306" w:rsidRPr="00E524E8" w:rsidRDefault="00587306"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277D611F" wp14:editId="1003AD6B">
                  <wp:extent cx="342900" cy="342900"/>
                  <wp:effectExtent l="0" t="0" r="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342900" cy="342900"/>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18BF7DA5" w14:textId="0DD4BCE4" w:rsidR="00587306" w:rsidRPr="00E524E8" w:rsidRDefault="00AE7273" w:rsidP="00DA65D5">
            <w:pPr>
              <w:widowControl w:val="0"/>
              <w:autoSpaceDE w:val="0"/>
              <w:autoSpaceDN w:val="0"/>
              <w:adjustRightInd w:val="0"/>
              <w:spacing w:after="113" w:line="288" w:lineRule="auto"/>
              <w:ind w:right="50"/>
              <w:jc w:val="both"/>
              <w:textAlignment w:val="center"/>
              <w:rPr>
                <w:rFonts w:ascii="OpenSans-Light" w:hAnsi="OpenSans-Light" w:cs="OpenSans-Light"/>
                <w:color w:val="000000"/>
                <w:sz w:val="18"/>
                <w:szCs w:val="18"/>
                <w:lang w:val="fr-FR"/>
              </w:rPr>
            </w:pPr>
            <w:hyperlink r:id="rId37" w:history="1">
              <w:r w:rsidR="00692829" w:rsidRPr="00E524E8">
                <w:rPr>
                  <w:rStyle w:val="Lienhypertexte"/>
                  <w:rFonts w:ascii="OpenSans-Light" w:hAnsi="OpenSans-Light" w:cs="OpenSans-Light"/>
                  <w:b w:val="0"/>
                  <w:bCs w:val="0"/>
                  <w:sz w:val="18"/>
                  <w:szCs w:val="18"/>
                  <w:lang w:val="fr-FR"/>
                </w:rPr>
                <w:t>https://pablopernot.fr/2017/01/cartographie-plan-action/</w:t>
              </w:r>
            </w:hyperlink>
            <w:r w:rsidR="00692829" w:rsidRPr="00E524E8">
              <w:rPr>
                <w:rFonts w:ascii="OpenSans-Light" w:hAnsi="OpenSans-Light" w:cs="OpenSans-Light"/>
                <w:color w:val="000000"/>
                <w:sz w:val="18"/>
                <w:szCs w:val="18"/>
                <w:lang w:val="fr-FR"/>
              </w:rPr>
              <w:t xml:space="preserve"> </w:t>
            </w:r>
          </w:p>
        </w:tc>
      </w:tr>
    </w:tbl>
    <w:p w14:paraId="55EEEA52" w14:textId="50B611E2" w:rsidR="00587306" w:rsidRPr="00E524E8" w:rsidRDefault="00587306">
      <w:pPr>
        <w:rPr>
          <w:rFonts w:ascii="Montserrat Light" w:eastAsiaTheme="majorEastAsia" w:hAnsi="Montserrat Light" w:cstheme="majorBidi"/>
          <w:caps/>
          <w:color w:val="4D4E51"/>
          <w:sz w:val="36"/>
          <w:szCs w:val="36"/>
          <w:lang w:val="fr-FR"/>
        </w:rPr>
      </w:pPr>
    </w:p>
    <w:p w14:paraId="0CCCD710" w14:textId="21CC62A5" w:rsidR="00692829" w:rsidRPr="00E524E8" w:rsidRDefault="00692829" w:rsidP="00692829">
      <w:pPr>
        <w:pStyle w:val="CHAPO"/>
      </w:pPr>
      <w:r w:rsidRPr="00E524E8">
        <w:t xml:space="preserve">Gestion de </w:t>
      </w:r>
      <w:r w:rsidR="00E524E8">
        <w:t>r</w:t>
      </w:r>
      <w:r w:rsidRPr="00E524E8">
        <w:t>isques</w:t>
      </w:r>
    </w:p>
    <w:tbl>
      <w:tblPr>
        <w:tblStyle w:val="TableauGrille6Couleur-Accentuation2"/>
        <w:tblW w:w="0" w:type="auto"/>
        <w:tblLayout w:type="fixed"/>
        <w:tblLook w:val="01E0" w:firstRow="1" w:lastRow="1" w:firstColumn="1" w:lastColumn="1" w:noHBand="0" w:noVBand="0"/>
      </w:tblPr>
      <w:tblGrid>
        <w:gridCol w:w="828"/>
        <w:gridCol w:w="8806"/>
      </w:tblGrid>
      <w:tr w:rsidR="00692829" w:rsidRPr="003B55E6" w14:paraId="01649D3C" w14:textId="77777777" w:rsidTr="00DA65D5">
        <w:trPr>
          <w:cnfStyle w:val="100000000000" w:firstRow="1" w:lastRow="0" w:firstColumn="0" w:lastColumn="0" w:oddVBand="0" w:evenVBand="0" w:oddHBand="0" w:evenHBand="0" w:firstRowFirstColumn="0" w:firstRowLastColumn="0" w:lastRowFirstColumn="0" w:lastRowLastColumn="0"/>
          <w:trHeight w:val="757"/>
        </w:trPr>
        <w:tc>
          <w:tcPr>
            <w:cnfStyle w:val="001000000000" w:firstRow="0" w:lastRow="0" w:firstColumn="1" w:lastColumn="0" w:oddVBand="0" w:evenVBand="0" w:oddHBand="0" w:evenHBand="0" w:firstRowFirstColumn="0" w:firstRowLastColumn="0" w:lastRowFirstColumn="0" w:lastRowLastColumn="0"/>
            <w:tcW w:w="828" w:type="dxa"/>
          </w:tcPr>
          <w:p w14:paraId="29633EB4" w14:textId="77777777" w:rsidR="00692829" w:rsidRPr="00E524E8" w:rsidRDefault="00692829"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6503E18E" wp14:editId="60F0E564">
                  <wp:extent cx="310551" cy="370935"/>
                  <wp:effectExtent l="0" t="0" r="0" b="0"/>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316925" cy="378548"/>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5F695A94" w14:textId="77777777" w:rsidR="00692829" w:rsidRPr="00E524E8" w:rsidRDefault="00692829" w:rsidP="00DA65D5">
            <w:pPr>
              <w:pStyle w:val="TEXTECOURANT"/>
              <w:rPr>
                <w:sz w:val="18"/>
                <w:szCs w:val="18"/>
              </w:rPr>
            </w:pPr>
            <w:r w:rsidRPr="00E524E8">
              <w:rPr>
                <w:rFonts w:ascii="OpenSans-Light" w:hAnsi="OpenSans-Light"/>
                <w:iCs/>
                <w:sz w:val="18"/>
                <w:szCs w:val="18"/>
              </w:rPr>
              <w:t xml:space="preserve">Objectif </w:t>
            </w:r>
            <w:r w:rsidRPr="00E524E8">
              <w:rPr>
                <w:rFonts w:ascii="OpenSans-Light" w:hAnsi="OpenSans-Light"/>
                <w:b w:val="0"/>
                <w:iCs/>
                <w:sz w:val="18"/>
                <w:szCs w:val="18"/>
              </w:rPr>
              <w:t xml:space="preserve">: </w:t>
            </w:r>
          </w:p>
          <w:p w14:paraId="67C4BBC7" w14:textId="04B2648B" w:rsidR="00692829" w:rsidRPr="00E524E8" w:rsidRDefault="00692829" w:rsidP="00DA65D5">
            <w:pPr>
              <w:pStyle w:val="TEXTECOURANT"/>
              <w:rPr>
                <w:color w:val="943634" w:themeColor="accent2" w:themeShade="BF"/>
                <w:szCs w:val="24"/>
              </w:rPr>
            </w:pPr>
            <w:r w:rsidRPr="00E524E8">
              <w:rPr>
                <w:rFonts w:ascii="OpenSans-Light" w:hAnsi="OpenSans-Light"/>
                <w:b w:val="0"/>
                <w:bCs w:val="0"/>
                <w:sz w:val="18"/>
                <w:szCs w:val="18"/>
              </w:rPr>
              <w:t xml:space="preserve">Mettre en place une gestion de risques </w:t>
            </w:r>
          </w:p>
        </w:tc>
      </w:tr>
      <w:tr w:rsidR="00692829" w:rsidRPr="003B55E6" w14:paraId="1E726DF0" w14:textId="77777777" w:rsidTr="00DA65D5">
        <w:tblPrEx>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14:paraId="0BF0B568" w14:textId="77777777" w:rsidR="00692829" w:rsidRPr="00E524E8" w:rsidRDefault="00692829"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149D213F" wp14:editId="6B112149">
                  <wp:extent cx="333375" cy="333375"/>
                  <wp:effectExtent l="0" t="0" r="9525" b="9525"/>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333375" cy="333375"/>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2C6C0983" w14:textId="3DD06FBB" w:rsidR="00692829" w:rsidRPr="00E524E8" w:rsidRDefault="00692829" w:rsidP="00DA65D5">
            <w:pPr>
              <w:widowControl w:val="0"/>
              <w:autoSpaceDE w:val="0"/>
              <w:autoSpaceDN w:val="0"/>
              <w:adjustRightInd w:val="0"/>
              <w:spacing w:after="113" w:line="288" w:lineRule="auto"/>
              <w:ind w:right="50"/>
              <w:jc w:val="both"/>
              <w:textAlignment w:val="center"/>
              <w:rPr>
                <w:rFonts w:ascii="OpenSans-Light" w:hAnsi="OpenSans-Light" w:cs="OpenSans-Light"/>
                <w:color w:val="000000"/>
                <w:sz w:val="18"/>
                <w:szCs w:val="18"/>
                <w:lang w:val="fr-FR"/>
              </w:rPr>
            </w:pPr>
            <w:r w:rsidRPr="00E524E8">
              <w:rPr>
                <w:rFonts w:ascii="OpenSans-Light" w:hAnsi="OpenSans-Light" w:cs="OpenSans-Light"/>
                <w:color w:val="000000"/>
                <w:sz w:val="18"/>
                <w:szCs w:val="18"/>
                <w:lang w:val="fr-FR"/>
              </w:rPr>
              <w:t xml:space="preserve">Utilisation : </w:t>
            </w:r>
          </w:p>
          <w:p w14:paraId="36DE5043" w14:textId="3A67DDFA" w:rsidR="00692829" w:rsidRPr="00E524E8" w:rsidRDefault="00692829" w:rsidP="00692829">
            <w:pPr>
              <w:widowControl w:val="0"/>
              <w:autoSpaceDE w:val="0"/>
              <w:autoSpaceDN w:val="0"/>
              <w:adjustRightInd w:val="0"/>
              <w:spacing w:after="113" w:line="288" w:lineRule="auto"/>
              <w:ind w:right="50"/>
              <w:jc w:val="both"/>
              <w:textAlignment w:val="center"/>
              <w:rPr>
                <w:rFonts w:ascii="OpenSans-Light" w:hAnsi="OpenSans-Light" w:cs="OpenSans-Light"/>
                <w:b w:val="0"/>
                <w:bCs w:val="0"/>
                <w:color w:val="000000"/>
                <w:sz w:val="18"/>
                <w:szCs w:val="18"/>
                <w:lang w:val="fr-FR"/>
              </w:rPr>
            </w:pPr>
            <w:r w:rsidRPr="00E524E8">
              <w:rPr>
                <w:rFonts w:ascii="OpenSans-Light" w:hAnsi="OpenSans-Light" w:cs="OpenSans-Light"/>
                <w:b w:val="0"/>
                <w:bCs w:val="0"/>
                <w:color w:val="000000"/>
                <w:sz w:val="18"/>
                <w:szCs w:val="18"/>
                <w:lang w:val="fr-FR"/>
              </w:rPr>
              <w:t xml:space="preserve">Compréhension - Le premier lien ci-dessous résume les enjeux principaux de la gestion de risques pour pouvoir mettre en place une stratégie d’anticipation en contexte instable. </w:t>
            </w:r>
          </w:p>
          <w:p w14:paraId="47B5A471" w14:textId="28E1B4B5" w:rsidR="00692829" w:rsidRPr="00E524E8" w:rsidRDefault="00692829" w:rsidP="00692829">
            <w:pPr>
              <w:widowControl w:val="0"/>
              <w:autoSpaceDE w:val="0"/>
              <w:autoSpaceDN w:val="0"/>
              <w:adjustRightInd w:val="0"/>
              <w:spacing w:after="113" w:line="288" w:lineRule="auto"/>
              <w:ind w:right="50"/>
              <w:jc w:val="both"/>
              <w:textAlignment w:val="center"/>
              <w:rPr>
                <w:rFonts w:ascii="OpenSans-Light" w:hAnsi="OpenSans-Light" w:cs="OpenSans-Light"/>
                <w:b w:val="0"/>
                <w:bCs w:val="0"/>
                <w:color w:val="000000"/>
                <w:sz w:val="18"/>
                <w:szCs w:val="18"/>
                <w:lang w:val="fr-FR"/>
              </w:rPr>
            </w:pPr>
            <w:r w:rsidRPr="00E524E8">
              <w:rPr>
                <w:rFonts w:ascii="OpenSans-Light" w:hAnsi="OpenSans-Light" w:cs="OpenSans-Light"/>
                <w:b w:val="0"/>
                <w:bCs w:val="0"/>
                <w:color w:val="000000"/>
                <w:sz w:val="18"/>
                <w:szCs w:val="18"/>
                <w:lang w:val="fr-FR"/>
              </w:rPr>
              <w:t xml:space="preserve">Gestion de risques / Utilisation – Le deuxième lien propose un exemple qui est, dans son contenu, parfois à l’opposé de ce qui peut être considéré comme important dans une action de solidarité, mais les exemples d’outils et d’étapes sont intéressants.   </w:t>
            </w:r>
          </w:p>
        </w:tc>
      </w:tr>
      <w:tr w:rsidR="00692829" w:rsidRPr="00E524E8" w14:paraId="13276D8A" w14:textId="77777777" w:rsidTr="00DA65D5">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14:paraId="26F05B1E" w14:textId="77777777" w:rsidR="00692829" w:rsidRPr="00E524E8" w:rsidRDefault="00692829"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0B36DE97" wp14:editId="5305FE14">
                  <wp:extent cx="342900" cy="342900"/>
                  <wp:effectExtent l="0" t="0" r="0" b="0"/>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342900" cy="342900"/>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391875D2" w14:textId="77777777" w:rsidR="00692829" w:rsidRPr="00E524E8" w:rsidRDefault="00692829" w:rsidP="00692829">
            <w:pPr>
              <w:widowControl w:val="0"/>
              <w:autoSpaceDE w:val="0"/>
              <w:autoSpaceDN w:val="0"/>
              <w:adjustRightInd w:val="0"/>
              <w:spacing w:after="113" w:line="288" w:lineRule="auto"/>
              <w:ind w:right="50"/>
              <w:jc w:val="both"/>
              <w:textAlignment w:val="center"/>
              <w:rPr>
                <w:rFonts w:ascii="OpenSans-Light" w:hAnsi="OpenSans-Light" w:cs="OpenSans-Light"/>
                <w:color w:val="000000"/>
                <w:sz w:val="18"/>
                <w:szCs w:val="18"/>
                <w:lang w:val="fr-FR"/>
              </w:rPr>
            </w:pPr>
            <w:r w:rsidRPr="00E524E8">
              <w:rPr>
                <w:rFonts w:ascii="OpenSans-Light" w:hAnsi="OpenSans-Light" w:cs="OpenSans-Light"/>
                <w:b w:val="0"/>
                <w:bCs w:val="0"/>
                <w:color w:val="000000"/>
                <w:sz w:val="18"/>
                <w:szCs w:val="18"/>
                <w:lang w:val="fr-FR"/>
              </w:rPr>
              <w:t>rb.ec-lille.fr/l/Gestion_risques/Gestion_des_risques_Demarche.pdf</w:t>
            </w:r>
          </w:p>
          <w:p w14:paraId="7329011F" w14:textId="2361BB4F" w:rsidR="00692829" w:rsidRPr="00E524E8" w:rsidRDefault="00692829" w:rsidP="00692829">
            <w:pPr>
              <w:widowControl w:val="0"/>
              <w:autoSpaceDE w:val="0"/>
              <w:autoSpaceDN w:val="0"/>
              <w:adjustRightInd w:val="0"/>
              <w:spacing w:after="113" w:line="288" w:lineRule="auto"/>
              <w:ind w:right="50"/>
              <w:jc w:val="both"/>
              <w:textAlignment w:val="center"/>
              <w:rPr>
                <w:rFonts w:ascii="OpenSans-Light" w:hAnsi="OpenSans-Light" w:cs="OpenSans-Light"/>
                <w:color w:val="000000"/>
                <w:sz w:val="18"/>
                <w:szCs w:val="18"/>
                <w:lang w:val="fr-FR"/>
              </w:rPr>
            </w:pPr>
            <w:r w:rsidRPr="00E524E8">
              <w:rPr>
                <w:rFonts w:ascii="OpenSans-Light" w:hAnsi="OpenSans-Light" w:cs="OpenSans-Light"/>
                <w:b w:val="0"/>
                <w:bCs w:val="0"/>
                <w:color w:val="000000"/>
                <w:sz w:val="18"/>
                <w:szCs w:val="18"/>
                <w:lang w:val="fr-FR"/>
              </w:rPr>
              <w:object w:dxaOrig="1520" w:dyaOrig="988" w14:anchorId="775B8D2E">
                <v:shape id="_x0000_i1029" type="#_x0000_t75" style="width:76.5pt;height:49.5pt" o:ole="">
                  <v:imagedata r:id="rId38" o:title=""/>
                </v:shape>
                <o:OLEObject Type="Embed" ProgID="Package" ShapeID="_x0000_i1029" DrawAspect="Icon" ObjectID="_1653734579" r:id="rId39"/>
              </w:object>
            </w:r>
            <w:r w:rsidRPr="00E524E8">
              <w:rPr>
                <w:rFonts w:ascii="OpenSans-Light" w:hAnsi="OpenSans-Light" w:cs="OpenSans-Light"/>
                <w:b w:val="0"/>
                <w:bCs w:val="0"/>
                <w:color w:val="000000"/>
                <w:sz w:val="18"/>
                <w:szCs w:val="18"/>
                <w:lang w:val="fr-FR"/>
              </w:rPr>
              <w:t xml:space="preserve">    </w:t>
            </w:r>
          </w:p>
          <w:p w14:paraId="6DE459F3" w14:textId="1CE8E10C" w:rsidR="00692829" w:rsidRPr="00E524E8" w:rsidRDefault="00AE7273" w:rsidP="00DA65D5">
            <w:pPr>
              <w:widowControl w:val="0"/>
              <w:autoSpaceDE w:val="0"/>
              <w:autoSpaceDN w:val="0"/>
              <w:adjustRightInd w:val="0"/>
              <w:spacing w:after="113" w:line="288" w:lineRule="auto"/>
              <w:ind w:right="50"/>
              <w:jc w:val="both"/>
              <w:textAlignment w:val="center"/>
              <w:rPr>
                <w:rFonts w:ascii="OpenSans-Light" w:hAnsi="OpenSans-Light" w:cs="OpenSans-Light"/>
                <w:color w:val="000000"/>
                <w:sz w:val="18"/>
                <w:szCs w:val="18"/>
                <w:lang w:val="fr-FR"/>
              </w:rPr>
            </w:pPr>
            <w:hyperlink r:id="rId40" w:history="1">
              <w:r w:rsidR="00692829" w:rsidRPr="00E524E8">
                <w:rPr>
                  <w:rStyle w:val="Lienhypertexte"/>
                  <w:rFonts w:ascii="OpenSans-Light" w:hAnsi="OpenSans-Light" w:cs="OpenSans-Light"/>
                  <w:b w:val="0"/>
                  <w:bCs w:val="0"/>
                  <w:sz w:val="18"/>
                  <w:szCs w:val="18"/>
                  <w:lang w:val="fr-FR"/>
                </w:rPr>
                <w:t>https://home.kpmg/content/dam/kpmg/pdf/2016/07/FR-ACI-Fiches-Outils-07.pdf</w:t>
              </w:r>
            </w:hyperlink>
          </w:p>
          <w:p w14:paraId="6C5BA720" w14:textId="246D5DE7" w:rsidR="00692829" w:rsidRPr="00E524E8" w:rsidRDefault="00692829" w:rsidP="00DA65D5">
            <w:pPr>
              <w:widowControl w:val="0"/>
              <w:autoSpaceDE w:val="0"/>
              <w:autoSpaceDN w:val="0"/>
              <w:adjustRightInd w:val="0"/>
              <w:spacing w:after="113" w:line="288" w:lineRule="auto"/>
              <w:ind w:right="50"/>
              <w:jc w:val="both"/>
              <w:textAlignment w:val="center"/>
              <w:rPr>
                <w:rFonts w:ascii="OpenSans-Light" w:hAnsi="OpenSans-Light" w:cs="OpenSans-Light"/>
                <w:color w:val="000000"/>
                <w:sz w:val="18"/>
                <w:szCs w:val="18"/>
                <w:lang w:val="fr-FR"/>
              </w:rPr>
            </w:pPr>
            <w:r w:rsidRPr="00E524E8">
              <w:rPr>
                <w:rFonts w:ascii="OpenSans-Light" w:hAnsi="OpenSans-Light" w:cs="OpenSans-Light"/>
                <w:b w:val="0"/>
                <w:bCs w:val="0"/>
                <w:color w:val="000000"/>
                <w:sz w:val="18"/>
                <w:szCs w:val="18"/>
                <w:lang w:val="fr-FR"/>
              </w:rPr>
              <w:object w:dxaOrig="1520" w:dyaOrig="988" w14:anchorId="12B82782">
                <v:shape id="_x0000_i1030" type="#_x0000_t75" style="width:76.5pt;height:49.5pt" o:ole="">
                  <v:imagedata r:id="rId41" o:title=""/>
                </v:shape>
                <o:OLEObject Type="Embed" ProgID="Package" ShapeID="_x0000_i1030" DrawAspect="Icon" ObjectID="_1653734580" r:id="rId42"/>
              </w:object>
            </w:r>
          </w:p>
        </w:tc>
      </w:tr>
    </w:tbl>
    <w:p w14:paraId="6AA204CC" w14:textId="77777777" w:rsidR="00692829" w:rsidRPr="00E524E8" w:rsidRDefault="00692829" w:rsidP="00692829">
      <w:pPr>
        <w:rPr>
          <w:lang w:val="fr-FR"/>
        </w:rPr>
      </w:pPr>
    </w:p>
    <w:p w14:paraId="649EF2C1" w14:textId="3B811FF0" w:rsidR="00692829" w:rsidRPr="00E524E8" w:rsidRDefault="00F540CB" w:rsidP="00692829">
      <w:pPr>
        <w:pStyle w:val="CHAPO"/>
      </w:pPr>
      <w:r w:rsidRPr="00E524E8">
        <w:t>Négociation</w:t>
      </w:r>
    </w:p>
    <w:tbl>
      <w:tblPr>
        <w:tblStyle w:val="TableauGrille6Couleur-Accentuation2"/>
        <w:tblW w:w="0" w:type="auto"/>
        <w:tblLayout w:type="fixed"/>
        <w:tblLook w:val="01E0" w:firstRow="1" w:lastRow="1" w:firstColumn="1" w:lastColumn="1" w:noHBand="0" w:noVBand="0"/>
      </w:tblPr>
      <w:tblGrid>
        <w:gridCol w:w="828"/>
        <w:gridCol w:w="8806"/>
      </w:tblGrid>
      <w:tr w:rsidR="00692829" w:rsidRPr="003B55E6" w14:paraId="71B712B3" w14:textId="77777777" w:rsidTr="00DA65D5">
        <w:trPr>
          <w:cnfStyle w:val="100000000000" w:firstRow="1" w:lastRow="0" w:firstColumn="0" w:lastColumn="0" w:oddVBand="0" w:evenVBand="0" w:oddHBand="0" w:evenHBand="0" w:firstRowFirstColumn="0" w:firstRowLastColumn="0" w:lastRowFirstColumn="0" w:lastRowLastColumn="0"/>
          <w:trHeight w:val="757"/>
        </w:trPr>
        <w:tc>
          <w:tcPr>
            <w:cnfStyle w:val="001000000000" w:firstRow="0" w:lastRow="0" w:firstColumn="1" w:lastColumn="0" w:oddVBand="0" w:evenVBand="0" w:oddHBand="0" w:evenHBand="0" w:firstRowFirstColumn="0" w:firstRowLastColumn="0" w:lastRowFirstColumn="0" w:lastRowLastColumn="0"/>
            <w:tcW w:w="828" w:type="dxa"/>
          </w:tcPr>
          <w:p w14:paraId="40D3BE7D" w14:textId="77777777" w:rsidR="00692829" w:rsidRPr="00E524E8" w:rsidRDefault="00692829"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27F11A16" wp14:editId="67828925">
                  <wp:extent cx="310551" cy="370935"/>
                  <wp:effectExtent l="0" t="0" r="0" b="0"/>
                  <wp:docPr id="200"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316925" cy="378548"/>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163F9C3A" w14:textId="77777777" w:rsidR="00692829" w:rsidRPr="00E524E8" w:rsidRDefault="00692829" w:rsidP="00DA65D5">
            <w:pPr>
              <w:pStyle w:val="TEXTECOURANT"/>
              <w:rPr>
                <w:sz w:val="18"/>
                <w:szCs w:val="18"/>
              </w:rPr>
            </w:pPr>
            <w:r w:rsidRPr="00E524E8">
              <w:rPr>
                <w:rFonts w:ascii="OpenSans-Light" w:hAnsi="OpenSans-Light"/>
                <w:iCs/>
                <w:sz w:val="18"/>
                <w:szCs w:val="18"/>
              </w:rPr>
              <w:t xml:space="preserve">Objectif </w:t>
            </w:r>
            <w:r w:rsidRPr="00E524E8">
              <w:rPr>
                <w:rFonts w:ascii="OpenSans-Light" w:hAnsi="OpenSans-Light"/>
                <w:b w:val="0"/>
                <w:iCs/>
                <w:sz w:val="18"/>
                <w:szCs w:val="18"/>
              </w:rPr>
              <w:t xml:space="preserve">: </w:t>
            </w:r>
          </w:p>
          <w:p w14:paraId="2159163E" w14:textId="330C7DEA" w:rsidR="00692829" w:rsidRPr="00E524E8" w:rsidRDefault="00F540CB" w:rsidP="00DA65D5">
            <w:pPr>
              <w:pStyle w:val="TEXTECOURANT"/>
              <w:rPr>
                <w:color w:val="943634" w:themeColor="accent2" w:themeShade="BF"/>
                <w:szCs w:val="24"/>
              </w:rPr>
            </w:pPr>
            <w:r w:rsidRPr="00E524E8">
              <w:rPr>
                <w:rFonts w:ascii="OpenSans-Light" w:hAnsi="OpenSans-Light"/>
                <w:b w:val="0"/>
                <w:bCs w:val="0"/>
                <w:sz w:val="18"/>
                <w:szCs w:val="18"/>
              </w:rPr>
              <w:t>Comprendre et utiliser des techniques de négociation</w:t>
            </w:r>
          </w:p>
        </w:tc>
      </w:tr>
      <w:tr w:rsidR="00692829" w:rsidRPr="003B55E6" w14:paraId="1EF5F4E9" w14:textId="77777777" w:rsidTr="00DA65D5">
        <w:tblPrEx>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14:paraId="1755567D" w14:textId="77777777" w:rsidR="00692829" w:rsidRPr="00E524E8" w:rsidRDefault="00692829"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15D43167" wp14:editId="0877F18C">
                  <wp:extent cx="333375" cy="333375"/>
                  <wp:effectExtent l="0" t="0" r="9525" b="9525"/>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333375" cy="333375"/>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3FE3BDD2" w14:textId="4A85EFCF" w:rsidR="00692829" w:rsidRPr="00E524E8" w:rsidRDefault="00692829" w:rsidP="00692829">
            <w:pPr>
              <w:widowControl w:val="0"/>
              <w:autoSpaceDE w:val="0"/>
              <w:autoSpaceDN w:val="0"/>
              <w:adjustRightInd w:val="0"/>
              <w:spacing w:after="113" w:line="288" w:lineRule="auto"/>
              <w:ind w:right="50"/>
              <w:jc w:val="both"/>
              <w:textAlignment w:val="center"/>
              <w:rPr>
                <w:rFonts w:ascii="OpenSans-Light" w:hAnsi="OpenSans-Light" w:cs="OpenSans-Light"/>
                <w:color w:val="000000"/>
                <w:sz w:val="18"/>
                <w:szCs w:val="18"/>
                <w:lang w:val="fr-FR"/>
              </w:rPr>
            </w:pPr>
            <w:r w:rsidRPr="00E524E8">
              <w:rPr>
                <w:rFonts w:ascii="OpenSans-Light" w:hAnsi="OpenSans-Light" w:cs="OpenSans-Light"/>
                <w:color w:val="000000"/>
                <w:sz w:val="18"/>
                <w:szCs w:val="18"/>
                <w:lang w:val="fr-FR"/>
              </w:rPr>
              <w:t>Utilisation :</w:t>
            </w:r>
            <w:r w:rsidRPr="00E524E8">
              <w:rPr>
                <w:rFonts w:ascii="OpenSans-Light" w:hAnsi="OpenSans-Light" w:cs="OpenSans-Light"/>
                <w:b w:val="0"/>
                <w:color w:val="000000"/>
                <w:sz w:val="18"/>
                <w:szCs w:val="18"/>
                <w:lang w:val="fr-FR"/>
              </w:rPr>
              <w:t xml:space="preserve"> </w:t>
            </w:r>
            <w:r w:rsidRPr="00E524E8">
              <w:rPr>
                <w:rFonts w:ascii="OpenSans-Light" w:hAnsi="OpenSans-Light" w:cs="OpenSans-Light"/>
                <w:b w:val="0"/>
                <w:bCs w:val="0"/>
                <w:color w:val="000000"/>
                <w:sz w:val="18"/>
                <w:szCs w:val="18"/>
                <w:lang w:val="fr-FR"/>
              </w:rPr>
              <w:t>Ces deux ressources de l’UNESCO et de la FAO sont intéressantes pour mieux comprendre les techniques de négociation.</w:t>
            </w:r>
            <w:r w:rsidRPr="00E524E8">
              <w:rPr>
                <w:rFonts w:ascii="OpenSans-Light" w:hAnsi="OpenSans-Light" w:cs="OpenSans-Light"/>
                <w:color w:val="000000"/>
                <w:sz w:val="18"/>
                <w:szCs w:val="18"/>
                <w:lang w:val="fr-FR"/>
              </w:rPr>
              <w:t xml:space="preserve"> </w:t>
            </w:r>
          </w:p>
        </w:tc>
      </w:tr>
      <w:tr w:rsidR="00692829" w:rsidRPr="00E524E8" w14:paraId="45AAC804" w14:textId="77777777" w:rsidTr="00DA65D5">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14:paraId="5CC15D65" w14:textId="77777777" w:rsidR="00692829" w:rsidRPr="00E524E8" w:rsidRDefault="00692829"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7C7A3304" wp14:editId="77041244">
                  <wp:extent cx="342900" cy="342900"/>
                  <wp:effectExtent l="0" t="0" r="0" b="0"/>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342900" cy="342900"/>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0CE2CF88" w14:textId="77777777" w:rsidR="00692829" w:rsidRPr="00E524E8" w:rsidRDefault="00692829" w:rsidP="00692829">
            <w:pPr>
              <w:widowControl w:val="0"/>
              <w:autoSpaceDE w:val="0"/>
              <w:autoSpaceDN w:val="0"/>
              <w:adjustRightInd w:val="0"/>
              <w:spacing w:after="113" w:line="288" w:lineRule="auto"/>
              <w:ind w:right="50"/>
              <w:jc w:val="both"/>
              <w:textAlignment w:val="center"/>
              <w:rPr>
                <w:rFonts w:ascii="OpenSans-Light" w:hAnsi="OpenSans-Light" w:cs="OpenSans-Light"/>
                <w:b w:val="0"/>
                <w:bCs w:val="0"/>
                <w:color w:val="000000"/>
                <w:sz w:val="18"/>
                <w:szCs w:val="18"/>
                <w:lang w:val="fr-FR"/>
              </w:rPr>
            </w:pPr>
            <w:r w:rsidRPr="00E524E8">
              <w:rPr>
                <w:rFonts w:ascii="OpenSans-Light" w:hAnsi="OpenSans-Light" w:cs="OpenSans-Light"/>
                <w:color w:val="000000"/>
                <w:sz w:val="18"/>
                <w:szCs w:val="18"/>
                <w:lang w:val="fr-FR"/>
              </w:rPr>
              <w:t xml:space="preserve">comeingame.free.fr/animation/encadrants/equipes/co_techniquenegociationgestionconflit_unesco.pdf </w:t>
            </w:r>
          </w:p>
          <w:p w14:paraId="66FAF861" w14:textId="466010D2" w:rsidR="00692829" w:rsidRPr="00E524E8" w:rsidRDefault="00692829" w:rsidP="00692829">
            <w:pPr>
              <w:widowControl w:val="0"/>
              <w:autoSpaceDE w:val="0"/>
              <w:autoSpaceDN w:val="0"/>
              <w:adjustRightInd w:val="0"/>
              <w:spacing w:after="113" w:line="288" w:lineRule="auto"/>
              <w:ind w:right="50"/>
              <w:jc w:val="both"/>
              <w:textAlignment w:val="center"/>
              <w:rPr>
                <w:rFonts w:ascii="OpenSans-Light" w:hAnsi="OpenSans-Light" w:cs="OpenSans-Light"/>
                <w:color w:val="000000"/>
                <w:sz w:val="18"/>
                <w:szCs w:val="18"/>
                <w:lang w:val="fr-FR"/>
              </w:rPr>
            </w:pPr>
            <w:r w:rsidRPr="00E524E8">
              <w:rPr>
                <w:rFonts w:ascii="OpenSans-Light" w:hAnsi="OpenSans-Light" w:cs="OpenSans-Light"/>
                <w:b w:val="0"/>
                <w:bCs w:val="0"/>
                <w:color w:val="000000"/>
                <w:sz w:val="18"/>
                <w:szCs w:val="18"/>
                <w:lang w:val="fr-FR"/>
              </w:rPr>
              <w:object w:dxaOrig="1520" w:dyaOrig="988" w14:anchorId="6E722F17">
                <v:shape id="_x0000_i1031" type="#_x0000_t75" style="width:76.5pt;height:49.5pt" o:ole="">
                  <v:imagedata r:id="rId43" o:title=""/>
                </v:shape>
                <o:OLEObject Type="Embed" ProgID="Package" ShapeID="_x0000_i1031" DrawAspect="Icon" ObjectID="_1653734581" r:id="rId44"/>
              </w:object>
            </w:r>
            <w:r w:rsidRPr="00E524E8">
              <w:rPr>
                <w:rFonts w:ascii="OpenSans-Light" w:hAnsi="OpenSans-Light" w:cs="OpenSans-Light"/>
                <w:color w:val="000000"/>
                <w:sz w:val="18"/>
                <w:szCs w:val="18"/>
                <w:lang w:val="fr-FR"/>
              </w:rPr>
              <w:t xml:space="preserve">  </w:t>
            </w:r>
          </w:p>
          <w:p w14:paraId="45179A3F" w14:textId="2D85674A" w:rsidR="00692829" w:rsidRPr="00E524E8" w:rsidRDefault="00AE7273" w:rsidP="00692829">
            <w:pPr>
              <w:widowControl w:val="0"/>
              <w:autoSpaceDE w:val="0"/>
              <w:autoSpaceDN w:val="0"/>
              <w:adjustRightInd w:val="0"/>
              <w:spacing w:after="113" w:line="288" w:lineRule="auto"/>
              <w:ind w:right="50"/>
              <w:jc w:val="both"/>
              <w:textAlignment w:val="center"/>
              <w:rPr>
                <w:rFonts w:ascii="OpenSans-Light" w:hAnsi="OpenSans-Light" w:cs="OpenSans-Light"/>
                <w:b w:val="0"/>
                <w:bCs w:val="0"/>
                <w:color w:val="000000"/>
                <w:sz w:val="18"/>
                <w:szCs w:val="18"/>
                <w:lang w:val="fr-FR"/>
              </w:rPr>
            </w:pPr>
            <w:hyperlink r:id="rId45" w:history="1">
              <w:r w:rsidR="00692829" w:rsidRPr="00E524E8">
                <w:rPr>
                  <w:rStyle w:val="Lienhypertexte"/>
                  <w:rFonts w:ascii="OpenSans-Light" w:hAnsi="OpenSans-Light" w:cs="OpenSans-Light"/>
                  <w:b w:val="0"/>
                  <w:bCs w:val="0"/>
                  <w:sz w:val="18"/>
                  <w:szCs w:val="18"/>
                  <w:lang w:val="fr-FR"/>
                </w:rPr>
                <w:t>www.fao.org/3/a-a0032f.pdf</w:t>
              </w:r>
            </w:hyperlink>
          </w:p>
          <w:p w14:paraId="13A1EA6B" w14:textId="4484B5E3" w:rsidR="00692829" w:rsidRPr="00E524E8" w:rsidRDefault="00692829" w:rsidP="00DA65D5">
            <w:pPr>
              <w:widowControl w:val="0"/>
              <w:autoSpaceDE w:val="0"/>
              <w:autoSpaceDN w:val="0"/>
              <w:adjustRightInd w:val="0"/>
              <w:spacing w:after="113" w:line="288" w:lineRule="auto"/>
              <w:ind w:right="50"/>
              <w:jc w:val="both"/>
              <w:textAlignment w:val="center"/>
              <w:rPr>
                <w:rFonts w:ascii="OpenSans-Light" w:hAnsi="OpenSans-Light" w:cs="OpenSans-Light"/>
                <w:color w:val="000000"/>
                <w:sz w:val="18"/>
                <w:szCs w:val="18"/>
                <w:lang w:val="fr-FR"/>
              </w:rPr>
            </w:pPr>
            <w:r w:rsidRPr="00E524E8">
              <w:rPr>
                <w:rFonts w:ascii="OpenSans-Light" w:hAnsi="OpenSans-Light" w:cs="OpenSans-Light"/>
                <w:b w:val="0"/>
                <w:bCs w:val="0"/>
                <w:color w:val="000000"/>
                <w:sz w:val="18"/>
                <w:szCs w:val="18"/>
                <w:lang w:val="fr-FR"/>
              </w:rPr>
              <w:object w:dxaOrig="1520" w:dyaOrig="988" w14:anchorId="2FA956B3">
                <v:shape id="_x0000_i1032" type="#_x0000_t75" style="width:76.5pt;height:49.5pt" o:ole="">
                  <v:imagedata r:id="rId46" o:title=""/>
                </v:shape>
                <o:OLEObject Type="Embed" ProgID="Package" ShapeID="_x0000_i1032" DrawAspect="Icon" ObjectID="_1653734582" r:id="rId47"/>
              </w:object>
            </w:r>
          </w:p>
        </w:tc>
      </w:tr>
    </w:tbl>
    <w:p w14:paraId="43C808D3" w14:textId="6F3D8A06" w:rsidR="00692829" w:rsidRPr="00E524E8" w:rsidRDefault="00692829" w:rsidP="00692829">
      <w:pPr>
        <w:pStyle w:val="CHAPO"/>
      </w:pPr>
    </w:p>
    <w:p w14:paraId="718D2E82" w14:textId="19F480B9" w:rsidR="00F540CB" w:rsidRPr="00E524E8" w:rsidRDefault="00F540CB" w:rsidP="00F540CB">
      <w:pPr>
        <w:pStyle w:val="Titre3"/>
      </w:pPr>
      <w:bookmarkStart w:id="13" w:name="_Toc40882626"/>
      <w:r w:rsidRPr="00E524E8">
        <w:t>Structurer</w:t>
      </w:r>
      <w:bookmarkEnd w:id="13"/>
    </w:p>
    <w:p w14:paraId="503E2D3B" w14:textId="125C2952" w:rsidR="00F540CB" w:rsidRPr="00E524E8" w:rsidRDefault="00F540CB" w:rsidP="00F540CB">
      <w:pPr>
        <w:pStyle w:val="CHAPO"/>
      </w:pPr>
      <w:r w:rsidRPr="00E524E8">
        <w:t>Charte de projet agile</w:t>
      </w:r>
    </w:p>
    <w:tbl>
      <w:tblPr>
        <w:tblStyle w:val="TableauGrille6Couleur-Accentuation2"/>
        <w:tblW w:w="0" w:type="auto"/>
        <w:tblLayout w:type="fixed"/>
        <w:tblLook w:val="01E0" w:firstRow="1" w:lastRow="1" w:firstColumn="1" w:lastColumn="1" w:noHBand="0" w:noVBand="0"/>
      </w:tblPr>
      <w:tblGrid>
        <w:gridCol w:w="828"/>
        <w:gridCol w:w="8806"/>
      </w:tblGrid>
      <w:tr w:rsidR="00F540CB" w:rsidRPr="003B55E6" w14:paraId="6DE0DEC8" w14:textId="77777777" w:rsidTr="00DA65D5">
        <w:trPr>
          <w:cnfStyle w:val="100000000000" w:firstRow="1" w:lastRow="0" w:firstColumn="0" w:lastColumn="0" w:oddVBand="0" w:evenVBand="0" w:oddHBand="0" w:evenHBand="0" w:firstRowFirstColumn="0" w:firstRowLastColumn="0" w:lastRowFirstColumn="0" w:lastRowLastColumn="0"/>
          <w:trHeight w:val="757"/>
        </w:trPr>
        <w:tc>
          <w:tcPr>
            <w:cnfStyle w:val="001000000000" w:firstRow="0" w:lastRow="0" w:firstColumn="1" w:lastColumn="0" w:oddVBand="0" w:evenVBand="0" w:oddHBand="0" w:evenHBand="0" w:firstRowFirstColumn="0" w:firstRowLastColumn="0" w:lastRowFirstColumn="0" w:lastRowLastColumn="0"/>
            <w:tcW w:w="828" w:type="dxa"/>
          </w:tcPr>
          <w:p w14:paraId="7C5A21F2" w14:textId="77777777" w:rsidR="00F540CB" w:rsidRPr="00E524E8" w:rsidRDefault="00F540CB"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5DBEC1A0" wp14:editId="7A16F947">
                  <wp:extent cx="310551" cy="370935"/>
                  <wp:effectExtent l="0" t="0" r="0" b="0"/>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316925" cy="378548"/>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28D5483C" w14:textId="77777777" w:rsidR="00F540CB" w:rsidRPr="00E524E8" w:rsidRDefault="00F540CB" w:rsidP="00DA65D5">
            <w:pPr>
              <w:pStyle w:val="TEXTECOURANT"/>
              <w:rPr>
                <w:sz w:val="18"/>
                <w:szCs w:val="18"/>
              </w:rPr>
            </w:pPr>
            <w:r w:rsidRPr="00E524E8">
              <w:rPr>
                <w:rFonts w:ascii="OpenSans-Light" w:hAnsi="OpenSans-Light"/>
                <w:iCs/>
                <w:sz w:val="18"/>
                <w:szCs w:val="18"/>
              </w:rPr>
              <w:t xml:space="preserve">Objectif </w:t>
            </w:r>
            <w:r w:rsidRPr="00E524E8">
              <w:rPr>
                <w:rFonts w:ascii="OpenSans-Light" w:hAnsi="OpenSans-Light"/>
                <w:b w:val="0"/>
                <w:iCs/>
                <w:sz w:val="18"/>
                <w:szCs w:val="18"/>
              </w:rPr>
              <w:t xml:space="preserve">: </w:t>
            </w:r>
          </w:p>
          <w:p w14:paraId="19410170" w14:textId="185AA53D" w:rsidR="00F540CB" w:rsidRPr="00E524E8" w:rsidRDefault="00F540CB" w:rsidP="00DA65D5">
            <w:pPr>
              <w:pStyle w:val="TEXTECOURANT"/>
              <w:rPr>
                <w:color w:val="943634" w:themeColor="accent2" w:themeShade="BF"/>
                <w:szCs w:val="24"/>
              </w:rPr>
            </w:pPr>
            <w:r w:rsidRPr="00E524E8">
              <w:rPr>
                <w:rFonts w:ascii="OpenSans-Light" w:hAnsi="OpenSans-Light"/>
                <w:b w:val="0"/>
                <w:bCs w:val="0"/>
                <w:sz w:val="18"/>
                <w:szCs w:val="18"/>
              </w:rPr>
              <w:t xml:space="preserve">Partager une vision / compréhension commune de l'intervention  </w:t>
            </w:r>
          </w:p>
        </w:tc>
      </w:tr>
      <w:tr w:rsidR="00F540CB" w:rsidRPr="003B55E6" w14:paraId="55EB028D" w14:textId="77777777" w:rsidTr="00DA65D5">
        <w:tblPrEx>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14:paraId="66CF883A" w14:textId="77777777" w:rsidR="00F540CB" w:rsidRPr="00E524E8" w:rsidRDefault="00F540CB"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lastRenderedPageBreak/>
              <w:drawing>
                <wp:inline distT="0" distB="0" distL="0" distR="0" wp14:anchorId="5E66170C" wp14:editId="0D8F03C0">
                  <wp:extent cx="333375" cy="333375"/>
                  <wp:effectExtent l="0" t="0" r="9525" b="9525"/>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333375" cy="333375"/>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1236A880" w14:textId="03BCF050" w:rsidR="00F540CB" w:rsidRPr="00E524E8" w:rsidRDefault="00F540CB" w:rsidP="00F540CB">
            <w:pPr>
              <w:widowControl w:val="0"/>
              <w:autoSpaceDE w:val="0"/>
              <w:autoSpaceDN w:val="0"/>
              <w:adjustRightInd w:val="0"/>
              <w:spacing w:after="113" w:line="288" w:lineRule="auto"/>
              <w:ind w:right="50"/>
              <w:jc w:val="both"/>
              <w:textAlignment w:val="center"/>
              <w:rPr>
                <w:rFonts w:ascii="OpenSans-Light" w:hAnsi="OpenSans-Light" w:cs="OpenSans-Light"/>
                <w:b w:val="0"/>
                <w:bCs w:val="0"/>
                <w:color w:val="000000"/>
                <w:sz w:val="18"/>
                <w:szCs w:val="18"/>
                <w:lang w:val="fr-FR"/>
              </w:rPr>
            </w:pPr>
            <w:r w:rsidRPr="00E524E8">
              <w:rPr>
                <w:rFonts w:ascii="OpenSans-Light" w:hAnsi="OpenSans-Light" w:cs="OpenSans-Light"/>
                <w:color w:val="000000"/>
                <w:sz w:val="18"/>
                <w:szCs w:val="18"/>
                <w:lang w:val="fr-FR"/>
              </w:rPr>
              <w:t>Utilisation :</w:t>
            </w:r>
            <w:r w:rsidRPr="00E524E8">
              <w:rPr>
                <w:rFonts w:ascii="OpenSans-Light" w:hAnsi="OpenSans-Light" w:cs="OpenSans-Light"/>
                <w:b w:val="0"/>
                <w:bCs w:val="0"/>
                <w:color w:val="000000"/>
                <w:sz w:val="18"/>
                <w:szCs w:val="18"/>
                <w:lang w:val="fr-FR"/>
              </w:rPr>
              <w:t xml:space="preserve"> Une charte de projet agile tient en une seule page. Ses trois sections principales se concentrent sur la mission (la raison d’être du projet), la vision (ce qui sera réalisé par ce projet), et les critères de succès (la manière avec laquelle l’équipe devrait définir un projet achevé).</w:t>
            </w:r>
          </w:p>
        </w:tc>
      </w:tr>
      <w:tr w:rsidR="00F540CB" w:rsidRPr="00E524E8" w14:paraId="7394DAD4" w14:textId="77777777" w:rsidTr="00DA65D5">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14:paraId="33CDC313" w14:textId="77777777" w:rsidR="00F540CB" w:rsidRPr="00E524E8" w:rsidRDefault="00F540CB"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428F8ECD" wp14:editId="18663534">
                  <wp:extent cx="342900" cy="342900"/>
                  <wp:effectExtent l="0" t="0" r="0" b="0"/>
                  <wp:docPr id="217"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342900" cy="342900"/>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27D671BF" w14:textId="3D3AFD58" w:rsidR="00F540CB" w:rsidRPr="00E524E8" w:rsidRDefault="00AE7273" w:rsidP="00F540CB">
            <w:pPr>
              <w:widowControl w:val="0"/>
              <w:autoSpaceDE w:val="0"/>
              <w:autoSpaceDN w:val="0"/>
              <w:adjustRightInd w:val="0"/>
              <w:spacing w:after="113" w:line="288" w:lineRule="auto"/>
              <w:ind w:right="50"/>
              <w:jc w:val="both"/>
              <w:textAlignment w:val="center"/>
              <w:rPr>
                <w:rFonts w:ascii="OpenSans-Light" w:hAnsi="OpenSans-Light" w:cs="OpenSans-Light"/>
                <w:b w:val="0"/>
                <w:bCs w:val="0"/>
                <w:color w:val="000000"/>
                <w:sz w:val="18"/>
                <w:szCs w:val="18"/>
                <w:lang w:val="fr-FR"/>
              </w:rPr>
            </w:pPr>
            <w:hyperlink r:id="rId48" w:history="1">
              <w:r w:rsidR="00F540CB" w:rsidRPr="00E524E8">
                <w:rPr>
                  <w:rStyle w:val="Lienhypertexte"/>
                  <w:rFonts w:ascii="OpenSans-Light" w:hAnsi="OpenSans-Light" w:cs="OpenSans-Light"/>
                  <w:b w:val="0"/>
                  <w:bCs w:val="0"/>
                  <w:sz w:val="18"/>
                  <w:szCs w:val="18"/>
                  <w:lang w:val="fr-FR"/>
                </w:rPr>
                <w:t>https://www.smartsheet.com/sites/default/files/Agile-project-charter-template-FR.xlsx</w:t>
              </w:r>
            </w:hyperlink>
            <w:r w:rsidR="00F540CB" w:rsidRPr="00E524E8">
              <w:rPr>
                <w:rFonts w:ascii="OpenSans-Light" w:hAnsi="OpenSans-Light" w:cs="OpenSans-Light"/>
                <w:color w:val="000000"/>
                <w:sz w:val="18"/>
                <w:szCs w:val="18"/>
                <w:lang w:val="fr-FR"/>
              </w:rPr>
              <w:t xml:space="preserve"> </w:t>
            </w:r>
          </w:p>
          <w:p w14:paraId="5563DFFD" w14:textId="3A584074" w:rsidR="00F540CB" w:rsidRPr="00E524E8" w:rsidRDefault="00F540CB" w:rsidP="00DA65D5">
            <w:pPr>
              <w:widowControl w:val="0"/>
              <w:autoSpaceDE w:val="0"/>
              <w:autoSpaceDN w:val="0"/>
              <w:adjustRightInd w:val="0"/>
              <w:spacing w:after="113" w:line="288" w:lineRule="auto"/>
              <w:ind w:right="50"/>
              <w:jc w:val="both"/>
              <w:textAlignment w:val="center"/>
              <w:rPr>
                <w:rFonts w:ascii="OpenSans-Light" w:hAnsi="OpenSans-Light" w:cs="OpenSans-Light"/>
                <w:color w:val="000000"/>
                <w:sz w:val="18"/>
                <w:szCs w:val="18"/>
                <w:lang w:val="fr-FR"/>
              </w:rPr>
            </w:pPr>
            <w:r w:rsidRPr="00E524E8">
              <w:rPr>
                <w:rFonts w:ascii="OpenSans-Light" w:hAnsi="OpenSans-Light" w:cs="OpenSans-Light"/>
                <w:b w:val="0"/>
                <w:bCs w:val="0"/>
                <w:color w:val="000000"/>
                <w:sz w:val="18"/>
                <w:szCs w:val="18"/>
                <w:lang w:val="fr-FR"/>
              </w:rPr>
              <w:object w:dxaOrig="1520" w:dyaOrig="988" w14:anchorId="40D4AF5C">
                <v:shape id="_x0000_i1033" type="#_x0000_t75" style="width:76.5pt;height:49.5pt" o:ole="">
                  <v:imagedata r:id="rId49" o:title=""/>
                </v:shape>
                <o:OLEObject Type="Embed" ProgID="Excel.Sheet.12" ShapeID="_x0000_i1033" DrawAspect="Icon" ObjectID="_1653734583" r:id="rId50"/>
              </w:object>
            </w:r>
          </w:p>
        </w:tc>
      </w:tr>
    </w:tbl>
    <w:p w14:paraId="309BE2C4" w14:textId="77777777" w:rsidR="00F540CB" w:rsidRPr="00E524E8" w:rsidRDefault="00F540CB" w:rsidP="00F540CB">
      <w:pPr>
        <w:rPr>
          <w:lang w:val="fr-FR"/>
        </w:rPr>
      </w:pPr>
    </w:p>
    <w:p w14:paraId="67573478" w14:textId="0EF63404" w:rsidR="00F540CB" w:rsidRPr="00E524E8" w:rsidRDefault="00F540CB" w:rsidP="00F540CB">
      <w:pPr>
        <w:pStyle w:val="CHAPO"/>
      </w:pPr>
      <w:r w:rsidRPr="00E524E8">
        <w:t>Charte d’équipe</w:t>
      </w:r>
    </w:p>
    <w:tbl>
      <w:tblPr>
        <w:tblStyle w:val="TableauGrille6Couleur-Accentuation2"/>
        <w:tblW w:w="0" w:type="auto"/>
        <w:tblLayout w:type="fixed"/>
        <w:tblLook w:val="01E0" w:firstRow="1" w:lastRow="1" w:firstColumn="1" w:lastColumn="1" w:noHBand="0" w:noVBand="0"/>
      </w:tblPr>
      <w:tblGrid>
        <w:gridCol w:w="828"/>
        <w:gridCol w:w="8806"/>
      </w:tblGrid>
      <w:tr w:rsidR="00F540CB" w:rsidRPr="003B55E6" w14:paraId="7F914920" w14:textId="77777777" w:rsidTr="00DA65D5">
        <w:trPr>
          <w:cnfStyle w:val="100000000000" w:firstRow="1" w:lastRow="0" w:firstColumn="0" w:lastColumn="0" w:oddVBand="0" w:evenVBand="0" w:oddHBand="0" w:evenHBand="0" w:firstRowFirstColumn="0" w:firstRowLastColumn="0" w:lastRowFirstColumn="0" w:lastRowLastColumn="0"/>
          <w:trHeight w:val="757"/>
        </w:trPr>
        <w:tc>
          <w:tcPr>
            <w:cnfStyle w:val="001000000000" w:firstRow="0" w:lastRow="0" w:firstColumn="1" w:lastColumn="0" w:oddVBand="0" w:evenVBand="0" w:oddHBand="0" w:evenHBand="0" w:firstRowFirstColumn="0" w:firstRowLastColumn="0" w:lastRowFirstColumn="0" w:lastRowLastColumn="0"/>
            <w:tcW w:w="828" w:type="dxa"/>
          </w:tcPr>
          <w:p w14:paraId="1784D370" w14:textId="77777777" w:rsidR="00F540CB" w:rsidRPr="00E524E8" w:rsidRDefault="00F540CB"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2413C07E" wp14:editId="24CC68E2">
                  <wp:extent cx="310551" cy="370935"/>
                  <wp:effectExtent l="0" t="0" r="0" b="0"/>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316925" cy="378548"/>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5DB01C1E" w14:textId="77777777" w:rsidR="00F540CB" w:rsidRPr="00E524E8" w:rsidRDefault="00F540CB" w:rsidP="00DA65D5">
            <w:pPr>
              <w:pStyle w:val="TEXTECOURANT"/>
              <w:rPr>
                <w:sz w:val="18"/>
                <w:szCs w:val="18"/>
              </w:rPr>
            </w:pPr>
            <w:r w:rsidRPr="00E524E8">
              <w:rPr>
                <w:rFonts w:ascii="OpenSans-Light" w:hAnsi="OpenSans-Light"/>
                <w:iCs/>
                <w:sz w:val="18"/>
                <w:szCs w:val="18"/>
              </w:rPr>
              <w:t xml:space="preserve">Objectif </w:t>
            </w:r>
            <w:r w:rsidRPr="00E524E8">
              <w:rPr>
                <w:rFonts w:ascii="OpenSans-Light" w:hAnsi="OpenSans-Light"/>
                <w:b w:val="0"/>
                <w:iCs/>
                <w:sz w:val="18"/>
                <w:szCs w:val="18"/>
              </w:rPr>
              <w:t xml:space="preserve">: </w:t>
            </w:r>
          </w:p>
          <w:p w14:paraId="4833A016" w14:textId="0AFFFAA5" w:rsidR="00F540CB" w:rsidRPr="00E524E8" w:rsidRDefault="00F540CB" w:rsidP="00DA65D5">
            <w:pPr>
              <w:pStyle w:val="TEXTECOURANT"/>
              <w:rPr>
                <w:color w:val="943634" w:themeColor="accent2" w:themeShade="BF"/>
                <w:szCs w:val="24"/>
              </w:rPr>
            </w:pPr>
            <w:r w:rsidRPr="00E524E8">
              <w:rPr>
                <w:rFonts w:ascii="OpenSans-Light" w:hAnsi="OpenSans-Light"/>
                <w:b w:val="0"/>
                <w:bCs w:val="0"/>
                <w:sz w:val="18"/>
                <w:szCs w:val="18"/>
              </w:rPr>
              <w:t>Clarifier les interactions entre les membres d'une équipe.</w:t>
            </w:r>
          </w:p>
        </w:tc>
      </w:tr>
      <w:tr w:rsidR="00F540CB" w:rsidRPr="003B55E6" w14:paraId="6E44896C" w14:textId="77777777" w:rsidTr="00DA65D5">
        <w:tblPrEx>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14:paraId="03AF485D" w14:textId="77777777" w:rsidR="00F540CB" w:rsidRPr="00E524E8" w:rsidRDefault="00F540CB"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50E0680A" wp14:editId="4C041B7A">
                  <wp:extent cx="333375" cy="333375"/>
                  <wp:effectExtent l="0" t="0" r="9525" b="9525"/>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333375" cy="333375"/>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7677D573" w14:textId="38F111E8" w:rsidR="00F540CB" w:rsidRPr="00E524E8" w:rsidRDefault="00F540CB" w:rsidP="00F540CB">
            <w:pPr>
              <w:widowControl w:val="0"/>
              <w:autoSpaceDE w:val="0"/>
              <w:autoSpaceDN w:val="0"/>
              <w:adjustRightInd w:val="0"/>
              <w:spacing w:after="113" w:line="288" w:lineRule="auto"/>
              <w:ind w:right="50"/>
              <w:jc w:val="both"/>
              <w:textAlignment w:val="center"/>
              <w:rPr>
                <w:rFonts w:ascii="OpenSans-Light" w:hAnsi="OpenSans-Light" w:cs="OpenSans-Light"/>
                <w:color w:val="000000"/>
                <w:sz w:val="18"/>
                <w:szCs w:val="18"/>
                <w:lang w:val="fr-FR"/>
              </w:rPr>
            </w:pPr>
            <w:r w:rsidRPr="00E524E8">
              <w:rPr>
                <w:rFonts w:ascii="OpenSans-Light" w:hAnsi="OpenSans-Light" w:cs="OpenSans-Light"/>
                <w:color w:val="000000"/>
                <w:sz w:val="18"/>
                <w:szCs w:val="18"/>
                <w:lang w:val="fr-FR"/>
              </w:rPr>
              <w:t xml:space="preserve">Utilisation : </w:t>
            </w:r>
            <w:r w:rsidRPr="00E524E8">
              <w:rPr>
                <w:rFonts w:ascii="OpenSans-Light" w:hAnsi="OpenSans-Light" w:cs="OpenSans-Light"/>
                <w:b w:val="0"/>
                <w:bCs w:val="0"/>
                <w:color w:val="000000"/>
                <w:sz w:val="18"/>
                <w:szCs w:val="18"/>
                <w:lang w:val="fr-FR"/>
              </w:rPr>
              <w:t>Une charte d’équipe est un document écrit et créé par les membres de l’équipe eux-mêmes pour fournir le cap à suivre et clarifier les interactions entre eux durant le projet.</w:t>
            </w:r>
          </w:p>
        </w:tc>
      </w:tr>
      <w:tr w:rsidR="00F540CB" w:rsidRPr="003B55E6" w14:paraId="1944EB9B" w14:textId="77777777" w:rsidTr="00DA65D5">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14:paraId="5658DCC2" w14:textId="77777777" w:rsidR="00F540CB" w:rsidRPr="00E524E8" w:rsidRDefault="00F540CB"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549EFAF9" wp14:editId="720F129F">
                  <wp:extent cx="342900" cy="342900"/>
                  <wp:effectExtent l="0" t="0" r="0" b="0"/>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342900" cy="342900"/>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3ECB533C" w14:textId="5562A5EF" w:rsidR="00F540CB" w:rsidRPr="00E524E8" w:rsidRDefault="00F540CB" w:rsidP="00DA65D5">
            <w:pPr>
              <w:widowControl w:val="0"/>
              <w:autoSpaceDE w:val="0"/>
              <w:autoSpaceDN w:val="0"/>
              <w:adjustRightInd w:val="0"/>
              <w:spacing w:after="113" w:line="288" w:lineRule="auto"/>
              <w:ind w:right="50"/>
              <w:jc w:val="both"/>
              <w:textAlignment w:val="center"/>
              <w:rPr>
                <w:rFonts w:ascii="OpenSans-Light" w:hAnsi="OpenSans-Light" w:cs="OpenSans-Light"/>
                <w:color w:val="000000"/>
                <w:sz w:val="18"/>
                <w:szCs w:val="18"/>
                <w:lang w:val="fr-FR"/>
              </w:rPr>
            </w:pPr>
            <w:r w:rsidRPr="00E524E8">
              <w:rPr>
                <w:rFonts w:ascii="OpenSans-Light" w:hAnsi="OpenSans-Light" w:cs="OpenSans-Light"/>
                <w:color w:val="000000"/>
                <w:sz w:val="18"/>
                <w:szCs w:val="18"/>
                <w:lang w:val="fr-FR"/>
              </w:rPr>
              <w:t xml:space="preserve">https://www.youtube.com/watch?v=GxEC9aCi2QY </w:t>
            </w:r>
          </w:p>
        </w:tc>
      </w:tr>
    </w:tbl>
    <w:p w14:paraId="040F65BD" w14:textId="2C79AAD2" w:rsidR="00F540CB" w:rsidRPr="00E524E8" w:rsidRDefault="00F540CB" w:rsidP="00F540CB">
      <w:pPr>
        <w:pStyle w:val="CHAPO"/>
      </w:pPr>
    </w:p>
    <w:p w14:paraId="3A204C1B" w14:textId="77777777" w:rsidR="006F3C36" w:rsidRPr="00E524E8" w:rsidRDefault="006F3C36">
      <w:pPr>
        <w:rPr>
          <w:rFonts w:ascii="Montserrat Light" w:eastAsiaTheme="majorEastAsia" w:hAnsi="Montserrat Light" w:cstheme="majorBidi"/>
          <w:caps/>
          <w:color w:val="4D4E51"/>
          <w:sz w:val="36"/>
          <w:szCs w:val="36"/>
          <w:lang w:val="fr-FR"/>
        </w:rPr>
      </w:pPr>
      <w:bookmarkStart w:id="14" w:name="_Toc40100984"/>
      <w:r w:rsidRPr="00E524E8">
        <w:rPr>
          <w:lang w:val="fr-FR"/>
        </w:rPr>
        <w:br w:type="page"/>
      </w:r>
    </w:p>
    <w:p w14:paraId="46AD77D4" w14:textId="4787A70C" w:rsidR="00F540CB" w:rsidRPr="00E524E8" w:rsidRDefault="00F540CB" w:rsidP="00F540CB">
      <w:pPr>
        <w:pStyle w:val="Titre2"/>
        <w:rPr>
          <w:lang w:val="fr-FR"/>
        </w:rPr>
      </w:pPr>
      <w:bookmarkStart w:id="15" w:name="_Toc40882627"/>
      <w:r w:rsidRPr="00E524E8">
        <w:rPr>
          <w:lang w:val="fr-FR"/>
        </w:rPr>
        <w:lastRenderedPageBreak/>
        <w:t>Mettre en œuvre une intervention « agile » - Mise en œuvre, suivi et clôture</w:t>
      </w:r>
      <w:bookmarkEnd w:id="14"/>
      <w:bookmarkEnd w:id="15"/>
      <w:r w:rsidRPr="00E524E8">
        <w:rPr>
          <w:lang w:val="fr-FR"/>
        </w:rPr>
        <w:t xml:space="preserve"> </w:t>
      </w:r>
    </w:p>
    <w:p w14:paraId="07DAEB18" w14:textId="77777777" w:rsidR="00F540CB" w:rsidRPr="00E524E8" w:rsidRDefault="00F540CB" w:rsidP="00F540CB">
      <w:pPr>
        <w:pStyle w:val="CHAPO"/>
        <w:rPr>
          <w:spacing w:val="-2"/>
        </w:rPr>
      </w:pPr>
      <w:r w:rsidRPr="00E524E8">
        <w:rPr>
          <w:spacing w:val="-2"/>
        </w:rPr>
        <w:t>Les organisations peuvent rencontrer des difficultés à s'adapter aux changements et aux nouvelles informations, en particulier au commencement et à la fin des crises : comment réagir de manière proactive lorsque les besoins augmentent ou diminuent de manière drastique</w:t>
      </w:r>
      <w:r w:rsidRPr="00E524E8">
        <w:rPr>
          <w:rStyle w:val="Appelnotedebasdep"/>
          <w:color w:val="auto"/>
          <w:spacing w:val="-2"/>
        </w:rPr>
        <w:footnoteReference w:id="3"/>
      </w:r>
      <w:r w:rsidRPr="00E524E8">
        <w:rPr>
          <w:spacing w:val="-2"/>
        </w:rPr>
        <w:t> ? Lors de la mise en œuvre d’une intervention, les différentes parties prenantes d’une action de solidarité ont des mandats spécifiques qui peuvent limiter leur capacité d’ajustement. Si la population prioritaire d’une zone spécifique d’intervention ne correspond finalement plus à celle du mandat d’un opérateur ou des lignes directrices d’un financement, comment peut-on encore s’ajuster ? Si la modalité d’intervention la plus pertinente pour les populations (ex. : soutien agricole) n’est plus celle maîtrisée par une organisation, comment peut-elle s’ajuster</w:t>
      </w:r>
      <w:r w:rsidRPr="00E524E8">
        <w:rPr>
          <w:rStyle w:val="Appelnotedebasdep"/>
          <w:color w:val="auto"/>
          <w:spacing w:val="-2"/>
        </w:rPr>
        <w:footnoteReference w:id="4"/>
      </w:r>
      <w:r w:rsidRPr="00E524E8">
        <w:rPr>
          <w:spacing w:val="-2"/>
        </w:rPr>
        <w:t xml:space="preserve"> ? Si une organisation s’est engagée à intervenir auprès d’un certain groupe de population, comment peut-elle justifier toute modification, voire peut-être même l’arrêt de son intervention ? </w:t>
      </w:r>
    </w:p>
    <w:p w14:paraId="529AF448" w14:textId="77777777" w:rsidR="00F540CB" w:rsidRPr="00E524E8" w:rsidRDefault="00F540CB" w:rsidP="00F540CB">
      <w:pPr>
        <w:pStyle w:val="CHAPO"/>
      </w:pPr>
    </w:p>
    <w:p w14:paraId="0B3E0682" w14:textId="0FA696F8" w:rsidR="00F540CB" w:rsidRPr="00E524E8" w:rsidRDefault="00F540CB" w:rsidP="00F540CB">
      <w:pPr>
        <w:pStyle w:val="Titre3"/>
      </w:pPr>
      <w:bookmarkStart w:id="16" w:name="_Toc40882628"/>
      <w:r w:rsidRPr="00E524E8">
        <w:t>Essayer</w:t>
      </w:r>
      <w:bookmarkEnd w:id="16"/>
    </w:p>
    <w:p w14:paraId="658C6B29" w14:textId="298855D8" w:rsidR="00F540CB" w:rsidRPr="00E524E8" w:rsidRDefault="00F540CB" w:rsidP="00F540CB">
      <w:pPr>
        <w:pStyle w:val="CHAPO"/>
      </w:pPr>
      <w:r w:rsidRPr="00E524E8">
        <w:t>Backlog</w:t>
      </w:r>
    </w:p>
    <w:tbl>
      <w:tblPr>
        <w:tblStyle w:val="TableauGrille6Couleur-Accentuation2"/>
        <w:tblW w:w="0" w:type="auto"/>
        <w:tblLayout w:type="fixed"/>
        <w:tblLook w:val="01E0" w:firstRow="1" w:lastRow="1" w:firstColumn="1" w:lastColumn="1" w:noHBand="0" w:noVBand="0"/>
      </w:tblPr>
      <w:tblGrid>
        <w:gridCol w:w="828"/>
        <w:gridCol w:w="8806"/>
      </w:tblGrid>
      <w:tr w:rsidR="00F540CB" w:rsidRPr="003B55E6" w14:paraId="50FAC7DE" w14:textId="77777777" w:rsidTr="00DA65D5">
        <w:trPr>
          <w:cnfStyle w:val="100000000000" w:firstRow="1" w:lastRow="0" w:firstColumn="0" w:lastColumn="0" w:oddVBand="0" w:evenVBand="0" w:oddHBand="0" w:evenHBand="0" w:firstRowFirstColumn="0" w:firstRowLastColumn="0" w:lastRowFirstColumn="0" w:lastRowLastColumn="0"/>
          <w:trHeight w:val="757"/>
        </w:trPr>
        <w:tc>
          <w:tcPr>
            <w:cnfStyle w:val="001000000000" w:firstRow="0" w:lastRow="0" w:firstColumn="1" w:lastColumn="0" w:oddVBand="0" w:evenVBand="0" w:oddHBand="0" w:evenHBand="0" w:firstRowFirstColumn="0" w:firstRowLastColumn="0" w:lastRowFirstColumn="0" w:lastRowLastColumn="0"/>
            <w:tcW w:w="828" w:type="dxa"/>
          </w:tcPr>
          <w:p w14:paraId="56F7FE1A" w14:textId="77777777" w:rsidR="00F540CB" w:rsidRPr="00E524E8" w:rsidRDefault="00F540CB"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78710AB6" wp14:editId="23B4D2AB">
                  <wp:extent cx="310551" cy="370935"/>
                  <wp:effectExtent l="0" t="0" r="0" b="0"/>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316925" cy="378548"/>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02DC0F1B" w14:textId="77777777" w:rsidR="00F540CB" w:rsidRPr="00E524E8" w:rsidRDefault="00F540CB" w:rsidP="00DA65D5">
            <w:pPr>
              <w:pStyle w:val="TEXTECOURANT"/>
              <w:rPr>
                <w:sz w:val="18"/>
                <w:szCs w:val="18"/>
              </w:rPr>
            </w:pPr>
            <w:r w:rsidRPr="00E524E8">
              <w:rPr>
                <w:rFonts w:ascii="OpenSans-Light" w:hAnsi="OpenSans-Light"/>
                <w:iCs/>
                <w:sz w:val="18"/>
                <w:szCs w:val="18"/>
              </w:rPr>
              <w:t xml:space="preserve">Objectif </w:t>
            </w:r>
            <w:r w:rsidRPr="00E524E8">
              <w:rPr>
                <w:rFonts w:ascii="OpenSans-Light" w:hAnsi="OpenSans-Light"/>
                <w:b w:val="0"/>
                <w:iCs/>
                <w:sz w:val="18"/>
                <w:szCs w:val="18"/>
              </w:rPr>
              <w:t xml:space="preserve">: </w:t>
            </w:r>
          </w:p>
          <w:p w14:paraId="4F3C2240" w14:textId="6082AF90" w:rsidR="00F540CB" w:rsidRPr="00E524E8" w:rsidRDefault="00F540CB" w:rsidP="00DA65D5">
            <w:pPr>
              <w:pStyle w:val="TEXTECOURANT"/>
              <w:rPr>
                <w:color w:val="943634" w:themeColor="accent2" w:themeShade="BF"/>
                <w:szCs w:val="24"/>
              </w:rPr>
            </w:pPr>
            <w:r w:rsidRPr="00E524E8">
              <w:rPr>
                <w:rFonts w:ascii="OpenSans-Light" w:hAnsi="OpenSans-Light"/>
                <w:b w:val="0"/>
                <w:bCs w:val="0"/>
                <w:sz w:val="18"/>
                <w:szCs w:val="18"/>
              </w:rPr>
              <w:t>P</w:t>
            </w:r>
            <w:r w:rsidR="008F5D57" w:rsidRPr="00E524E8">
              <w:rPr>
                <w:rFonts w:ascii="OpenSans-Light" w:hAnsi="OpenSans-Light"/>
                <w:b w:val="0"/>
                <w:bCs w:val="0"/>
                <w:sz w:val="18"/>
                <w:szCs w:val="18"/>
              </w:rPr>
              <w:t>lanifier les actions prioritaires</w:t>
            </w:r>
            <w:r w:rsidRPr="00E524E8">
              <w:rPr>
                <w:rFonts w:ascii="OpenSans-Light" w:hAnsi="OpenSans-Light"/>
                <w:b w:val="0"/>
                <w:bCs w:val="0"/>
                <w:sz w:val="18"/>
                <w:szCs w:val="18"/>
              </w:rPr>
              <w:t xml:space="preserve"> </w:t>
            </w:r>
          </w:p>
        </w:tc>
      </w:tr>
      <w:tr w:rsidR="00F540CB" w:rsidRPr="003B55E6" w14:paraId="0251AEC5" w14:textId="77777777" w:rsidTr="00DA65D5">
        <w:tblPrEx>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14:paraId="3FD27F97" w14:textId="77777777" w:rsidR="00F540CB" w:rsidRPr="00E524E8" w:rsidRDefault="00F540CB"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6B02A8FC" wp14:editId="6019B498">
                  <wp:extent cx="333375" cy="333375"/>
                  <wp:effectExtent l="0" t="0" r="9525" b="9525"/>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333375" cy="333375"/>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0975ABEF" w14:textId="463DE6F6" w:rsidR="00F540CB" w:rsidRPr="00E524E8" w:rsidRDefault="00F540CB" w:rsidP="00F540CB">
            <w:pPr>
              <w:widowControl w:val="0"/>
              <w:autoSpaceDE w:val="0"/>
              <w:autoSpaceDN w:val="0"/>
              <w:adjustRightInd w:val="0"/>
              <w:spacing w:after="113" w:line="288" w:lineRule="auto"/>
              <w:ind w:right="50"/>
              <w:jc w:val="both"/>
              <w:textAlignment w:val="center"/>
              <w:rPr>
                <w:rFonts w:ascii="OpenSans-Light" w:hAnsi="OpenSans-Light" w:cs="OpenSans-Light"/>
                <w:b w:val="0"/>
                <w:bCs w:val="0"/>
                <w:color w:val="000000"/>
                <w:sz w:val="18"/>
                <w:szCs w:val="18"/>
                <w:lang w:val="fr-FR"/>
              </w:rPr>
            </w:pPr>
            <w:r w:rsidRPr="00E524E8">
              <w:rPr>
                <w:rFonts w:ascii="OpenSans-Light" w:hAnsi="OpenSans-Light" w:cs="OpenSans-Light"/>
                <w:color w:val="000000"/>
                <w:sz w:val="18"/>
                <w:szCs w:val="18"/>
                <w:lang w:val="fr-FR"/>
              </w:rPr>
              <w:t>Utilisation :</w:t>
            </w:r>
            <w:r w:rsidRPr="00E524E8">
              <w:rPr>
                <w:lang w:val="fr-FR"/>
              </w:rPr>
              <w:t xml:space="preserve"> </w:t>
            </w:r>
            <w:r w:rsidRPr="00E524E8">
              <w:rPr>
                <w:rFonts w:ascii="OpenSans-Light" w:hAnsi="OpenSans-Light" w:cs="OpenSans-Light"/>
                <w:b w:val="0"/>
                <w:bCs w:val="0"/>
                <w:color w:val="000000"/>
                <w:sz w:val="18"/>
                <w:szCs w:val="18"/>
                <w:lang w:val="fr-FR"/>
              </w:rPr>
              <w:t>Cet outil (à adapter pour une action de solidarité) est une liste d’actions prioritaires qui doivent être réalisées pour le prochain cycle court de l’intervention. À la fin de ce cycle, cette liste devrait être finalisée (personne ne devrait ajouter ou enlever de tâches à ce stade).</w:t>
            </w:r>
          </w:p>
        </w:tc>
      </w:tr>
      <w:tr w:rsidR="00F540CB" w:rsidRPr="00E524E8" w14:paraId="1F61CB51" w14:textId="77777777" w:rsidTr="00DA65D5">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14:paraId="12AA5EDC" w14:textId="77777777" w:rsidR="00F540CB" w:rsidRPr="00E524E8" w:rsidRDefault="00F540CB"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55321E88" wp14:editId="7ECA3626">
                  <wp:extent cx="342900" cy="342900"/>
                  <wp:effectExtent l="0" t="0" r="0" b="0"/>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342900" cy="342900"/>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470CC397" w14:textId="77777777" w:rsidR="00F540CB" w:rsidRPr="00E524E8" w:rsidRDefault="00AE7273" w:rsidP="00F540CB">
            <w:pPr>
              <w:widowControl w:val="0"/>
              <w:autoSpaceDE w:val="0"/>
              <w:autoSpaceDN w:val="0"/>
              <w:adjustRightInd w:val="0"/>
              <w:spacing w:after="113" w:line="288" w:lineRule="auto"/>
              <w:ind w:right="50"/>
              <w:jc w:val="both"/>
              <w:textAlignment w:val="center"/>
              <w:rPr>
                <w:rFonts w:ascii="OpenSans-Light" w:hAnsi="OpenSans-Light" w:cs="OpenSans-Light"/>
                <w:color w:val="000000"/>
                <w:sz w:val="18"/>
                <w:szCs w:val="18"/>
                <w:lang w:val="fr-FR"/>
              </w:rPr>
            </w:pPr>
            <w:hyperlink r:id="rId51" w:history="1">
              <w:r w:rsidR="00F540CB" w:rsidRPr="00E524E8">
                <w:rPr>
                  <w:rStyle w:val="Lienhypertexte"/>
                  <w:rFonts w:ascii="OpenSans-Light" w:hAnsi="OpenSans-Light" w:cs="OpenSans-Light"/>
                  <w:b w:val="0"/>
                  <w:bCs w:val="0"/>
                  <w:sz w:val="18"/>
                  <w:szCs w:val="18"/>
                  <w:lang w:val="fr-FR"/>
                </w:rPr>
                <w:t>https://www.smartsheet.com/sites/default/files/Agile-Sprint-backlog-template-FR.xlsx</w:t>
              </w:r>
            </w:hyperlink>
          </w:p>
          <w:p w14:paraId="566C9A21" w14:textId="47346D8A" w:rsidR="00F540CB" w:rsidRPr="00E524E8" w:rsidRDefault="00F540CB" w:rsidP="008F5D57">
            <w:pPr>
              <w:widowControl w:val="0"/>
              <w:autoSpaceDE w:val="0"/>
              <w:autoSpaceDN w:val="0"/>
              <w:adjustRightInd w:val="0"/>
              <w:spacing w:after="113" w:line="288" w:lineRule="auto"/>
              <w:ind w:right="50"/>
              <w:jc w:val="both"/>
              <w:textAlignment w:val="center"/>
              <w:rPr>
                <w:rFonts w:ascii="OpenSans-Light" w:hAnsi="OpenSans-Light" w:cs="OpenSans-Light"/>
                <w:color w:val="000000"/>
                <w:sz w:val="18"/>
                <w:szCs w:val="18"/>
                <w:lang w:val="fr-FR"/>
              </w:rPr>
            </w:pPr>
            <w:r w:rsidRPr="00E524E8">
              <w:rPr>
                <w:rFonts w:ascii="OpenSans-Light" w:hAnsi="OpenSans-Light" w:cs="OpenSans-Light"/>
                <w:b w:val="0"/>
                <w:bCs w:val="0"/>
                <w:color w:val="000000"/>
                <w:sz w:val="18"/>
                <w:szCs w:val="18"/>
                <w:lang w:val="fr-FR"/>
              </w:rPr>
              <w:t xml:space="preserve"> </w:t>
            </w:r>
            <w:r w:rsidR="008F5D57" w:rsidRPr="00E524E8">
              <w:rPr>
                <w:rFonts w:ascii="OpenSans-Light" w:hAnsi="OpenSans-Light" w:cs="OpenSans-Light"/>
                <w:b w:val="0"/>
                <w:bCs w:val="0"/>
                <w:color w:val="000000"/>
                <w:sz w:val="18"/>
                <w:szCs w:val="18"/>
                <w:lang w:val="fr-FR"/>
              </w:rPr>
              <w:object w:dxaOrig="1520" w:dyaOrig="988" w14:anchorId="59810F4A">
                <v:shape id="_x0000_i1034" type="#_x0000_t75" style="width:76.5pt;height:49.5pt" o:ole="">
                  <v:imagedata r:id="rId52" o:title=""/>
                </v:shape>
                <o:OLEObject Type="Embed" ProgID="Excel.Sheet.12" ShapeID="_x0000_i1034" DrawAspect="Icon" ObjectID="_1653734584" r:id="rId53"/>
              </w:object>
            </w:r>
          </w:p>
        </w:tc>
      </w:tr>
    </w:tbl>
    <w:p w14:paraId="05C1A86A" w14:textId="77777777" w:rsidR="00F540CB" w:rsidRPr="00E524E8" w:rsidRDefault="00F540CB" w:rsidP="00F540CB">
      <w:pPr>
        <w:rPr>
          <w:lang w:val="fr-FR"/>
        </w:rPr>
      </w:pPr>
    </w:p>
    <w:p w14:paraId="716690A5" w14:textId="76B27293" w:rsidR="00F540CB" w:rsidRPr="00E524E8" w:rsidRDefault="008F5D57" w:rsidP="00F540CB">
      <w:pPr>
        <w:pStyle w:val="CHAPO"/>
      </w:pPr>
      <w:r w:rsidRPr="00E524E8">
        <w:t>Priorisation des activités</w:t>
      </w:r>
    </w:p>
    <w:tbl>
      <w:tblPr>
        <w:tblStyle w:val="TableauGrille6Couleur-Accentuation2"/>
        <w:tblW w:w="0" w:type="auto"/>
        <w:tblLayout w:type="fixed"/>
        <w:tblLook w:val="01E0" w:firstRow="1" w:lastRow="1" w:firstColumn="1" w:lastColumn="1" w:noHBand="0" w:noVBand="0"/>
      </w:tblPr>
      <w:tblGrid>
        <w:gridCol w:w="828"/>
        <w:gridCol w:w="8806"/>
      </w:tblGrid>
      <w:tr w:rsidR="00F540CB" w:rsidRPr="003B55E6" w14:paraId="4055EDC0" w14:textId="77777777" w:rsidTr="00DA65D5">
        <w:trPr>
          <w:cnfStyle w:val="100000000000" w:firstRow="1" w:lastRow="0" w:firstColumn="0" w:lastColumn="0" w:oddVBand="0" w:evenVBand="0" w:oddHBand="0" w:evenHBand="0" w:firstRowFirstColumn="0" w:firstRowLastColumn="0" w:lastRowFirstColumn="0" w:lastRowLastColumn="0"/>
          <w:trHeight w:val="757"/>
        </w:trPr>
        <w:tc>
          <w:tcPr>
            <w:cnfStyle w:val="001000000000" w:firstRow="0" w:lastRow="0" w:firstColumn="1" w:lastColumn="0" w:oddVBand="0" w:evenVBand="0" w:oddHBand="0" w:evenHBand="0" w:firstRowFirstColumn="0" w:firstRowLastColumn="0" w:lastRowFirstColumn="0" w:lastRowLastColumn="0"/>
            <w:tcW w:w="828" w:type="dxa"/>
          </w:tcPr>
          <w:p w14:paraId="06C7F53E" w14:textId="77777777" w:rsidR="00F540CB" w:rsidRPr="00E524E8" w:rsidRDefault="00F540CB"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2E8C3B7A" wp14:editId="54D291E8">
                  <wp:extent cx="310551" cy="370935"/>
                  <wp:effectExtent l="0" t="0" r="0" b="0"/>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316925" cy="378548"/>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40180332" w14:textId="77777777" w:rsidR="00F540CB" w:rsidRPr="00E524E8" w:rsidRDefault="00F540CB" w:rsidP="00DA65D5">
            <w:pPr>
              <w:pStyle w:val="TEXTECOURANT"/>
              <w:rPr>
                <w:sz w:val="18"/>
                <w:szCs w:val="18"/>
              </w:rPr>
            </w:pPr>
            <w:r w:rsidRPr="00E524E8">
              <w:rPr>
                <w:rFonts w:ascii="OpenSans-Light" w:hAnsi="OpenSans-Light"/>
                <w:iCs/>
                <w:sz w:val="18"/>
                <w:szCs w:val="18"/>
              </w:rPr>
              <w:t xml:space="preserve">Objectif </w:t>
            </w:r>
            <w:r w:rsidRPr="00E524E8">
              <w:rPr>
                <w:rFonts w:ascii="OpenSans-Light" w:hAnsi="OpenSans-Light"/>
                <w:b w:val="0"/>
                <w:iCs/>
                <w:sz w:val="18"/>
                <w:szCs w:val="18"/>
              </w:rPr>
              <w:t xml:space="preserve">: </w:t>
            </w:r>
          </w:p>
          <w:p w14:paraId="743F6D6D" w14:textId="77777777" w:rsidR="00F540CB" w:rsidRPr="00E524E8" w:rsidRDefault="00F540CB" w:rsidP="00DA65D5">
            <w:pPr>
              <w:pStyle w:val="TEXTECOURANT"/>
              <w:rPr>
                <w:color w:val="943634" w:themeColor="accent2" w:themeShade="BF"/>
                <w:szCs w:val="24"/>
              </w:rPr>
            </w:pPr>
            <w:r w:rsidRPr="00E524E8">
              <w:rPr>
                <w:rFonts w:ascii="OpenSans-Light" w:hAnsi="OpenSans-Light"/>
                <w:b w:val="0"/>
                <w:bCs w:val="0"/>
                <w:sz w:val="18"/>
                <w:szCs w:val="18"/>
              </w:rPr>
              <w:t>Clarifier les interactions entre les membres d'une équipe.</w:t>
            </w:r>
          </w:p>
        </w:tc>
      </w:tr>
      <w:tr w:rsidR="00F540CB" w:rsidRPr="00E524E8" w14:paraId="5831482C" w14:textId="77777777" w:rsidTr="00DA65D5">
        <w:tblPrEx>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14:paraId="3B8EC208" w14:textId="77777777" w:rsidR="00F540CB" w:rsidRPr="00E524E8" w:rsidRDefault="00F540CB"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2D346246" wp14:editId="4DAAEDF9">
                  <wp:extent cx="333375" cy="333375"/>
                  <wp:effectExtent l="0" t="0" r="9525" b="9525"/>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333375" cy="333375"/>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697C14A7" w14:textId="595A37E5" w:rsidR="00F540CB" w:rsidRPr="00E524E8" w:rsidRDefault="00F540CB" w:rsidP="00DA65D5">
            <w:pPr>
              <w:widowControl w:val="0"/>
              <w:autoSpaceDE w:val="0"/>
              <w:autoSpaceDN w:val="0"/>
              <w:adjustRightInd w:val="0"/>
              <w:spacing w:after="113" w:line="288" w:lineRule="auto"/>
              <w:ind w:right="50"/>
              <w:jc w:val="both"/>
              <w:textAlignment w:val="center"/>
              <w:rPr>
                <w:rFonts w:ascii="OpenSans-Light" w:hAnsi="OpenSans-Light" w:cs="OpenSans-Light"/>
                <w:color w:val="000000"/>
                <w:sz w:val="18"/>
                <w:szCs w:val="18"/>
                <w:lang w:val="fr-FR"/>
              </w:rPr>
            </w:pPr>
            <w:r w:rsidRPr="00E524E8">
              <w:rPr>
                <w:rFonts w:ascii="OpenSans-Light" w:hAnsi="OpenSans-Light" w:cs="OpenSans-Light"/>
                <w:color w:val="000000"/>
                <w:sz w:val="18"/>
                <w:szCs w:val="18"/>
                <w:lang w:val="fr-FR"/>
              </w:rPr>
              <w:t xml:space="preserve">Utilisation : </w:t>
            </w:r>
            <w:r w:rsidR="008F5D57" w:rsidRPr="00E524E8">
              <w:rPr>
                <w:rFonts w:ascii="OpenSans-Light" w:hAnsi="OpenSans-Light" w:cs="OpenSans-Light"/>
                <w:b w:val="0"/>
                <w:bCs w:val="0"/>
                <w:color w:val="000000"/>
                <w:sz w:val="18"/>
                <w:szCs w:val="18"/>
                <w:lang w:val="fr-FR"/>
              </w:rPr>
              <w:t>Les deux techniques de priorisation des activités les plus utilisées sont : MOSCOW et la matrice d’Eisenhower. Voir le lien ci-dessous pour plus d’informations.</w:t>
            </w:r>
            <w:r w:rsidR="008F5D57" w:rsidRPr="00E524E8">
              <w:rPr>
                <w:rFonts w:ascii="OpenSans-Light" w:hAnsi="OpenSans-Light" w:cs="OpenSans-Light"/>
                <w:color w:val="000000"/>
                <w:sz w:val="18"/>
                <w:szCs w:val="18"/>
                <w:lang w:val="fr-FR"/>
              </w:rPr>
              <w:t xml:space="preserve"> </w:t>
            </w:r>
          </w:p>
        </w:tc>
      </w:tr>
      <w:tr w:rsidR="00F540CB" w:rsidRPr="003B55E6" w14:paraId="3A76BE58" w14:textId="77777777" w:rsidTr="00DA65D5">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14:paraId="75AAA356" w14:textId="77777777" w:rsidR="00F540CB" w:rsidRPr="00E524E8" w:rsidRDefault="00F540CB"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31783B6E" wp14:editId="6C8CB9DC">
                  <wp:extent cx="342900" cy="342900"/>
                  <wp:effectExtent l="0" t="0" r="0" b="0"/>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342900" cy="342900"/>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44B3A2BB" w14:textId="1348D371" w:rsidR="00F540CB" w:rsidRPr="00E524E8" w:rsidRDefault="00AE7273" w:rsidP="00DA65D5">
            <w:pPr>
              <w:widowControl w:val="0"/>
              <w:autoSpaceDE w:val="0"/>
              <w:autoSpaceDN w:val="0"/>
              <w:adjustRightInd w:val="0"/>
              <w:spacing w:after="113" w:line="288" w:lineRule="auto"/>
              <w:ind w:right="50"/>
              <w:jc w:val="both"/>
              <w:textAlignment w:val="center"/>
              <w:rPr>
                <w:rFonts w:ascii="OpenSans-Light" w:hAnsi="OpenSans-Light" w:cs="OpenSans-Light"/>
                <w:color w:val="000000"/>
                <w:sz w:val="18"/>
                <w:szCs w:val="18"/>
                <w:lang w:val="fr-FR"/>
              </w:rPr>
            </w:pPr>
            <w:hyperlink r:id="rId54" w:history="1">
              <w:r w:rsidR="008F5D57" w:rsidRPr="00E524E8">
                <w:rPr>
                  <w:rStyle w:val="Lienhypertexte"/>
                  <w:rFonts w:ascii="OpenSans-Light" w:hAnsi="OpenSans-Light" w:cs="OpenSans-Light"/>
                  <w:b w:val="0"/>
                  <w:bCs w:val="0"/>
                  <w:sz w:val="18"/>
                  <w:szCs w:val="18"/>
                  <w:lang w:val="fr-FR"/>
                </w:rPr>
                <w:t>https://www.planzone.fr/blog/parfaitement-prioriser-taches-projet</w:t>
              </w:r>
            </w:hyperlink>
            <w:r w:rsidR="008F5D57" w:rsidRPr="00E524E8">
              <w:rPr>
                <w:rFonts w:ascii="OpenSans-Light" w:hAnsi="OpenSans-Light" w:cs="OpenSans-Light"/>
                <w:color w:val="000000"/>
                <w:sz w:val="18"/>
                <w:szCs w:val="18"/>
                <w:lang w:val="fr-FR"/>
              </w:rPr>
              <w:t xml:space="preserve"> </w:t>
            </w:r>
          </w:p>
        </w:tc>
      </w:tr>
    </w:tbl>
    <w:p w14:paraId="26E4FCC5" w14:textId="2C0FB624" w:rsidR="00F540CB" w:rsidRPr="00E524E8" w:rsidRDefault="00F540CB" w:rsidP="00692829">
      <w:pPr>
        <w:pStyle w:val="CHAPO"/>
      </w:pPr>
    </w:p>
    <w:p w14:paraId="73801544" w14:textId="26FA295D" w:rsidR="008F5D57" w:rsidRPr="00E524E8" w:rsidRDefault="008F5D57" w:rsidP="008F5D57">
      <w:pPr>
        <w:pStyle w:val="CHAPO"/>
      </w:pPr>
      <w:r w:rsidRPr="00E524E8">
        <w:rPr>
          <w:b/>
          <w:bCs/>
        </w:rPr>
        <w:t>Apprendre de ses échecs</w:t>
      </w:r>
    </w:p>
    <w:tbl>
      <w:tblPr>
        <w:tblStyle w:val="TableauGrille6Couleur-Accentuation2"/>
        <w:tblW w:w="0" w:type="auto"/>
        <w:tblLayout w:type="fixed"/>
        <w:tblLook w:val="01E0" w:firstRow="1" w:lastRow="1" w:firstColumn="1" w:lastColumn="1" w:noHBand="0" w:noVBand="0"/>
      </w:tblPr>
      <w:tblGrid>
        <w:gridCol w:w="828"/>
        <w:gridCol w:w="8806"/>
      </w:tblGrid>
      <w:tr w:rsidR="008F5D57" w:rsidRPr="003B55E6" w14:paraId="2F9490DE" w14:textId="77777777" w:rsidTr="00DA65D5">
        <w:trPr>
          <w:cnfStyle w:val="100000000000" w:firstRow="1" w:lastRow="0" w:firstColumn="0" w:lastColumn="0" w:oddVBand="0" w:evenVBand="0" w:oddHBand="0" w:evenHBand="0" w:firstRowFirstColumn="0" w:firstRowLastColumn="0" w:lastRowFirstColumn="0" w:lastRowLastColumn="0"/>
          <w:trHeight w:val="757"/>
        </w:trPr>
        <w:tc>
          <w:tcPr>
            <w:cnfStyle w:val="001000000000" w:firstRow="0" w:lastRow="0" w:firstColumn="1" w:lastColumn="0" w:oddVBand="0" w:evenVBand="0" w:oddHBand="0" w:evenHBand="0" w:firstRowFirstColumn="0" w:firstRowLastColumn="0" w:lastRowFirstColumn="0" w:lastRowLastColumn="0"/>
            <w:tcW w:w="828" w:type="dxa"/>
          </w:tcPr>
          <w:p w14:paraId="13BCD881" w14:textId="77777777" w:rsidR="008F5D57" w:rsidRPr="00E524E8" w:rsidRDefault="008F5D57"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0F702C26" wp14:editId="5D5A7882">
                  <wp:extent cx="310551" cy="370935"/>
                  <wp:effectExtent l="0" t="0" r="0" b="0"/>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316925" cy="378548"/>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4ECA77A6" w14:textId="77777777" w:rsidR="008F5D57" w:rsidRPr="00E524E8" w:rsidRDefault="008F5D57" w:rsidP="00DA65D5">
            <w:pPr>
              <w:pStyle w:val="TEXTECOURANT"/>
              <w:rPr>
                <w:sz w:val="18"/>
                <w:szCs w:val="18"/>
              </w:rPr>
            </w:pPr>
            <w:r w:rsidRPr="00E524E8">
              <w:rPr>
                <w:rFonts w:ascii="OpenSans-Light" w:hAnsi="OpenSans-Light"/>
                <w:iCs/>
                <w:sz w:val="18"/>
                <w:szCs w:val="18"/>
              </w:rPr>
              <w:t xml:space="preserve">Objectif </w:t>
            </w:r>
            <w:r w:rsidRPr="00E524E8">
              <w:rPr>
                <w:rFonts w:ascii="OpenSans-Light" w:hAnsi="OpenSans-Light"/>
                <w:b w:val="0"/>
                <w:iCs/>
                <w:sz w:val="18"/>
                <w:szCs w:val="18"/>
              </w:rPr>
              <w:t xml:space="preserve">: </w:t>
            </w:r>
          </w:p>
          <w:p w14:paraId="485CEA47" w14:textId="6867CF96" w:rsidR="008F5D57" w:rsidRPr="00E524E8" w:rsidRDefault="008F5D57" w:rsidP="00DA65D5">
            <w:pPr>
              <w:pStyle w:val="TEXTECOURANT"/>
              <w:rPr>
                <w:color w:val="943634" w:themeColor="accent2" w:themeShade="BF"/>
                <w:szCs w:val="24"/>
              </w:rPr>
            </w:pPr>
            <w:r w:rsidRPr="00E524E8">
              <w:rPr>
                <w:rFonts w:ascii="OpenSans-Light" w:hAnsi="OpenSans-Light"/>
                <w:b w:val="0"/>
                <w:bCs w:val="0"/>
                <w:sz w:val="18"/>
                <w:szCs w:val="18"/>
              </w:rPr>
              <w:t>Apprendre et s'améliorer même en cas d'échec</w:t>
            </w:r>
          </w:p>
        </w:tc>
      </w:tr>
      <w:tr w:rsidR="008F5D57" w:rsidRPr="003B55E6" w14:paraId="08E0587B" w14:textId="77777777" w:rsidTr="00DA65D5">
        <w:tblPrEx>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14:paraId="71865DC7" w14:textId="77777777" w:rsidR="008F5D57" w:rsidRPr="00E524E8" w:rsidRDefault="008F5D57"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lastRenderedPageBreak/>
              <w:drawing>
                <wp:inline distT="0" distB="0" distL="0" distR="0" wp14:anchorId="72CDF0BC" wp14:editId="61995082">
                  <wp:extent cx="333375" cy="333375"/>
                  <wp:effectExtent l="0" t="0" r="9525" b="9525"/>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333375" cy="333375"/>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4AC87FEC" w14:textId="6BE44793" w:rsidR="008F5D57" w:rsidRPr="00E524E8" w:rsidRDefault="008F5D57" w:rsidP="00DA65D5">
            <w:pPr>
              <w:widowControl w:val="0"/>
              <w:autoSpaceDE w:val="0"/>
              <w:autoSpaceDN w:val="0"/>
              <w:adjustRightInd w:val="0"/>
              <w:spacing w:after="113" w:line="288" w:lineRule="auto"/>
              <w:ind w:right="50"/>
              <w:jc w:val="both"/>
              <w:textAlignment w:val="center"/>
              <w:rPr>
                <w:rFonts w:ascii="OpenSans-Light" w:hAnsi="OpenSans-Light" w:cs="OpenSans-Light"/>
                <w:b w:val="0"/>
                <w:bCs w:val="0"/>
                <w:color w:val="000000"/>
                <w:sz w:val="18"/>
                <w:szCs w:val="18"/>
                <w:lang w:val="fr-FR"/>
              </w:rPr>
            </w:pPr>
            <w:r w:rsidRPr="00E524E8">
              <w:rPr>
                <w:rFonts w:ascii="OpenSans-Light" w:hAnsi="OpenSans-Light" w:cs="OpenSans-Light"/>
                <w:color w:val="000000"/>
                <w:sz w:val="18"/>
                <w:szCs w:val="18"/>
                <w:lang w:val="fr-FR"/>
              </w:rPr>
              <w:t xml:space="preserve">Utilisation : </w:t>
            </w:r>
            <w:r w:rsidRPr="00E524E8">
              <w:rPr>
                <w:rFonts w:ascii="OpenSans-Light" w:hAnsi="OpenSans-Light" w:cs="OpenSans-Light"/>
                <w:b w:val="0"/>
                <w:bCs w:val="0"/>
                <w:color w:val="000000"/>
                <w:sz w:val="18"/>
                <w:szCs w:val="18"/>
                <w:lang w:val="fr-FR"/>
              </w:rPr>
              <w:t>Un exemple est accessible avec le lien suivant.</w:t>
            </w:r>
            <w:r w:rsidRPr="00E524E8">
              <w:rPr>
                <w:rFonts w:ascii="OpenSans-Light" w:hAnsi="OpenSans-Light" w:cs="OpenSans-Light"/>
                <w:color w:val="000000"/>
                <w:sz w:val="18"/>
                <w:szCs w:val="18"/>
                <w:lang w:val="fr-FR"/>
              </w:rPr>
              <w:t xml:space="preserve"> </w:t>
            </w:r>
          </w:p>
        </w:tc>
      </w:tr>
      <w:tr w:rsidR="008F5D57" w:rsidRPr="003B55E6" w14:paraId="4F4E71CA" w14:textId="77777777" w:rsidTr="00DA65D5">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14:paraId="21AF0EB3" w14:textId="77777777" w:rsidR="008F5D57" w:rsidRPr="00E524E8" w:rsidRDefault="008F5D57"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51B280F0" wp14:editId="48095EBD">
                  <wp:extent cx="342900" cy="342900"/>
                  <wp:effectExtent l="0" t="0" r="0" b="0"/>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342900" cy="342900"/>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4E37D761" w14:textId="2F9AD514" w:rsidR="008F5D57" w:rsidRPr="00E524E8" w:rsidRDefault="00AE7273" w:rsidP="00DA65D5">
            <w:pPr>
              <w:widowControl w:val="0"/>
              <w:autoSpaceDE w:val="0"/>
              <w:autoSpaceDN w:val="0"/>
              <w:adjustRightInd w:val="0"/>
              <w:spacing w:after="113" w:line="288" w:lineRule="auto"/>
              <w:ind w:right="50"/>
              <w:jc w:val="both"/>
              <w:textAlignment w:val="center"/>
              <w:rPr>
                <w:rFonts w:ascii="OpenSans-Light" w:hAnsi="OpenSans-Light" w:cs="OpenSans-Light"/>
                <w:color w:val="000000"/>
                <w:sz w:val="18"/>
                <w:szCs w:val="18"/>
                <w:lang w:val="fr-FR"/>
              </w:rPr>
            </w:pPr>
            <w:hyperlink r:id="rId55" w:history="1">
              <w:r w:rsidR="008F5D57" w:rsidRPr="00E524E8">
                <w:rPr>
                  <w:rStyle w:val="Lienhypertexte"/>
                  <w:rFonts w:ascii="OpenSans-Light" w:hAnsi="OpenSans-Light" w:cs="OpenSans-Light"/>
                  <w:b w:val="0"/>
                  <w:bCs w:val="0"/>
                  <w:sz w:val="18"/>
                  <w:szCs w:val="18"/>
                  <w:lang w:val="fr-FR"/>
                </w:rPr>
                <w:t>https://www.admittingfailure.org/failure/james-ayers-2/</w:t>
              </w:r>
            </w:hyperlink>
          </w:p>
        </w:tc>
      </w:tr>
    </w:tbl>
    <w:p w14:paraId="71CB58F1" w14:textId="77777777" w:rsidR="008F5D57" w:rsidRPr="00E524E8" w:rsidRDefault="008F5D57" w:rsidP="00692829">
      <w:pPr>
        <w:pStyle w:val="CHAPO"/>
      </w:pPr>
    </w:p>
    <w:p w14:paraId="7BAA7164" w14:textId="0E053E01" w:rsidR="008F5D57" w:rsidRPr="00E524E8" w:rsidRDefault="008F5D57" w:rsidP="008F5D57">
      <w:pPr>
        <w:pStyle w:val="Titre3"/>
      </w:pPr>
      <w:bookmarkStart w:id="17" w:name="_Toc40882629"/>
      <w:r w:rsidRPr="00E524E8">
        <w:t>Apprendre</w:t>
      </w:r>
      <w:bookmarkEnd w:id="17"/>
    </w:p>
    <w:p w14:paraId="54CD1644" w14:textId="006D5829" w:rsidR="008F5D57" w:rsidRPr="00E524E8" w:rsidRDefault="008F5D57" w:rsidP="008F5D57">
      <w:pPr>
        <w:pStyle w:val="CHAPO"/>
      </w:pPr>
      <w:r w:rsidRPr="00E524E8">
        <w:t>Outcome mapping (cartographie des incidences)</w:t>
      </w:r>
    </w:p>
    <w:tbl>
      <w:tblPr>
        <w:tblStyle w:val="TableauGrille6Couleur-Accentuation2"/>
        <w:tblW w:w="0" w:type="auto"/>
        <w:tblLayout w:type="fixed"/>
        <w:tblLook w:val="01E0" w:firstRow="1" w:lastRow="1" w:firstColumn="1" w:lastColumn="1" w:noHBand="0" w:noVBand="0"/>
      </w:tblPr>
      <w:tblGrid>
        <w:gridCol w:w="828"/>
        <w:gridCol w:w="8806"/>
      </w:tblGrid>
      <w:tr w:rsidR="008F5D57" w:rsidRPr="003B55E6" w14:paraId="79AA23A8" w14:textId="77777777" w:rsidTr="00DA65D5">
        <w:trPr>
          <w:cnfStyle w:val="100000000000" w:firstRow="1" w:lastRow="0" w:firstColumn="0" w:lastColumn="0" w:oddVBand="0" w:evenVBand="0" w:oddHBand="0" w:evenHBand="0" w:firstRowFirstColumn="0" w:firstRowLastColumn="0" w:lastRowFirstColumn="0" w:lastRowLastColumn="0"/>
          <w:trHeight w:val="757"/>
        </w:trPr>
        <w:tc>
          <w:tcPr>
            <w:cnfStyle w:val="001000000000" w:firstRow="0" w:lastRow="0" w:firstColumn="1" w:lastColumn="0" w:oddVBand="0" w:evenVBand="0" w:oddHBand="0" w:evenHBand="0" w:firstRowFirstColumn="0" w:firstRowLastColumn="0" w:lastRowFirstColumn="0" w:lastRowLastColumn="0"/>
            <w:tcW w:w="828" w:type="dxa"/>
          </w:tcPr>
          <w:p w14:paraId="5ADC222B" w14:textId="77777777" w:rsidR="008F5D57" w:rsidRPr="00E524E8" w:rsidRDefault="008F5D57"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3FDEA235" wp14:editId="5B01A132">
                  <wp:extent cx="310551" cy="370935"/>
                  <wp:effectExtent l="0" t="0" r="0" b="0"/>
                  <wp:docPr id="230" name="Imag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316925" cy="378548"/>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4A17A1F0" w14:textId="77777777" w:rsidR="008F5D57" w:rsidRPr="00E524E8" w:rsidRDefault="008F5D57" w:rsidP="00DA65D5">
            <w:pPr>
              <w:pStyle w:val="TEXTECOURANT"/>
              <w:rPr>
                <w:sz w:val="18"/>
                <w:szCs w:val="18"/>
              </w:rPr>
            </w:pPr>
            <w:r w:rsidRPr="00E524E8">
              <w:rPr>
                <w:rFonts w:ascii="OpenSans-Light" w:hAnsi="OpenSans-Light"/>
                <w:iCs/>
                <w:sz w:val="18"/>
                <w:szCs w:val="18"/>
              </w:rPr>
              <w:t xml:space="preserve">Objectif </w:t>
            </w:r>
            <w:r w:rsidRPr="00E524E8">
              <w:rPr>
                <w:rFonts w:ascii="OpenSans-Light" w:hAnsi="OpenSans-Light"/>
                <w:b w:val="0"/>
                <w:iCs/>
                <w:sz w:val="18"/>
                <w:szCs w:val="18"/>
              </w:rPr>
              <w:t xml:space="preserve">: </w:t>
            </w:r>
          </w:p>
          <w:p w14:paraId="07AC579F" w14:textId="7999D9EF" w:rsidR="008F5D57" w:rsidRPr="00E524E8" w:rsidRDefault="008F5D57" w:rsidP="008F5D57">
            <w:pPr>
              <w:pStyle w:val="TEXTECOURANT"/>
              <w:rPr>
                <w:b w:val="0"/>
                <w:bCs w:val="0"/>
                <w:sz w:val="18"/>
                <w:szCs w:val="18"/>
              </w:rPr>
            </w:pPr>
            <w:r w:rsidRPr="00E524E8">
              <w:rPr>
                <w:b w:val="0"/>
                <w:bCs w:val="0"/>
                <w:sz w:val="18"/>
                <w:szCs w:val="18"/>
              </w:rPr>
              <w:t>Soutenir la prise de décision (continue) pendant la mise en œuvre</w:t>
            </w:r>
          </w:p>
        </w:tc>
      </w:tr>
      <w:tr w:rsidR="008F5D57" w:rsidRPr="003B55E6" w14:paraId="74336283" w14:textId="77777777" w:rsidTr="00DA65D5">
        <w:tblPrEx>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14:paraId="0F26ED61" w14:textId="77777777" w:rsidR="008F5D57" w:rsidRPr="00E524E8" w:rsidRDefault="008F5D57"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6891E21D" wp14:editId="3F9C6267">
                  <wp:extent cx="333375" cy="333375"/>
                  <wp:effectExtent l="0" t="0" r="9525" b="9525"/>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333375" cy="333375"/>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636D53C4" w14:textId="61ED31B6" w:rsidR="008F5D57" w:rsidRPr="00E524E8" w:rsidRDefault="008F5D57" w:rsidP="008F5D57">
            <w:pPr>
              <w:widowControl w:val="0"/>
              <w:autoSpaceDE w:val="0"/>
              <w:autoSpaceDN w:val="0"/>
              <w:adjustRightInd w:val="0"/>
              <w:spacing w:after="113" w:line="288" w:lineRule="auto"/>
              <w:ind w:right="50"/>
              <w:jc w:val="both"/>
              <w:textAlignment w:val="center"/>
              <w:rPr>
                <w:rFonts w:ascii="OpenSans-Light" w:hAnsi="OpenSans-Light" w:cs="OpenSans-Light"/>
                <w:b w:val="0"/>
                <w:bCs w:val="0"/>
                <w:color w:val="000000"/>
                <w:sz w:val="18"/>
                <w:szCs w:val="18"/>
                <w:lang w:val="fr-FR"/>
              </w:rPr>
            </w:pPr>
            <w:r w:rsidRPr="00E524E8">
              <w:rPr>
                <w:rFonts w:ascii="OpenSans-Light" w:hAnsi="OpenSans-Light" w:cs="OpenSans-Light"/>
                <w:color w:val="000000"/>
                <w:sz w:val="18"/>
                <w:szCs w:val="18"/>
                <w:lang w:val="fr-FR"/>
              </w:rPr>
              <w:t>Utilisation :</w:t>
            </w:r>
            <w:r w:rsidRPr="00E524E8">
              <w:rPr>
                <w:rFonts w:ascii="OpenSans-Light" w:hAnsi="OpenSans-Light" w:cs="OpenSans-Light"/>
                <w:b w:val="0"/>
                <w:bCs w:val="0"/>
                <w:color w:val="000000"/>
                <w:sz w:val="18"/>
                <w:szCs w:val="18"/>
                <w:lang w:val="fr-FR"/>
              </w:rPr>
              <w:t xml:space="preserve"> Des approches pour soutenir la prise de décision (continue) pendant la mise en œuvre en soulignant les changements de comportements des personnes et des organisations visées par l’action.</w:t>
            </w:r>
          </w:p>
        </w:tc>
      </w:tr>
      <w:tr w:rsidR="008F5D57" w:rsidRPr="00E524E8" w14:paraId="01CF319F" w14:textId="77777777" w:rsidTr="00DA65D5">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14:paraId="72573366" w14:textId="77777777" w:rsidR="008F5D57" w:rsidRPr="00E524E8" w:rsidRDefault="008F5D57"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6D77EA86" wp14:editId="2C6D001B">
                  <wp:extent cx="342900" cy="342900"/>
                  <wp:effectExtent l="0" t="0" r="0" b="0"/>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342900" cy="342900"/>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7D1F1EE2" w14:textId="77777777" w:rsidR="008F5D57" w:rsidRPr="00E524E8" w:rsidRDefault="00AE7273" w:rsidP="008F5D57">
            <w:pPr>
              <w:widowControl w:val="0"/>
              <w:autoSpaceDE w:val="0"/>
              <w:autoSpaceDN w:val="0"/>
              <w:adjustRightInd w:val="0"/>
              <w:spacing w:after="113" w:line="288" w:lineRule="auto"/>
              <w:ind w:right="50"/>
              <w:jc w:val="both"/>
              <w:textAlignment w:val="center"/>
              <w:rPr>
                <w:rFonts w:ascii="OpenSans-Light" w:hAnsi="OpenSans-Light" w:cs="OpenSans-Light"/>
                <w:color w:val="000000"/>
                <w:sz w:val="18"/>
                <w:szCs w:val="18"/>
                <w:lang w:val="fr-FR"/>
              </w:rPr>
            </w:pPr>
            <w:hyperlink r:id="rId56" w:history="1">
              <w:r w:rsidR="008F5D57" w:rsidRPr="00E524E8">
                <w:rPr>
                  <w:rStyle w:val="Lienhypertexte"/>
                  <w:rFonts w:ascii="OpenSans-Light" w:hAnsi="OpenSans-Light" w:cs="OpenSans-Light"/>
                  <w:b w:val="0"/>
                  <w:bCs w:val="0"/>
                  <w:sz w:val="18"/>
                  <w:szCs w:val="18"/>
                  <w:lang w:val="fr-FR"/>
                </w:rPr>
                <w:t>http://www.eval.fr/methodes-et-outils/cartographie-des-incidences/</w:t>
              </w:r>
            </w:hyperlink>
            <w:r w:rsidR="008F5D57" w:rsidRPr="00E524E8">
              <w:rPr>
                <w:rFonts w:ascii="OpenSans-Light" w:hAnsi="OpenSans-Light" w:cs="OpenSans-Light"/>
                <w:color w:val="000000"/>
                <w:sz w:val="18"/>
                <w:szCs w:val="18"/>
                <w:lang w:val="fr-FR"/>
              </w:rPr>
              <w:t xml:space="preserve"> </w:t>
            </w:r>
          </w:p>
          <w:p w14:paraId="2DF0AF40" w14:textId="5B45D7DE" w:rsidR="008F5D57" w:rsidRPr="00E524E8" w:rsidRDefault="00AE7273" w:rsidP="008F5D57">
            <w:pPr>
              <w:widowControl w:val="0"/>
              <w:autoSpaceDE w:val="0"/>
              <w:autoSpaceDN w:val="0"/>
              <w:adjustRightInd w:val="0"/>
              <w:spacing w:after="113" w:line="288" w:lineRule="auto"/>
              <w:ind w:right="50"/>
              <w:jc w:val="both"/>
              <w:textAlignment w:val="center"/>
              <w:rPr>
                <w:rFonts w:ascii="OpenSans-Light" w:hAnsi="OpenSans-Light" w:cs="OpenSans-Light"/>
                <w:b w:val="0"/>
                <w:bCs w:val="0"/>
                <w:color w:val="000000"/>
                <w:sz w:val="18"/>
                <w:szCs w:val="18"/>
                <w:lang w:val="fr-FR"/>
              </w:rPr>
            </w:pPr>
            <w:hyperlink r:id="rId57" w:history="1">
              <w:r w:rsidR="008F5D57" w:rsidRPr="00E524E8">
                <w:rPr>
                  <w:rStyle w:val="Lienhypertexte"/>
                  <w:rFonts w:ascii="OpenSans-Light" w:hAnsi="OpenSans-Light" w:cs="OpenSans-Light"/>
                  <w:b w:val="0"/>
                  <w:bCs w:val="0"/>
                  <w:sz w:val="18"/>
                  <w:szCs w:val="18"/>
                  <w:lang w:val="fr-FR"/>
                </w:rPr>
                <w:t>http://richesses-immaterielles.com/wp-content/uploads/2015/04/Fiche9_GCP_MostSignificantChange.pdf</w:t>
              </w:r>
            </w:hyperlink>
          </w:p>
          <w:p w14:paraId="5820EA73" w14:textId="6398FDF7" w:rsidR="008F5D57" w:rsidRPr="00E524E8" w:rsidRDefault="008F5D57" w:rsidP="00DA65D5">
            <w:pPr>
              <w:widowControl w:val="0"/>
              <w:autoSpaceDE w:val="0"/>
              <w:autoSpaceDN w:val="0"/>
              <w:adjustRightInd w:val="0"/>
              <w:spacing w:after="113" w:line="288" w:lineRule="auto"/>
              <w:ind w:right="50"/>
              <w:jc w:val="both"/>
              <w:textAlignment w:val="center"/>
              <w:rPr>
                <w:rFonts w:ascii="OpenSans-Light" w:hAnsi="OpenSans-Light" w:cs="OpenSans-Light"/>
                <w:color w:val="000000"/>
                <w:sz w:val="18"/>
                <w:szCs w:val="18"/>
                <w:lang w:val="fr-FR"/>
              </w:rPr>
            </w:pPr>
            <w:r w:rsidRPr="00E524E8">
              <w:rPr>
                <w:rFonts w:ascii="OpenSans-Light" w:hAnsi="OpenSans-Light" w:cs="OpenSans-Light"/>
                <w:b w:val="0"/>
                <w:bCs w:val="0"/>
                <w:color w:val="000000"/>
                <w:sz w:val="18"/>
                <w:szCs w:val="18"/>
                <w:lang w:val="fr-FR"/>
              </w:rPr>
              <w:object w:dxaOrig="1520" w:dyaOrig="988" w14:anchorId="783D3F85">
                <v:shape id="_x0000_i1035" type="#_x0000_t75" style="width:76.5pt;height:49.5pt" o:ole="">
                  <v:imagedata r:id="rId58" o:title=""/>
                </v:shape>
                <o:OLEObject Type="Embed" ProgID="Package" ShapeID="_x0000_i1035" DrawAspect="Icon" ObjectID="_1653734585" r:id="rId59"/>
              </w:object>
            </w:r>
          </w:p>
        </w:tc>
      </w:tr>
    </w:tbl>
    <w:p w14:paraId="04AF4D33" w14:textId="145E2A2B" w:rsidR="008F5D57" w:rsidRPr="00E524E8" w:rsidRDefault="008F5D57" w:rsidP="008F5D57">
      <w:pPr>
        <w:rPr>
          <w:lang w:val="fr-FR"/>
        </w:rPr>
      </w:pPr>
    </w:p>
    <w:p w14:paraId="64F93534" w14:textId="77777777" w:rsidR="008F5D57" w:rsidRPr="00E524E8" w:rsidRDefault="008F5D57" w:rsidP="008F5D57">
      <w:pPr>
        <w:pStyle w:val="CHAPO"/>
      </w:pPr>
      <w:r w:rsidRPr="00E524E8">
        <w:t xml:space="preserve">Indicateurs sentinelles </w:t>
      </w:r>
    </w:p>
    <w:tbl>
      <w:tblPr>
        <w:tblStyle w:val="TableauGrille6Couleur-Accentuation2"/>
        <w:tblW w:w="0" w:type="auto"/>
        <w:tblLayout w:type="fixed"/>
        <w:tblLook w:val="01E0" w:firstRow="1" w:lastRow="1" w:firstColumn="1" w:lastColumn="1" w:noHBand="0" w:noVBand="0"/>
      </w:tblPr>
      <w:tblGrid>
        <w:gridCol w:w="828"/>
        <w:gridCol w:w="8806"/>
      </w:tblGrid>
      <w:tr w:rsidR="008F5D57" w:rsidRPr="003B55E6" w14:paraId="7F666DBA" w14:textId="77777777" w:rsidTr="00DA65D5">
        <w:trPr>
          <w:cnfStyle w:val="100000000000" w:firstRow="1" w:lastRow="0" w:firstColumn="0" w:lastColumn="0" w:oddVBand="0" w:evenVBand="0" w:oddHBand="0" w:evenHBand="0" w:firstRowFirstColumn="0" w:firstRowLastColumn="0" w:lastRowFirstColumn="0" w:lastRowLastColumn="0"/>
          <w:trHeight w:val="757"/>
        </w:trPr>
        <w:tc>
          <w:tcPr>
            <w:cnfStyle w:val="001000000000" w:firstRow="0" w:lastRow="0" w:firstColumn="1" w:lastColumn="0" w:oddVBand="0" w:evenVBand="0" w:oddHBand="0" w:evenHBand="0" w:firstRowFirstColumn="0" w:firstRowLastColumn="0" w:lastRowFirstColumn="0" w:lastRowLastColumn="0"/>
            <w:tcW w:w="828" w:type="dxa"/>
            <w:tcBorders>
              <w:top w:val="single" w:sz="4" w:space="0" w:color="D99594" w:themeColor="accent2" w:themeTint="99"/>
              <w:left w:val="single" w:sz="4" w:space="0" w:color="D99594" w:themeColor="accent2" w:themeTint="99"/>
              <w:right w:val="single" w:sz="4" w:space="0" w:color="D99594" w:themeColor="accent2" w:themeTint="99"/>
            </w:tcBorders>
            <w:hideMark/>
          </w:tcPr>
          <w:p w14:paraId="477AE714" w14:textId="77777777" w:rsidR="008F5D57" w:rsidRPr="00E524E8" w:rsidRDefault="008F5D57"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2A82B3B8" wp14:editId="73356DC3">
                  <wp:extent cx="312420" cy="373380"/>
                  <wp:effectExtent l="0" t="0" r="0" b="7620"/>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2420" cy="373380"/>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Borders>
              <w:top w:val="single" w:sz="4" w:space="0" w:color="D99594" w:themeColor="accent2" w:themeTint="99"/>
              <w:left w:val="single" w:sz="4" w:space="0" w:color="D99594" w:themeColor="accent2" w:themeTint="99"/>
              <w:right w:val="single" w:sz="4" w:space="0" w:color="D99594" w:themeColor="accent2" w:themeTint="99"/>
            </w:tcBorders>
            <w:hideMark/>
          </w:tcPr>
          <w:p w14:paraId="50FFC647" w14:textId="5E574D17" w:rsidR="008F5D57" w:rsidRPr="00E524E8" w:rsidRDefault="008F5D57" w:rsidP="00DA65D5">
            <w:pPr>
              <w:widowControl w:val="0"/>
              <w:autoSpaceDE w:val="0"/>
              <w:autoSpaceDN w:val="0"/>
              <w:adjustRightInd w:val="0"/>
              <w:spacing w:after="113" w:line="288" w:lineRule="auto"/>
              <w:ind w:right="50"/>
              <w:jc w:val="both"/>
              <w:textAlignment w:val="center"/>
              <w:rPr>
                <w:rFonts w:ascii="OpenSans-Light" w:hAnsi="OpenSans-Light" w:cs="OpenSans-Light"/>
                <w:b w:val="0"/>
                <w:iCs/>
                <w:color w:val="000000"/>
                <w:sz w:val="18"/>
                <w:szCs w:val="18"/>
                <w:lang w:val="fr-FR"/>
              </w:rPr>
            </w:pPr>
            <w:r w:rsidRPr="00E524E8">
              <w:rPr>
                <w:rFonts w:ascii="OpenSans-Light" w:hAnsi="OpenSans-Light" w:cs="OpenSans-Light"/>
                <w:iCs/>
                <w:color w:val="000000"/>
                <w:sz w:val="18"/>
                <w:szCs w:val="18"/>
                <w:lang w:val="fr-FR"/>
              </w:rPr>
              <w:t>Objectif</w:t>
            </w:r>
            <w:r w:rsidR="00E524E8">
              <w:rPr>
                <w:rFonts w:ascii="OpenSans-Light" w:hAnsi="OpenSans-Light" w:cs="OpenSans-Light"/>
                <w:iCs/>
                <w:color w:val="000000"/>
                <w:sz w:val="18"/>
                <w:szCs w:val="18"/>
                <w:lang w:val="fr-FR"/>
              </w:rPr>
              <w:t> </w:t>
            </w:r>
            <w:r w:rsidRPr="00E524E8">
              <w:rPr>
                <w:rFonts w:ascii="OpenSans-Light" w:hAnsi="OpenSans-Light" w:cs="OpenSans-Light"/>
                <w:b w:val="0"/>
                <w:iCs/>
                <w:color w:val="000000"/>
                <w:sz w:val="18"/>
                <w:szCs w:val="18"/>
                <w:lang w:val="fr-FR"/>
              </w:rPr>
              <w:t>: Les indicateurs sentinelles peuvent être utilisés pour suivre de façon rapide les incidents potentiels et réagir si nécessaire avant que la situation ne se détériore.</w:t>
            </w:r>
          </w:p>
        </w:tc>
      </w:tr>
      <w:tr w:rsidR="008F5D57" w:rsidRPr="003B55E6" w14:paraId="63A4BE12" w14:textId="77777777" w:rsidTr="00DA65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tcBorders>
            <w:tcMar>
              <w:top w:w="0" w:type="dxa"/>
              <w:left w:w="70" w:type="dxa"/>
              <w:bottom w:w="0" w:type="dxa"/>
              <w:right w:w="70" w:type="dxa"/>
            </w:tcMar>
            <w:hideMark/>
          </w:tcPr>
          <w:p w14:paraId="178C73E8" w14:textId="77777777" w:rsidR="008F5D57" w:rsidRPr="00E524E8" w:rsidRDefault="008F5D57"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63C0BC76" wp14:editId="740AE6FC">
                  <wp:extent cx="335280" cy="335280"/>
                  <wp:effectExtent l="0" t="0" r="7620" b="7620"/>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5280" cy="335280"/>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tcBorders>
            <w:tcMar>
              <w:top w:w="0" w:type="dxa"/>
              <w:left w:w="70" w:type="dxa"/>
              <w:bottom w:w="0" w:type="dxa"/>
              <w:right w:w="70" w:type="dxa"/>
            </w:tcMar>
            <w:hideMark/>
          </w:tcPr>
          <w:p w14:paraId="02473E29" w14:textId="390F6650" w:rsidR="008F5D57" w:rsidRPr="00E524E8" w:rsidRDefault="008F5D57" w:rsidP="00DA65D5">
            <w:pPr>
              <w:widowControl w:val="0"/>
              <w:autoSpaceDE w:val="0"/>
              <w:autoSpaceDN w:val="0"/>
              <w:adjustRightInd w:val="0"/>
              <w:spacing w:after="113" w:line="288" w:lineRule="auto"/>
              <w:ind w:right="50"/>
              <w:jc w:val="both"/>
              <w:textAlignment w:val="center"/>
              <w:rPr>
                <w:rFonts w:ascii="OpenSans-Light" w:hAnsi="OpenSans-Light" w:cs="OpenSans-Light"/>
                <w:bCs w:val="0"/>
                <w:color w:val="000000"/>
                <w:sz w:val="18"/>
                <w:szCs w:val="18"/>
                <w:lang w:val="fr-FR"/>
              </w:rPr>
            </w:pPr>
            <w:r w:rsidRPr="00E524E8">
              <w:rPr>
                <w:noProof/>
                <w:lang w:val="fr-FR"/>
              </w:rPr>
              <w:drawing>
                <wp:anchor distT="0" distB="0" distL="114300" distR="114300" simplePos="0" relativeHeight="251683840" behindDoc="0" locked="0" layoutInCell="1" allowOverlap="1" wp14:anchorId="614C55DE" wp14:editId="48871D75">
                  <wp:simplePos x="0" y="0"/>
                  <wp:positionH relativeFrom="column">
                    <wp:posOffset>3514725</wp:posOffset>
                  </wp:positionH>
                  <wp:positionV relativeFrom="paragraph">
                    <wp:posOffset>369570</wp:posOffset>
                  </wp:positionV>
                  <wp:extent cx="1724025" cy="1152525"/>
                  <wp:effectExtent l="0" t="0" r="9525" b="9525"/>
                  <wp:wrapSquare wrapText="bothSides"/>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724025" cy="1152525"/>
                          </a:xfrm>
                          <a:prstGeom prst="rect">
                            <a:avLst/>
                          </a:prstGeom>
                          <a:noFill/>
                        </pic:spPr>
                      </pic:pic>
                    </a:graphicData>
                  </a:graphic>
                  <wp14:sizeRelH relativeFrom="page">
                    <wp14:pctWidth>0</wp14:pctWidth>
                  </wp14:sizeRelH>
                  <wp14:sizeRelV relativeFrom="page">
                    <wp14:pctHeight>0</wp14:pctHeight>
                  </wp14:sizeRelV>
                </wp:anchor>
              </w:drawing>
            </w:r>
            <w:r w:rsidRPr="00E524E8">
              <w:rPr>
                <w:rFonts w:ascii="OpenSans-Light" w:hAnsi="OpenSans-Light" w:cs="OpenSans-Light"/>
                <w:color w:val="000000"/>
                <w:sz w:val="18"/>
                <w:szCs w:val="18"/>
                <w:lang w:val="fr-FR"/>
              </w:rPr>
              <w:t>Utilisation</w:t>
            </w:r>
            <w:r w:rsidR="00E524E8">
              <w:rPr>
                <w:rFonts w:ascii="OpenSans-Light" w:hAnsi="OpenSans-Light" w:cs="OpenSans-Light"/>
                <w:color w:val="000000"/>
                <w:sz w:val="18"/>
                <w:szCs w:val="18"/>
                <w:lang w:val="fr-FR"/>
              </w:rPr>
              <w:t> </w:t>
            </w:r>
            <w:r w:rsidRPr="00E524E8">
              <w:rPr>
                <w:rFonts w:ascii="OpenSans-Light" w:hAnsi="OpenSans-Light" w:cs="OpenSans-Light"/>
                <w:color w:val="000000"/>
                <w:sz w:val="18"/>
                <w:szCs w:val="18"/>
                <w:lang w:val="fr-FR"/>
              </w:rPr>
              <w:t>:</w:t>
            </w:r>
            <w:r w:rsidRPr="00E524E8">
              <w:rPr>
                <w:rFonts w:ascii="OpenSans-Light" w:hAnsi="OpenSans-Light" w:cs="OpenSans-Light"/>
                <w:b w:val="0"/>
                <w:color w:val="000000"/>
                <w:sz w:val="18"/>
                <w:szCs w:val="18"/>
                <w:lang w:val="fr-FR"/>
              </w:rPr>
              <w:t xml:space="preserve"> Les indicateurs sentinelles sont une série d’incidents prédéterminés qui pourraient survenir alors que le projet est en cours et qui pourraient avoir des répercussions sur les résultats du projet. Ils peuvent être intégrés dans un outil global de suivi du projet ou dans un outil spéciﬁque de gestion des risques.  </w:t>
            </w:r>
          </w:p>
          <w:p w14:paraId="02286B30" w14:textId="77777777" w:rsidR="008F5D57" w:rsidRPr="00E524E8" w:rsidRDefault="008F5D57" w:rsidP="00DA65D5">
            <w:pPr>
              <w:widowControl w:val="0"/>
              <w:autoSpaceDE w:val="0"/>
              <w:autoSpaceDN w:val="0"/>
              <w:adjustRightInd w:val="0"/>
              <w:spacing w:after="113" w:line="288" w:lineRule="auto"/>
              <w:ind w:right="50"/>
              <w:jc w:val="both"/>
              <w:textAlignment w:val="center"/>
              <w:rPr>
                <w:rFonts w:ascii="OpenSans-Light" w:hAnsi="OpenSans-Light" w:cs="OpenSans-Light"/>
                <w:bCs w:val="0"/>
                <w:color w:val="000000"/>
                <w:sz w:val="18"/>
                <w:szCs w:val="18"/>
                <w:lang w:val="fr-FR"/>
              </w:rPr>
            </w:pPr>
            <w:r w:rsidRPr="00E524E8">
              <w:rPr>
                <w:rFonts w:ascii="OpenSans-Light" w:hAnsi="OpenSans-Light" w:cs="OpenSans-Light"/>
                <w:b w:val="0"/>
                <w:color w:val="000000"/>
                <w:sz w:val="18"/>
                <w:szCs w:val="18"/>
                <w:lang w:val="fr-FR"/>
              </w:rPr>
              <w:t>Des drapeaux de couleur peuvent être attribués à chaque indicateur sentinelle, de manière à indiquer l’occurrence et la gravité de chaque indicateur de façon visuelle. Cela peut faciliter l’utilisation de l’outil par les décideurs. Voici une possible gamme de drapeaux :</w:t>
            </w:r>
          </w:p>
        </w:tc>
      </w:tr>
      <w:tr w:rsidR="008F5D57" w:rsidRPr="003B55E6" w14:paraId="198BFD57" w14:textId="77777777" w:rsidTr="00DA65D5">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Borders>
              <w:left w:val="single" w:sz="4" w:space="0" w:color="D99594" w:themeColor="accent2" w:themeTint="99"/>
              <w:bottom w:val="single" w:sz="4" w:space="0" w:color="D99594" w:themeColor="accent2" w:themeTint="99"/>
              <w:right w:val="single" w:sz="4" w:space="0" w:color="D99594" w:themeColor="accent2" w:themeTint="99"/>
            </w:tcBorders>
            <w:hideMark/>
          </w:tcPr>
          <w:p w14:paraId="421C9AC4" w14:textId="77777777" w:rsidR="008F5D57" w:rsidRPr="00E524E8" w:rsidRDefault="008F5D57"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0281FC5B" wp14:editId="4FBAE348">
                  <wp:extent cx="342900" cy="342900"/>
                  <wp:effectExtent l="0" t="0" r="0" b="0"/>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Borders>
              <w:left w:val="single" w:sz="4" w:space="0" w:color="D99594" w:themeColor="accent2" w:themeTint="99"/>
              <w:bottom w:val="single" w:sz="4" w:space="0" w:color="D99594" w:themeColor="accent2" w:themeTint="99"/>
              <w:right w:val="single" w:sz="4" w:space="0" w:color="D99594" w:themeColor="accent2" w:themeTint="99"/>
            </w:tcBorders>
            <w:hideMark/>
          </w:tcPr>
          <w:p w14:paraId="5E6A286B" w14:textId="77777777" w:rsidR="008F5D57" w:rsidRPr="00E524E8" w:rsidRDefault="008F5D57" w:rsidP="00DA65D5">
            <w:pPr>
              <w:widowControl w:val="0"/>
              <w:autoSpaceDE w:val="0"/>
              <w:autoSpaceDN w:val="0"/>
              <w:adjustRightInd w:val="0"/>
              <w:spacing w:after="113" w:line="288" w:lineRule="auto"/>
              <w:ind w:right="50"/>
              <w:jc w:val="both"/>
              <w:textAlignment w:val="center"/>
              <w:rPr>
                <w:rFonts w:ascii="OpenSans-Light" w:hAnsi="OpenSans-Light" w:cs="OpenSans-Light"/>
                <w:i/>
                <w:iCs/>
                <w:color w:val="000000"/>
                <w:sz w:val="18"/>
                <w:szCs w:val="18"/>
                <w:lang w:val="fr-FR"/>
              </w:rPr>
            </w:pPr>
            <w:r w:rsidRPr="00E524E8">
              <w:rPr>
                <w:rFonts w:ascii="OpenSans-Light" w:hAnsi="OpenSans-Light" w:cs="OpenSans-Light"/>
                <w:b w:val="0"/>
                <w:bCs w:val="0"/>
                <w:i/>
                <w:iCs/>
                <w:color w:val="000000"/>
                <w:sz w:val="18"/>
                <w:szCs w:val="18"/>
                <w:lang w:val="fr-FR"/>
              </w:rPr>
              <w:object w:dxaOrig="1524" w:dyaOrig="984" w14:anchorId="534F989A">
                <v:shape id="_x0000_i1036" type="#_x0000_t75" style="width:76.5pt;height:49.5pt" o:ole="">
                  <v:imagedata r:id="rId61" o:title=""/>
                </v:shape>
                <o:OLEObject Type="Embed" ProgID="Excel.Sheet.12" ShapeID="_x0000_i1036" DrawAspect="Icon" ObjectID="_1653734586" r:id="rId62"/>
              </w:object>
            </w:r>
          </w:p>
          <w:p w14:paraId="299D7B32" w14:textId="77777777" w:rsidR="008F5D57" w:rsidRPr="00E524E8" w:rsidRDefault="00AE7273" w:rsidP="00DA65D5">
            <w:pPr>
              <w:widowControl w:val="0"/>
              <w:autoSpaceDE w:val="0"/>
              <w:autoSpaceDN w:val="0"/>
              <w:adjustRightInd w:val="0"/>
              <w:spacing w:after="113" w:line="288" w:lineRule="auto"/>
              <w:ind w:right="50"/>
              <w:jc w:val="both"/>
              <w:textAlignment w:val="center"/>
              <w:rPr>
                <w:rFonts w:ascii="OpenSans-Light" w:hAnsi="OpenSans-Light" w:cs="OpenSans-Light"/>
                <w:b w:val="0"/>
                <w:bCs w:val="0"/>
                <w:i/>
                <w:iCs/>
                <w:color w:val="000000"/>
                <w:sz w:val="18"/>
                <w:szCs w:val="18"/>
                <w:lang w:val="fr-FR"/>
              </w:rPr>
            </w:pPr>
            <w:hyperlink r:id="rId63" w:history="1">
              <w:r w:rsidR="008F5D57" w:rsidRPr="00E524E8">
                <w:rPr>
                  <w:rStyle w:val="Lienhypertexte"/>
                  <w:b w:val="0"/>
                  <w:bCs w:val="0"/>
                  <w:lang w:val="fr-FR"/>
                </w:rPr>
                <w:t>https://www.urd.org/fr/actualite/une-serie-doutils-mis-a-disposition-pour-ameliorer-son-fonctionnement-interne-et-sa-gestion-de-projet/</w:t>
              </w:r>
            </w:hyperlink>
          </w:p>
        </w:tc>
      </w:tr>
    </w:tbl>
    <w:p w14:paraId="45D95B48" w14:textId="77777777" w:rsidR="00E524E8" w:rsidRDefault="00E524E8" w:rsidP="008F5D57">
      <w:pPr>
        <w:pStyle w:val="CHAPO"/>
      </w:pPr>
    </w:p>
    <w:p w14:paraId="543145FD" w14:textId="173E2335" w:rsidR="008F5D57" w:rsidRPr="00E524E8" w:rsidRDefault="00DD09DE" w:rsidP="008F5D57">
      <w:pPr>
        <w:pStyle w:val="CHAPO"/>
      </w:pPr>
      <w:r w:rsidRPr="00E524E8">
        <w:t>Évaluations itératives avec Mini-Séminaire (EIMS)</w:t>
      </w:r>
    </w:p>
    <w:tbl>
      <w:tblPr>
        <w:tblStyle w:val="TableauGrille6Couleur-Accentuation2"/>
        <w:tblW w:w="0" w:type="auto"/>
        <w:tblLayout w:type="fixed"/>
        <w:tblLook w:val="01E0" w:firstRow="1" w:lastRow="1" w:firstColumn="1" w:lastColumn="1" w:noHBand="0" w:noVBand="0"/>
      </w:tblPr>
      <w:tblGrid>
        <w:gridCol w:w="828"/>
        <w:gridCol w:w="8806"/>
      </w:tblGrid>
      <w:tr w:rsidR="008F5D57" w:rsidRPr="003B55E6" w14:paraId="19337454" w14:textId="77777777" w:rsidTr="00DA65D5">
        <w:trPr>
          <w:cnfStyle w:val="100000000000" w:firstRow="1" w:lastRow="0" w:firstColumn="0" w:lastColumn="0" w:oddVBand="0" w:evenVBand="0" w:oddHBand="0" w:evenHBand="0" w:firstRowFirstColumn="0" w:firstRowLastColumn="0" w:lastRowFirstColumn="0" w:lastRowLastColumn="0"/>
          <w:trHeight w:val="757"/>
        </w:trPr>
        <w:tc>
          <w:tcPr>
            <w:cnfStyle w:val="001000000000" w:firstRow="0" w:lastRow="0" w:firstColumn="1" w:lastColumn="0" w:oddVBand="0" w:evenVBand="0" w:oddHBand="0" w:evenHBand="0" w:firstRowFirstColumn="0" w:firstRowLastColumn="0" w:lastRowFirstColumn="0" w:lastRowLastColumn="0"/>
            <w:tcW w:w="828" w:type="dxa"/>
          </w:tcPr>
          <w:p w14:paraId="0156EF0B" w14:textId="77777777" w:rsidR="008F5D57" w:rsidRPr="00E524E8" w:rsidRDefault="008F5D57"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6CA9D529" wp14:editId="4A637F6E">
                  <wp:extent cx="310551" cy="370935"/>
                  <wp:effectExtent l="0" t="0" r="0" b="0"/>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316925" cy="378548"/>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7F1D3203" w14:textId="77777777" w:rsidR="008F5D57" w:rsidRPr="00E524E8" w:rsidRDefault="008F5D57" w:rsidP="00DA65D5">
            <w:pPr>
              <w:pStyle w:val="TEXTECOURANT"/>
              <w:rPr>
                <w:sz w:val="18"/>
                <w:szCs w:val="18"/>
              </w:rPr>
            </w:pPr>
            <w:r w:rsidRPr="00E524E8">
              <w:rPr>
                <w:rFonts w:ascii="OpenSans-Light" w:hAnsi="OpenSans-Light"/>
                <w:iCs/>
                <w:sz w:val="18"/>
                <w:szCs w:val="18"/>
              </w:rPr>
              <w:t xml:space="preserve">Objectif </w:t>
            </w:r>
            <w:r w:rsidRPr="00E524E8">
              <w:rPr>
                <w:rFonts w:ascii="OpenSans-Light" w:hAnsi="OpenSans-Light"/>
                <w:b w:val="0"/>
                <w:iCs/>
                <w:sz w:val="18"/>
                <w:szCs w:val="18"/>
              </w:rPr>
              <w:t xml:space="preserve">: </w:t>
            </w:r>
          </w:p>
          <w:p w14:paraId="1E14A610" w14:textId="21BCC65C" w:rsidR="008F5D57" w:rsidRPr="00E524E8" w:rsidRDefault="00DD09DE" w:rsidP="00DA65D5">
            <w:pPr>
              <w:pStyle w:val="TEXTECOURANT"/>
              <w:rPr>
                <w:color w:val="943634" w:themeColor="accent2" w:themeShade="BF"/>
                <w:szCs w:val="24"/>
              </w:rPr>
            </w:pPr>
            <w:r w:rsidRPr="00E524E8">
              <w:rPr>
                <w:rFonts w:ascii="OpenSans-Light" w:hAnsi="OpenSans-Light"/>
                <w:b w:val="0"/>
                <w:bCs w:val="0"/>
                <w:sz w:val="18"/>
                <w:szCs w:val="18"/>
              </w:rPr>
              <w:t xml:space="preserve">Aider une intervention à s'adapter en temps réel à l'évolution du besoin, des ressources et du contexte.  </w:t>
            </w:r>
          </w:p>
        </w:tc>
      </w:tr>
      <w:tr w:rsidR="008F5D57" w:rsidRPr="003B55E6" w14:paraId="54BC9353" w14:textId="77777777" w:rsidTr="00DA65D5">
        <w:tblPrEx>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14:paraId="66027D0D" w14:textId="77777777" w:rsidR="008F5D57" w:rsidRPr="00E524E8" w:rsidRDefault="008F5D57"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lastRenderedPageBreak/>
              <w:drawing>
                <wp:inline distT="0" distB="0" distL="0" distR="0" wp14:anchorId="661C6A69" wp14:editId="6B2B3AF9">
                  <wp:extent cx="333375" cy="333375"/>
                  <wp:effectExtent l="0" t="0" r="9525" b="9525"/>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333375" cy="333375"/>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088440F4" w14:textId="3746F956" w:rsidR="008F5D57" w:rsidRPr="00E524E8" w:rsidRDefault="008F5D57" w:rsidP="00DA65D5">
            <w:pPr>
              <w:widowControl w:val="0"/>
              <w:autoSpaceDE w:val="0"/>
              <w:autoSpaceDN w:val="0"/>
              <w:adjustRightInd w:val="0"/>
              <w:spacing w:after="113" w:line="288" w:lineRule="auto"/>
              <w:ind w:right="50"/>
              <w:jc w:val="both"/>
              <w:textAlignment w:val="center"/>
              <w:rPr>
                <w:rFonts w:ascii="OpenSans-Light" w:hAnsi="OpenSans-Light" w:cs="OpenSans-Light"/>
                <w:color w:val="000000"/>
                <w:sz w:val="18"/>
                <w:szCs w:val="18"/>
                <w:lang w:val="fr-FR"/>
              </w:rPr>
            </w:pPr>
            <w:r w:rsidRPr="00E524E8">
              <w:rPr>
                <w:rFonts w:ascii="OpenSans-Light" w:hAnsi="OpenSans-Light" w:cs="OpenSans-Light"/>
                <w:color w:val="000000"/>
                <w:sz w:val="18"/>
                <w:szCs w:val="18"/>
                <w:lang w:val="fr-FR"/>
              </w:rPr>
              <w:t>Utilisation :</w:t>
            </w:r>
            <w:r w:rsidR="00DD09DE" w:rsidRPr="00E524E8">
              <w:rPr>
                <w:rFonts w:ascii="OpenSans-Light" w:hAnsi="OpenSans-Light" w:cs="OpenSans-Light"/>
                <w:color w:val="000000"/>
                <w:sz w:val="18"/>
                <w:szCs w:val="18"/>
                <w:lang w:val="fr-FR"/>
              </w:rPr>
              <w:t xml:space="preserve"> </w:t>
            </w:r>
            <w:r w:rsidR="00DD09DE" w:rsidRPr="00E524E8">
              <w:rPr>
                <w:rFonts w:ascii="OpenSans-Light" w:hAnsi="OpenSans-Light" w:cs="OpenSans-Light"/>
                <w:b w:val="0"/>
                <w:bCs w:val="0"/>
                <w:color w:val="000000"/>
                <w:sz w:val="18"/>
                <w:szCs w:val="18"/>
                <w:lang w:val="fr-FR"/>
              </w:rPr>
              <w:t>Mise en œuvre régulière pendant une intervention</w:t>
            </w:r>
          </w:p>
        </w:tc>
      </w:tr>
      <w:tr w:rsidR="008F5D57" w:rsidRPr="003B55E6" w14:paraId="14635ACA" w14:textId="77777777" w:rsidTr="00DA65D5">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14:paraId="616CCA51" w14:textId="77777777" w:rsidR="008F5D57" w:rsidRPr="00E524E8" w:rsidRDefault="008F5D57"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748253D2" wp14:editId="46D698BF">
                  <wp:extent cx="342900" cy="342900"/>
                  <wp:effectExtent l="0" t="0" r="0" b="0"/>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342900" cy="342900"/>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4BAF0519" w14:textId="3B61172E" w:rsidR="008F5D57" w:rsidRPr="00E524E8" w:rsidRDefault="00DD09DE" w:rsidP="00DA65D5">
            <w:pPr>
              <w:widowControl w:val="0"/>
              <w:autoSpaceDE w:val="0"/>
              <w:autoSpaceDN w:val="0"/>
              <w:adjustRightInd w:val="0"/>
              <w:spacing w:after="113" w:line="288" w:lineRule="auto"/>
              <w:ind w:right="50"/>
              <w:jc w:val="both"/>
              <w:textAlignment w:val="center"/>
              <w:rPr>
                <w:rFonts w:ascii="OpenSans-Light" w:hAnsi="OpenSans-Light" w:cs="OpenSans-Light"/>
                <w:color w:val="000000"/>
                <w:sz w:val="18"/>
                <w:szCs w:val="18"/>
                <w:lang w:val="fr-FR"/>
              </w:rPr>
            </w:pPr>
            <w:r w:rsidRPr="00E524E8">
              <w:rPr>
                <w:rFonts w:ascii="OpenSans-Light" w:hAnsi="OpenSans-Light" w:cs="OpenSans-Light"/>
                <w:b w:val="0"/>
                <w:bCs w:val="0"/>
                <w:color w:val="000000"/>
                <w:sz w:val="18"/>
                <w:szCs w:val="18"/>
                <w:lang w:val="fr-FR"/>
              </w:rPr>
              <w:t xml:space="preserve">https://www.urd.org/fr/activite/evaluation/   </w:t>
            </w:r>
          </w:p>
        </w:tc>
      </w:tr>
    </w:tbl>
    <w:p w14:paraId="429EAE88" w14:textId="77777777" w:rsidR="008F5D57" w:rsidRPr="00E524E8" w:rsidRDefault="008F5D57" w:rsidP="008F5D57">
      <w:pPr>
        <w:pStyle w:val="CHAPO"/>
      </w:pPr>
    </w:p>
    <w:p w14:paraId="5C9A6541" w14:textId="7D44C49C" w:rsidR="008F5D57" w:rsidRPr="00E524E8" w:rsidRDefault="00DD09DE" w:rsidP="008F5D57">
      <w:pPr>
        <w:pStyle w:val="CHAPO"/>
      </w:pPr>
      <w:r w:rsidRPr="00E524E8">
        <w:rPr>
          <w:b/>
          <w:bCs/>
        </w:rPr>
        <w:t>Récolte des effets (Outcome harvesting), Most significant change</w:t>
      </w:r>
    </w:p>
    <w:tbl>
      <w:tblPr>
        <w:tblStyle w:val="TableauGrille6Couleur-Accentuation2"/>
        <w:tblW w:w="0" w:type="auto"/>
        <w:tblLayout w:type="fixed"/>
        <w:tblLook w:val="01E0" w:firstRow="1" w:lastRow="1" w:firstColumn="1" w:lastColumn="1" w:noHBand="0" w:noVBand="0"/>
      </w:tblPr>
      <w:tblGrid>
        <w:gridCol w:w="828"/>
        <w:gridCol w:w="8806"/>
      </w:tblGrid>
      <w:tr w:rsidR="008F5D57" w:rsidRPr="003B55E6" w14:paraId="68D48117" w14:textId="77777777" w:rsidTr="00DA65D5">
        <w:trPr>
          <w:cnfStyle w:val="100000000000" w:firstRow="1" w:lastRow="0" w:firstColumn="0" w:lastColumn="0" w:oddVBand="0" w:evenVBand="0" w:oddHBand="0" w:evenHBand="0" w:firstRowFirstColumn="0" w:firstRowLastColumn="0" w:lastRowFirstColumn="0" w:lastRowLastColumn="0"/>
          <w:trHeight w:val="757"/>
        </w:trPr>
        <w:tc>
          <w:tcPr>
            <w:cnfStyle w:val="001000000000" w:firstRow="0" w:lastRow="0" w:firstColumn="1" w:lastColumn="0" w:oddVBand="0" w:evenVBand="0" w:oddHBand="0" w:evenHBand="0" w:firstRowFirstColumn="0" w:firstRowLastColumn="0" w:lastRowFirstColumn="0" w:lastRowLastColumn="0"/>
            <w:tcW w:w="828" w:type="dxa"/>
          </w:tcPr>
          <w:p w14:paraId="2A2B6441" w14:textId="77777777" w:rsidR="008F5D57" w:rsidRPr="00E524E8" w:rsidRDefault="008F5D57"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31AEC229" wp14:editId="185B7284">
                  <wp:extent cx="310551" cy="370935"/>
                  <wp:effectExtent l="0" t="0" r="0" b="0"/>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316925" cy="378548"/>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5DB1CBD5" w14:textId="77777777" w:rsidR="008F5D57" w:rsidRPr="00E524E8" w:rsidRDefault="008F5D57" w:rsidP="00DA65D5">
            <w:pPr>
              <w:pStyle w:val="TEXTECOURANT"/>
              <w:rPr>
                <w:sz w:val="18"/>
                <w:szCs w:val="18"/>
              </w:rPr>
            </w:pPr>
            <w:r w:rsidRPr="00E524E8">
              <w:rPr>
                <w:rFonts w:ascii="OpenSans-Light" w:hAnsi="OpenSans-Light"/>
                <w:iCs/>
                <w:sz w:val="18"/>
                <w:szCs w:val="18"/>
              </w:rPr>
              <w:t xml:space="preserve">Objectif </w:t>
            </w:r>
            <w:r w:rsidRPr="00E524E8">
              <w:rPr>
                <w:rFonts w:ascii="OpenSans-Light" w:hAnsi="OpenSans-Light"/>
                <w:b w:val="0"/>
                <w:iCs/>
                <w:sz w:val="18"/>
                <w:szCs w:val="18"/>
              </w:rPr>
              <w:t xml:space="preserve">: </w:t>
            </w:r>
          </w:p>
          <w:p w14:paraId="08E58964" w14:textId="57173713" w:rsidR="008F5D57" w:rsidRPr="00E524E8" w:rsidRDefault="00DD09DE" w:rsidP="00DA65D5">
            <w:pPr>
              <w:pStyle w:val="TEXTECOURANT"/>
              <w:rPr>
                <w:color w:val="943634" w:themeColor="accent2" w:themeShade="BF"/>
                <w:szCs w:val="24"/>
              </w:rPr>
            </w:pPr>
            <w:r w:rsidRPr="00E524E8">
              <w:rPr>
                <w:rFonts w:ascii="OpenSans-Light" w:hAnsi="OpenSans-Light"/>
                <w:b w:val="0"/>
                <w:bCs w:val="0"/>
                <w:sz w:val="18"/>
                <w:szCs w:val="18"/>
              </w:rPr>
              <w:t>Identifier et comprendre les changements</w:t>
            </w:r>
          </w:p>
        </w:tc>
      </w:tr>
      <w:tr w:rsidR="008F5D57" w:rsidRPr="003B55E6" w14:paraId="40908565" w14:textId="77777777" w:rsidTr="00DA65D5">
        <w:tblPrEx>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14:paraId="3B693F4D" w14:textId="77777777" w:rsidR="008F5D57" w:rsidRPr="00E524E8" w:rsidRDefault="008F5D57"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074500B5" wp14:editId="7D38CF8E">
                  <wp:extent cx="333375" cy="333375"/>
                  <wp:effectExtent l="0" t="0" r="9525" b="9525"/>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333375" cy="333375"/>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6841D4E0" w14:textId="3055B130" w:rsidR="008F5D57" w:rsidRPr="00E524E8" w:rsidRDefault="008F5D57" w:rsidP="00DD09DE">
            <w:pPr>
              <w:widowControl w:val="0"/>
              <w:autoSpaceDE w:val="0"/>
              <w:autoSpaceDN w:val="0"/>
              <w:adjustRightInd w:val="0"/>
              <w:spacing w:after="113" w:line="288" w:lineRule="auto"/>
              <w:ind w:right="50"/>
              <w:jc w:val="both"/>
              <w:textAlignment w:val="center"/>
              <w:rPr>
                <w:rFonts w:ascii="OpenSans-Light" w:hAnsi="OpenSans-Light" w:cs="OpenSans-Light"/>
                <w:b w:val="0"/>
                <w:bCs w:val="0"/>
                <w:color w:val="000000"/>
                <w:sz w:val="18"/>
                <w:szCs w:val="18"/>
                <w:lang w:val="fr-FR"/>
              </w:rPr>
            </w:pPr>
            <w:r w:rsidRPr="00E524E8">
              <w:rPr>
                <w:rFonts w:ascii="OpenSans-Light" w:hAnsi="OpenSans-Light" w:cs="OpenSans-Light"/>
                <w:color w:val="000000"/>
                <w:sz w:val="18"/>
                <w:szCs w:val="18"/>
                <w:lang w:val="fr-FR"/>
              </w:rPr>
              <w:t xml:space="preserve">Utilisation : </w:t>
            </w:r>
            <w:r w:rsidR="00DD09DE" w:rsidRPr="00E524E8">
              <w:rPr>
                <w:rFonts w:ascii="OpenSans-Light" w:hAnsi="OpenSans-Light" w:cs="OpenSans-Light"/>
                <w:b w:val="0"/>
                <w:bCs w:val="0"/>
                <w:color w:val="000000"/>
                <w:sz w:val="18"/>
                <w:szCs w:val="18"/>
                <w:lang w:val="fr-FR"/>
              </w:rPr>
              <w:t xml:space="preserve">Ces approches sont utilisées pour collecter, interpréter et analyser les changements. </w:t>
            </w:r>
          </w:p>
        </w:tc>
      </w:tr>
      <w:tr w:rsidR="008F5D57" w:rsidRPr="00E524E8" w14:paraId="795EAB4D" w14:textId="77777777" w:rsidTr="00DA65D5">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14:paraId="035A3C60" w14:textId="77777777" w:rsidR="008F5D57" w:rsidRPr="00E524E8" w:rsidRDefault="008F5D57"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077F7672" wp14:editId="3FEFB0A1">
                  <wp:extent cx="342900" cy="342900"/>
                  <wp:effectExtent l="0" t="0" r="0" b="0"/>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342900" cy="342900"/>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711199B2" w14:textId="6FA66B9C" w:rsidR="00DD09DE" w:rsidRPr="00E524E8" w:rsidRDefault="00AE7273" w:rsidP="00DD09DE">
            <w:pPr>
              <w:widowControl w:val="0"/>
              <w:autoSpaceDE w:val="0"/>
              <w:autoSpaceDN w:val="0"/>
              <w:adjustRightInd w:val="0"/>
              <w:spacing w:after="113" w:line="288" w:lineRule="auto"/>
              <w:ind w:right="50"/>
              <w:jc w:val="both"/>
              <w:textAlignment w:val="center"/>
              <w:rPr>
                <w:rFonts w:ascii="OpenSans-Light" w:hAnsi="OpenSans-Light" w:cs="OpenSans-Light"/>
                <w:b w:val="0"/>
                <w:bCs w:val="0"/>
                <w:color w:val="000000"/>
                <w:sz w:val="18"/>
                <w:szCs w:val="18"/>
                <w:lang w:val="fr-FR"/>
              </w:rPr>
            </w:pPr>
            <w:hyperlink r:id="rId64" w:history="1">
              <w:r w:rsidR="00DD09DE" w:rsidRPr="00E524E8">
                <w:rPr>
                  <w:rStyle w:val="Lienhypertexte"/>
                  <w:rFonts w:ascii="OpenSans-Light" w:hAnsi="OpenSans-Light" w:cs="OpenSans-Light"/>
                  <w:b w:val="0"/>
                  <w:bCs w:val="0"/>
                  <w:sz w:val="18"/>
                  <w:szCs w:val="18"/>
                  <w:lang w:val="fr-FR"/>
                </w:rPr>
                <w:t>http://www.agirtot.org/thematiques/recolte-des-effets-1-de-2/</w:t>
              </w:r>
            </w:hyperlink>
            <w:r w:rsidR="00DD09DE" w:rsidRPr="00E524E8">
              <w:rPr>
                <w:rFonts w:ascii="OpenSans-Light" w:hAnsi="OpenSans-Light" w:cs="OpenSans-Light"/>
                <w:color w:val="000000"/>
                <w:sz w:val="18"/>
                <w:szCs w:val="18"/>
                <w:lang w:val="fr-FR"/>
              </w:rPr>
              <w:t xml:space="preserve"> </w:t>
            </w:r>
          </w:p>
          <w:p w14:paraId="475740D3" w14:textId="4827715E" w:rsidR="008F5D57" w:rsidRPr="00E524E8" w:rsidRDefault="00DD09DE" w:rsidP="00DA65D5">
            <w:pPr>
              <w:widowControl w:val="0"/>
              <w:autoSpaceDE w:val="0"/>
              <w:autoSpaceDN w:val="0"/>
              <w:adjustRightInd w:val="0"/>
              <w:spacing w:after="113" w:line="288" w:lineRule="auto"/>
              <w:ind w:right="50"/>
              <w:jc w:val="both"/>
              <w:textAlignment w:val="center"/>
              <w:rPr>
                <w:rFonts w:ascii="OpenSans-Light" w:hAnsi="OpenSans-Light" w:cs="OpenSans-Light"/>
                <w:color w:val="000000"/>
                <w:sz w:val="18"/>
                <w:szCs w:val="18"/>
                <w:lang w:val="fr-FR"/>
              </w:rPr>
            </w:pPr>
            <w:r w:rsidRPr="00E524E8">
              <w:rPr>
                <w:rFonts w:ascii="OpenSans-Light" w:hAnsi="OpenSans-Light" w:cs="OpenSans-Light"/>
                <w:b w:val="0"/>
                <w:bCs w:val="0"/>
                <w:color w:val="000000"/>
                <w:sz w:val="18"/>
                <w:szCs w:val="18"/>
                <w:lang w:val="fr-FR"/>
              </w:rPr>
              <w:object w:dxaOrig="1520" w:dyaOrig="988" w14:anchorId="0BF16E77">
                <v:shape id="_x0000_i1037" type="#_x0000_t75" style="width:76.5pt;height:49.5pt" o:ole="">
                  <v:imagedata r:id="rId65" o:title=""/>
                </v:shape>
                <o:OLEObject Type="Embed" ProgID="Package" ShapeID="_x0000_i1037" DrawAspect="Icon" ObjectID="_1653734587" r:id="rId66"/>
              </w:object>
            </w:r>
          </w:p>
        </w:tc>
      </w:tr>
    </w:tbl>
    <w:p w14:paraId="55AB5FFE" w14:textId="0E07771F" w:rsidR="00877678" w:rsidRPr="00E524E8" w:rsidRDefault="00877678">
      <w:pPr>
        <w:rPr>
          <w:lang w:val="fr-FR"/>
        </w:rPr>
      </w:pPr>
    </w:p>
    <w:p w14:paraId="5DB44BEF" w14:textId="365F219E" w:rsidR="008F5D57" w:rsidRPr="00E524E8" w:rsidRDefault="00DD09DE" w:rsidP="008F5D57">
      <w:pPr>
        <w:pStyle w:val="CHAPO"/>
      </w:pPr>
      <w:r w:rsidRPr="00E524E8">
        <w:t>Capitalisation</w:t>
      </w:r>
    </w:p>
    <w:tbl>
      <w:tblPr>
        <w:tblStyle w:val="TableauGrille6Couleur-Accentuation2"/>
        <w:tblW w:w="0" w:type="auto"/>
        <w:tblLayout w:type="fixed"/>
        <w:tblLook w:val="01E0" w:firstRow="1" w:lastRow="1" w:firstColumn="1" w:lastColumn="1" w:noHBand="0" w:noVBand="0"/>
      </w:tblPr>
      <w:tblGrid>
        <w:gridCol w:w="828"/>
        <w:gridCol w:w="8806"/>
      </w:tblGrid>
      <w:tr w:rsidR="008F5D57" w:rsidRPr="00E524E8" w14:paraId="48A7A011" w14:textId="77777777" w:rsidTr="00DA65D5">
        <w:trPr>
          <w:cnfStyle w:val="100000000000" w:firstRow="1" w:lastRow="0" w:firstColumn="0" w:lastColumn="0" w:oddVBand="0" w:evenVBand="0" w:oddHBand="0" w:evenHBand="0" w:firstRowFirstColumn="0" w:firstRowLastColumn="0" w:lastRowFirstColumn="0" w:lastRowLastColumn="0"/>
          <w:trHeight w:val="757"/>
        </w:trPr>
        <w:tc>
          <w:tcPr>
            <w:cnfStyle w:val="001000000000" w:firstRow="0" w:lastRow="0" w:firstColumn="1" w:lastColumn="0" w:oddVBand="0" w:evenVBand="0" w:oddHBand="0" w:evenHBand="0" w:firstRowFirstColumn="0" w:firstRowLastColumn="0" w:lastRowFirstColumn="0" w:lastRowLastColumn="0"/>
            <w:tcW w:w="828" w:type="dxa"/>
          </w:tcPr>
          <w:p w14:paraId="68D208C2" w14:textId="77777777" w:rsidR="008F5D57" w:rsidRPr="00E524E8" w:rsidRDefault="008F5D57"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16CCE325" wp14:editId="4D32C833">
                  <wp:extent cx="310551" cy="370935"/>
                  <wp:effectExtent l="0" t="0" r="0" b="0"/>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316925" cy="378548"/>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5CA6DAC2" w14:textId="77777777" w:rsidR="008F5D57" w:rsidRPr="00E524E8" w:rsidRDefault="008F5D57" w:rsidP="00DA65D5">
            <w:pPr>
              <w:pStyle w:val="TEXTECOURANT"/>
              <w:rPr>
                <w:sz w:val="18"/>
                <w:szCs w:val="18"/>
              </w:rPr>
            </w:pPr>
            <w:r w:rsidRPr="00E524E8">
              <w:rPr>
                <w:rFonts w:ascii="OpenSans-Light" w:hAnsi="OpenSans-Light"/>
                <w:iCs/>
                <w:sz w:val="18"/>
                <w:szCs w:val="18"/>
              </w:rPr>
              <w:t xml:space="preserve">Objectif </w:t>
            </w:r>
            <w:r w:rsidRPr="00E524E8">
              <w:rPr>
                <w:rFonts w:ascii="OpenSans-Light" w:hAnsi="OpenSans-Light"/>
                <w:b w:val="0"/>
                <w:iCs/>
                <w:sz w:val="18"/>
                <w:szCs w:val="18"/>
              </w:rPr>
              <w:t xml:space="preserve">: </w:t>
            </w:r>
          </w:p>
          <w:p w14:paraId="08232DFB" w14:textId="744E5D30" w:rsidR="008F5D57" w:rsidRPr="00E524E8" w:rsidRDefault="00DD09DE" w:rsidP="00DA65D5">
            <w:pPr>
              <w:pStyle w:val="TEXTECOURANT"/>
              <w:rPr>
                <w:color w:val="943634" w:themeColor="accent2" w:themeShade="BF"/>
                <w:szCs w:val="24"/>
              </w:rPr>
            </w:pPr>
            <w:r w:rsidRPr="00E524E8">
              <w:rPr>
                <w:rFonts w:ascii="OpenSans-Light" w:hAnsi="OpenSans-Light"/>
                <w:b w:val="0"/>
                <w:bCs w:val="0"/>
                <w:sz w:val="18"/>
                <w:szCs w:val="18"/>
              </w:rPr>
              <w:t>Apprendre des expériences</w:t>
            </w:r>
          </w:p>
        </w:tc>
      </w:tr>
      <w:tr w:rsidR="008F5D57" w:rsidRPr="003B55E6" w14:paraId="5A2279F2" w14:textId="77777777" w:rsidTr="00DA65D5">
        <w:tblPrEx>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14:paraId="61B49A9E" w14:textId="77777777" w:rsidR="008F5D57" w:rsidRPr="00E524E8" w:rsidRDefault="008F5D57"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30372A7D" wp14:editId="4F65CEB5">
                  <wp:extent cx="333375" cy="333375"/>
                  <wp:effectExtent l="0" t="0" r="9525" b="9525"/>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333375" cy="333375"/>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02958ECF" w14:textId="68EA7EF5" w:rsidR="00DD09DE" w:rsidRPr="00E524E8" w:rsidRDefault="008F5D57" w:rsidP="00DD09DE">
            <w:pPr>
              <w:widowControl w:val="0"/>
              <w:autoSpaceDE w:val="0"/>
              <w:autoSpaceDN w:val="0"/>
              <w:adjustRightInd w:val="0"/>
              <w:spacing w:after="113" w:line="288" w:lineRule="auto"/>
              <w:ind w:right="50"/>
              <w:jc w:val="both"/>
              <w:textAlignment w:val="center"/>
              <w:rPr>
                <w:rFonts w:ascii="OpenSans-Light" w:hAnsi="OpenSans-Light" w:cs="OpenSans-Light"/>
                <w:b w:val="0"/>
                <w:bCs w:val="0"/>
                <w:color w:val="000000"/>
                <w:sz w:val="18"/>
                <w:szCs w:val="18"/>
                <w:lang w:val="fr-FR"/>
              </w:rPr>
            </w:pPr>
            <w:r w:rsidRPr="00E524E8">
              <w:rPr>
                <w:rFonts w:ascii="OpenSans-Light" w:hAnsi="OpenSans-Light" w:cs="OpenSans-Light"/>
                <w:color w:val="000000"/>
                <w:sz w:val="18"/>
                <w:szCs w:val="18"/>
                <w:lang w:val="fr-FR"/>
              </w:rPr>
              <w:t>Utilisation :</w:t>
            </w:r>
            <w:r w:rsidRPr="00E524E8">
              <w:rPr>
                <w:rFonts w:ascii="OpenSans-Light" w:hAnsi="OpenSans-Light" w:cs="OpenSans-Light"/>
                <w:b w:val="0"/>
                <w:bCs w:val="0"/>
                <w:color w:val="000000"/>
                <w:sz w:val="18"/>
                <w:szCs w:val="18"/>
                <w:lang w:val="fr-FR"/>
              </w:rPr>
              <w:t xml:space="preserve"> </w:t>
            </w:r>
            <w:r w:rsidR="00DD09DE" w:rsidRPr="00E524E8">
              <w:rPr>
                <w:rFonts w:ascii="OpenSans-Light" w:hAnsi="OpenSans-Light" w:cs="OpenSans-Light"/>
                <w:b w:val="0"/>
                <w:bCs w:val="0"/>
                <w:color w:val="000000"/>
                <w:sz w:val="18"/>
                <w:szCs w:val="18"/>
                <w:lang w:val="fr-FR"/>
              </w:rPr>
              <w:t>Des guides, exemples et supports de formation sont accessibles sur le site du F3E</w:t>
            </w:r>
            <w:r w:rsidR="00E524E8">
              <w:rPr>
                <w:rFonts w:ascii="OpenSans-Light" w:hAnsi="OpenSans-Light" w:cs="OpenSans-Light"/>
                <w:b w:val="0"/>
                <w:bCs w:val="0"/>
                <w:color w:val="000000"/>
                <w:sz w:val="18"/>
                <w:szCs w:val="18"/>
                <w:lang w:val="fr-FR"/>
              </w:rPr>
              <w:t>.</w:t>
            </w:r>
          </w:p>
          <w:p w14:paraId="689C958F" w14:textId="003040FA" w:rsidR="008F5D57" w:rsidRPr="00E524E8" w:rsidRDefault="008F5D57" w:rsidP="00DD09DE">
            <w:pPr>
              <w:widowControl w:val="0"/>
              <w:autoSpaceDE w:val="0"/>
              <w:autoSpaceDN w:val="0"/>
              <w:adjustRightInd w:val="0"/>
              <w:spacing w:after="113" w:line="288" w:lineRule="auto"/>
              <w:ind w:right="50"/>
              <w:jc w:val="both"/>
              <w:textAlignment w:val="center"/>
              <w:rPr>
                <w:rFonts w:ascii="OpenSans-Light" w:hAnsi="OpenSans-Light" w:cs="OpenSans-Light"/>
                <w:b w:val="0"/>
                <w:bCs w:val="0"/>
                <w:color w:val="000000"/>
                <w:sz w:val="18"/>
                <w:szCs w:val="18"/>
                <w:lang w:val="fr-FR"/>
              </w:rPr>
            </w:pPr>
          </w:p>
        </w:tc>
      </w:tr>
      <w:tr w:rsidR="008F5D57" w:rsidRPr="003B55E6" w14:paraId="6ABB88DA" w14:textId="77777777" w:rsidTr="00DA65D5">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14:paraId="77AD2170" w14:textId="77777777" w:rsidR="008F5D57" w:rsidRPr="00E524E8" w:rsidRDefault="008F5D57"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0FB7D2AB" wp14:editId="1A19A697">
                  <wp:extent cx="342900" cy="342900"/>
                  <wp:effectExtent l="0" t="0" r="0" b="0"/>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342900" cy="342900"/>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4478D621" w14:textId="4C125F6B" w:rsidR="008F5D57" w:rsidRPr="00E524E8" w:rsidRDefault="00DD09DE" w:rsidP="00DA65D5">
            <w:pPr>
              <w:widowControl w:val="0"/>
              <w:autoSpaceDE w:val="0"/>
              <w:autoSpaceDN w:val="0"/>
              <w:adjustRightInd w:val="0"/>
              <w:spacing w:after="113" w:line="288" w:lineRule="auto"/>
              <w:ind w:right="50"/>
              <w:jc w:val="both"/>
              <w:textAlignment w:val="center"/>
              <w:rPr>
                <w:rFonts w:ascii="OpenSans-Light" w:hAnsi="OpenSans-Light" w:cs="OpenSans-Light"/>
                <w:color w:val="000000"/>
                <w:sz w:val="18"/>
                <w:szCs w:val="18"/>
                <w:lang w:val="fr-FR"/>
              </w:rPr>
            </w:pPr>
            <w:r w:rsidRPr="00E524E8">
              <w:rPr>
                <w:rFonts w:ascii="OpenSans-Light" w:hAnsi="OpenSans-Light" w:cs="OpenSans-Light"/>
                <w:b w:val="0"/>
                <w:bCs w:val="0"/>
                <w:color w:val="000000"/>
                <w:sz w:val="18"/>
                <w:szCs w:val="18"/>
                <w:lang w:val="fr-FR"/>
              </w:rPr>
              <w:t xml:space="preserve">https://f3e.asso.fr/decouvrir-le-f3e/que-faisons-nous/nos-sujets/capitalisation-des-experiences/ </w:t>
            </w:r>
          </w:p>
        </w:tc>
      </w:tr>
    </w:tbl>
    <w:p w14:paraId="377DFD5F" w14:textId="77777777" w:rsidR="008F5D57" w:rsidRPr="00E524E8" w:rsidRDefault="008F5D57" w:rsidP="008F5D57">
      <w:pPr>
        <w:rPr>
          <w:lang w:val="fr-FR"/>
        </w:rPr>
      </w:pPr>
    </w:p>
    <w:p w14:paraId="776DE7BF" w14:textId="1F17AFC4" w:rsidR="008F5D57" w:rsidRPr="00E524E8" w:rsidRDefault="00DD09DE" w:rsidP="008F5D57">
      <w:pPr>
        <w:pStyle w:val="CHAPO"/>
      </w:pPr>
      <w:r w:rsidRPr="00E524E8">
        <w:t>Strategy Testing (ST)</w:t>
      </w:r>
    </w:p>
    <w:tbl>
      <w:tblPr>
        <w:tblStyle w:val="TableauGrille6Couleur-Accentuation2"/>
        <w:tblW w:w="0" w:type="auto"/>
        <w:tblLayout w:type="fixed"/>
        <w:tblLook w:val="01E0" w:firstRow="1" w:lastRow="1" w:firstColumn="1" w:lastColumn="1" w:noHBand="0" w:noVBand="0"/>
      </w:tblPr>
      <w:tblGrid>
        <w:gridCol w:w="828"/>
        <w:gridCol w:w="8806"/>
      </w:tblGrid>
      <w:tr w:rsidR="008F5D57" w:rsidRPr="003B55E6" w14:paraId="317C65D5" w14:textId="77777777" w:rsidTr="00DA65D5">
        <w:trPr>
          <w:cnfStyle w:val="100000000000" w:firstRow="1" w:lastRow="0" w:firstColumn="0" w:lastColumn="0" w:oddVBand="0" w:evenVBand="0" w:oddHBand="0" w:evenHBand="0" w:firstRowFirstColumn="0" w:firstRowLastColumn="0" w:lastRowFirstColumn="0" w:lastRowLastColumn="0"/>
          <w:trHeight w:val="757"/>
        </w:trPr>
        <w:tc>
          <w:tcPr>
            <w:cnfStyle w:val="001000000000" w:firstRow="0" w:lastRow="0" w:firstColumn="1" w:lastColumn="0" w:oddVBand="0" w:evenVBand="0" w:oddHBand="0" w:evenHBand="0" w:firstRowFirstColumn="0" w:firstRowLastColumn="0" w:lastRowFirstColumn="0" w:lastRowLastColumn="0"/>
            <w:tcW w:w="828" w:type="dxa"/>
          </w:tcPr>
          <w:p w14:paraId="4E607A1B" w14:textId="77777777" w:rsidR="008F5D57" w:rsidRPr="00E524E8" w:rsidRDefault="008F5D57"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6518B8BC" wp14:editId="0073E1E3">
                  <wp:extent cx="310551" cy="370935"/>
                  <wp:effectExtent l="0" t="0" r="0" b="0"/>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316925" cy="378548"/>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6639310D" w14:textId="77777777" w:rsidR="008F5D57" w:rsidRPr="00E524E8" w:rsidRDefault="008F5D57" w:rsidP="00DA65D5">
            <w:pPr>
              <w:pStyle w:val="TEXTECOURANT"/>
              <w:rPr>
                <w:sz w:val="18"/>
                <w:szCs w:val="18"/>
              </w:rPr>
            </w:pPr>
            <w:r w:rsidRPr="00E524E8">
              <w:rPr>
                <w:rFonts w:ascii="OpenSans-Light" w:hAnsi="OpenSans-Light"/>
                <w:iCs/>
                <w:sz w:val="18"/>
                <w:szCs w:val="18"/>
              </w:rPr>
              <w:t xml:space="preserve">Objectif </w:t>
            </w:r>
            <w:r w:rsidRPr="00E524E8">
              <w:rPr>
                <w:rFonts w:ascii="OpenSans-Light" w:hAnsi="OpenSans-Light"/>
                <w:b w:val="0"/>
                <w:iCs/>
                <w:sz w:val="18"/>
                <w:szCs w:val="18"/>
              </w:rPr>
              <w:t xml:space="preserve">: </w:t>
            </w:r>
          </w:p>
          <w:p w14:paraId="3B1BB85C" w14:textId="6C73215B" w:rsidR="008F5D57" w:rsidRPr="00E524E8" w:rsidRDefault="00DD09DE" w:rsidP="00DA65D5">
            <w:pPr>
              <w:pStyle w:val="TEXTECOURANT"/>
              <w:rPr>
                <w:color w:val="943634" w:themeColor="accent2" w:themeShade="BF"/>
                <w:szCs w:val="24"/>
              </w:rPr>
            </w:pPr>
            <w:r w:rsidRPr="00E524E8">
              <w:rPr>
                <w:rFonts w:ascii="OpenSans-Light" w:hAnsi="OpenSans-Light"/>
                <w:b w:val="0"/>
                <w:bCs w:val="0"/>
                <w:sz w:val="18"/>
                <w:szCs w:val="18"/>
              </w:rPr>
              <w:t>Suivre une intervention en intervention complexe</w:t>
            </w:r>
            <w:r w:rsidR="008F5D57" w:rsidRPr="00E524E8">
              <w:rPr>
                <w:rFonts w:ascii="OpenSans-Light" w:hAnsi="OpenSans-Light"/>
                <w:b w:val="0"/>
                <w:bCs w:val="0"/>
                <w:sz w:val="18"/>
                <w:szCs w:val="18"/>
              </w:rPr>
              <w:t>.</w:t>
            </w:r>
          </w:p>
        </w:tc>
      </w:tr>
      <w:tr w:rsidR="008F5D57" w:rsidRPr="003B55E6" w14:paraId="1ADF61EC" w14:textId="77777777" w:rsidTr="00DA65D5">
        <w:tblPrEx>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14:paraId="0C5B7001" w14:textId="77777777" w:rsidR="008F5D57" w:rsidRPr="00E524E8" w:rsidRDefault="008F5D57"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78AD6FEB" wp14:editId="30AB7BE4">
                  <wp:extent cx="333375" cy="333375"/>
                  <wp:effectExtent l="0" t="0" r="9525" b="9525"/>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333375" cy="333375"/>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2AE47EC0" w14:textId="06A60FA5" w:rsidR="00DD09DE" w:rsidRPr="00E524E8" w:rsidRDefault="008F5D57" w:rsidP="00DD09DE">
            <w:pPr>
              <w:widowControl w:val="0"/>
              <w:autoSpaceDE w:val="0"/>
              <w:autoSpaceDN w:val="0"/>
              <w:adjustRightInd w:val="0"/>
              <w:spacing w:after="113" w:line="288" w:lineRule="auto"/>
              <w:ind w:right="50"/>
              <w:jc w:val="both"/>
              <w:textAlignment w:val="center"/>
              <w:rPr>
                <w:rFonts w:ascii="OpenSans-Light" w:hAnsi="OpenSans-Light" w:cs="OpenSans-Light"/>
                <w:b w:val="0"/>
                <w:bCs w:val="0"/>
                <w:color w:val="000000"/>
                <w:sz w:val="18"/>
                <w:szCs w:val="18"/>
                <w:lang w:val="fr-FR"/>
              </w:rPr>
            </w:pPr>
            <w:r w:rsidRPr="00E524E8">
              <w:rPr>
                <w:rFonts w:ascii="OpenSans-Light" w:hAnsi="OpenSans-Light" w:cs="OpenSans-Light"/>
                <w:color w:val="000000"/>
                <w:sz w:val="18"/>
                <w:szCs w:val="18"/>
                <w:lang w:val="fr-FR"/>
              </w:rPr>
              <w:t xml:space="preserve">Utilisation : </w:t>
            </w:r>
            <w:r w:rsidR="00DD09DE" w:rsidRPr="00E524E8">
              <w:rPr>
                <w:rFonts w:ascii="OpenSans-Light" w:hAnsi="OpenSans-Light" w:cs="OpenSans-Light"/>
                <w:b w:val="0"/>
                <w:bCs w:val="0"/>
                <w:color w:val="000000"/>
                <w:sz w:val="18"/>
                <w:szCs w:val="18"/>
                <w:lang w:val="fr-FR"/>
              </w:rPr>
              <w:t>Un système de suivi que « Asia Foundation » a développé spécifiquement pour suivre les programmes qui s'attaquent à des problèmes de développement complexes par le biais d'une approche agile.</w:t>
            </w:r>
            <w:r w:rsidR="00DD09DE" w:rsidRPr="00E524E8">
              <w:rPr>
                <w:rFonts w:ascii="OpenSans-Light" w:hAnsi="OpenSans-Light" w:cs="OpenSans-Light"/>
                <w:color w:val="000000"/>
                <w:sz w:val="18"/>
                <w:szCs w:val="18"/>
                <w:lang w:val="fr-FR"/>
              </w:rPr>
              <w:t xml:space="preserve"> </w:t>
            </w:r>
          </w:p>
        </w:tc>
      </w:tr>
      <w:tr w:rsidR="008F5D57" w:rsidRPr="00E524E8" w14:paraId="54D722E2" w14:textId="77777777" w:rsidTr="00DA65D5">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14:paraId="06BC49DE" w14:textId="77777777" w:rsidR="008F5D57" w:rsidRPr="00E524E8" w:rsidRDefault="008F5D57"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3DBCA009" wp14:editId="08545AAE">
                  <wp:extent cx="342900" cy="342900"/>
                  <wp:effectExtent l="0" t="0" r="0" b="0"/>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342900" cy="342900"/>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006A86CB" w14:textId="38F43AC7" w:rsidR="008F5D57" w:rsidRPr="00E524E8" w:rsidRDefault="00AE7273" w:rsidP="00DA65D5">
            <w:pPr>
              <w:widowControl w:val="0"/>
              <w:autoSpaceDE w:val="0"/>
              <w:autoSpaceDN w:val="0"/>
              <w:adjustRightInd w:val="0"/>
              <w:spacing w:after="113" w:line="288" w:lineRule="auto"/>
              <w:ind w:right="50"/>
              <w:jc w:val="both"/>
              <w:textAlignment w:val="center"/>
              <w:rPr>
                <w:rFonts w:ascii="OpenSans-Light" w:hAnsi="OpenSans-Light" w:cs="OpenSans-Light"/>
                <w:b w:val="0"/>
                <w:bCs w:val="0"/>
                <w:color w:val="000000"/>
                <w:sz w:val="18"/>
                <w:szCs w:val="18"/>
                <w:lang w:val="fr-FR"/>
              </w:rPr>
            </w:pPr>
            <w:hyperlink r:id="rId67" w:history="1">
              <w:r w:rsidR="00DD09DE" w:rsidRPr="00E524E8">
                <w:rPr>
                  <w:rStyle w:val="Lienhypertexte"/>
                  <w:rFonts w:ascii="OpenSans-Light" w:hAnsi="OpenSans-Light" w:cs="OpenSans-Light"/>
                  <w:b w:val="0"/>
                  <w:bCs w:val="0"/>
                  <w:sz w:val="18"/>
                  <w:szCs w:val="18"/>
                  <w:lang w:val="fr-FR"/>
                </w:rPr>
                <w:t>https://asiafoundation.org/resources/pdfs/AnInnovativeApproachtoMonitoringHighlyFlexibleAidPrograms.pdf</w:t>
              </w:r>
            </w:hyperlink>
          </w:p>
          <w:p w14:paraId="542CC6E5" w14:textId="70472C82" w:rsidR="008F5D57" w:rsidRPr="00E524E8" w:rsidRDefault="00DD09DE" w:rsidP="00DA65D5">
            <w:pPr>
              <w:widowControl w:val="0"/>
              <w:autoSpaceDE w:val="0"/>
              <w:autoSpaceDN w:val="0"/>
              <w:adjustRightInd w:val="0"/>
              <w:spacing w:after="113" w:line="288" w:lineRule="auto"/>
              <w:ind w:right="50"/>
              <w:jc w:val="both"/>
              <w:textAlignment w:val="center"/>
              <w:rPr>
                <w:rFonts w:ascii="OpenSans-Light" w:hAnsi="OpenSans-Light" w:cs="OpenSans-Light"/>
                <w:color w:val="000000"/>
                <w:sz w:val="18"/>
                <w:szCs w:val="18"/>
                <w:lang w:val="fr-FR"/>
              </w:rPr>
            </w:pPr>
            <w:r w:rsidRPr="00E524E8">
              <w:rPr>
                <w:rFonts w:ascii="OpenSans-Light" w:hAnsi="OpenSans-Light" w:cs="OpenSans-Light"/>
                <w:b w:val="0"/>
                <w:bCs w:val="0"/>
                <w:color w:val="000000"/>
                <w:sz w:val="18"/>
                <w:szCs w:val="18"/>
                <w:lang w:val="fr-FR"/>
              </w:rPr>
              <w:object w:dxaOrig="1520" w:dyaOrig="988" w14:anchorId="576BEEC6">
                <v:shape id="_x0000_i1038" type="#_x0000_t75" style="width:76.5pt;height:49.5pt" o:ole="">
                  <v:imagedata r:id="rId68" o:title=""/>
                </v:shape>
                <o:OLEObject Type="Embed" ProgID="Package" ShapeID="_x0000_i1038" DrawAspect="Icon" ObjectID="_1653734588" r:id="rId69"/>
              </w:object>
            </w:r>
          </w:p>
        </w:tc>
      </w:tr>
    </w:tbl>
    <w:p w14:paraId="0449B973" w14:textId="77777777" w:rsidR="00E524E8" w:rsidRDefault="00E524E8" w:rsidP="00DA65D5">
      <w:pPr>
        <w:pStyle w:val="Titre3"/>
      </w:pPr>
      <w:bookmarkStart w:id="18" w:name="_Toc40882630"/>
    </w:p>
    <w:p w14:paraId="4FCB6327" w14:textId="77777777" w:rsidR="00E524E8" w:rsidRDefault="00E524E8">
      <w:pPr>
        <w:rPr>
          <w:rFonts w:ascii="Montserrat ExtraBold" w:eastAsiaTheme="majorEastAsia" w:hAnsi="Montserrat ExtraBold" w:cstheme="majorBidi"/>
          <w:b/>
          <w:caps/>
          <w:color w:val="DA330D"/>
          <w:spacing w:val="40"/>
          <w:sz w:val="20"/>
          <w:szCs w:val="20"/>
          <w:lang w:val="fr-FR"/>
        </w:rPr>
      </w:pPr>
      <w:r>
        <w:br w:type="page"/>
      </w:r>
    </w:p>
    <w:p w14:paraId="2DA71F9B" w14:textId="4E6D3D09" w:rsidR="00DA65D5" w:rsidRPr="00E524E8" w:rsidRDefault="00DA65D5" w:rsidP="00DA65D5">
      <w:pPr>
        <w:pStyle w:val="Titre3"/>
      </w:pPr>
      <w:r w:rsidRPr="00E524E8">
        <w:lastRenderedPageBreak/>
        <w:t>S’adapter</w:t>
      </w:r>
      <w:bookmarkEnd w:id="18"/>
    </w:p>
    <w:p w14:paraId="7F7447C9" w14:textId="64A1F874" w:rsidR="00DA65D5" w:rsidRPr="00E524E8" w:rsidRDefault="00DA65D5" w:rsidP="00DA65D5">
      <w:pPr>
        <w:pStyle w:val="CHAPO"/>
      </w:pPr>
      <w:r w:rsidRPr="00E524E8">
        <w:t>Knowing When to Adapt - A Decision Tree (Savoir quand s'adapter - Un arbre de décision) – USAID learning lab –</w:t>
      </w:r>
    </w:p>
    <w:tbl>
      <w:tblPr>
        <w:tblStyle w:val="TableauGrille6Couleur-Accentuation2"/>
        <w:tblW w:w="0" w:type="auto"/>
        <w:tblLayout w:type="fixed"/>
        <w:tblLook w:val="01E0" w:firstRow="1" w:lastRow="1" w:firstColumn="1" w:lastColumn="1" w:noHBand="0" w:noVBand="0"/>
      </w:tblPr>
      <w:tblGrid>
        <w:gridCol w:w="828"/>
        <w:gridCol w:w="8806"/>
      </w:tblGrid>
      <w:tr w:rsidR="00DA65D5" w:rsidRPr="003B55E6" w14:paraId="2499B1F8" w14:textId="77777777" w:rsidTr="00DA65D5">
        <w:trPr>
          <w:cnfStyle w:val="100000000000" w:firstRow="1" w:lastRow="0" w:firstColumn="0" w:lastColumn="0" w:oddVBand="0" w:evenVBand="0" w:oddHBand="0" w:evenHBand="0" w:firstRowFirstColumn="0" w:firstRowLastColumn="0" w:lastRowFirstColumn="0" w:lastRowLastColumn="0"/>
          <w:trHeight w:val="757"/>
        </w:trPr>
        <w:tc>
          <w:tcPr>
            <w:cnfStyle w:val="001000000000" w:firstRow="0" w:lastRow="0" w:firstColumn="1" w:lastColumn="0" w:oddVBand="0" w:evenVBand="0" w:oddHBand="0" w:evenHBand="0" w:firstRowFirstColumn="0" w:firstRowLastColumn="0" w:lastRowFirstColumn="0" w:lastRowLastColumn="0"/>
            <w:tcW w:w="828" w:type="dxa"/>
          </w:tcPr>
          <w:p w14:paraId="2AF2D8FD" w14:textId="77777777" w:rsidR="00DA65D5" w:rsidRPr="00E524E8" w:rsidRDefault="00DA65D5"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3201E419" wp14:editId="0D985E3D">
                  <wp:extent cx="310551" cy="370935"/>
                  <wp:effectExtent l="0" t="0" r="0" b="0"/>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316925" cy="378548"/>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417B3C33" w14:textId="77777777" w:rsidR="00DA65D5" w:rsidRPr="00E524E8" w:rsidRDefault="00DA65D5" w:rsidP="00DA65D5">
            <w:pPr>
              <w:pStyle w:val="TEXTECOURANT"/>
              <w:rPr>
                <w:sz w:val="18"/>
                <w:szCs w:val="18"/>
              </w:rPr>
            </w:pPr>
            <w:r w:rsidRPr="00E524E8">
              <w:rPr>
                <w:rFonts w:ascii="OpenSans-Light" w:hAnsi="OpenSans-Light"/>
                <w:iCs/>
                <w:sz w:val="18"/>
                <w:szCs w:val="18"/>
              </w:rPr>
              <w:t xml:space="preserve">Objectif </w:t>
            </w:r>
            <w:r w:rsidRPr="00E524E8">
              <w:rPr>
                <w:rFonts w:ascii="OpenSans-Light" w:hAnsi="OpenSans-Light"/>
                <w:b w:val="0"/>
                <w:iCs/>
                <w:sz w:val="18"/>
                <w:szCs w:val="18"/>
              </w:rPr>
              <w:t xml:space="preserve">: </w:t>
            </w:r>
          </w:p>
          <w:p w14:paraId="2FC145A6" w14:textId="7C3DF830" w:rsidR="00DA65D5" w:rsidRPr="00E524E8" w:rsidRDefault="006F3C36" w:rsidP="00DA65D5">
            <w:pPr>
              <w:pStyle w:val="TEXTECOURANT"/>
              <w:rPr>
                <w:b w:val="0"/>
                <w:bCs w:val="0"/>
                <w:sz w:val="18"/>
                <w:szCs w:val="18"/>
              </w:rPr>
            </w:pPr>
            <w:r w:rsidRPr="00E524E8">
              <w:rPr>
                <w:b w:val="0"/>
                <w:bCs w:val="0"/>
                <w:sz w:val="18"/>
                <w:szCs w:val="18"/>
              </w:rPr>
              <w:t>Prioriser les réponses aux défis pendant une intervention</w:t>
            </w:r>
          </w:p>
        </w:tc>
      </w:tr>
      <w:tr w:rsidR="00DA65D5" w:rsidRPr="003B55E6" w14:paraId="1EA45EED" w14:textId="77777777" w:rsidTr="00DA65D5">
        <w:tblPrEx>
          <w:tblCellMar>
            <w:left w:w="70" w:type="dxa"/>
            <w:right w:w="70" w:type="dxa"/>
          </w:tblCellMar>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14:paraId="374D4791" w14:textId="77777777" w:rsidR="00DA65D5" w:rsidRPr="00E524E8" w:rsidRDefault="00DA65D5"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296404C1" wp14:editId="7D173B99">
                  <wp:extent cx="333375" cy="333375"/>
                  <wp:effectExtent l="0" t="0" r="9525" b="9525"/>
                  <wp:docPr id="253" name="Imag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333375" cy="333375"/>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0B38D732" w14:textId="353C3704" w:rsidR="00DA65D5" w:rsidRPr="00E524E8" w:rsidRDefault="00DA65D5" w:rsidP="006F3C36">
            <w:pPr>
              <w:widowControl w:val="0"/>
              <w:autoSpaceDE w:val="0"/>
              <w:autoSpaceDN w:val="0"/>
              <w:adjustRightInd w:val="0"/>
              <w:spacing w:after="113" w:line="288" w:lineRule="auto"/>
              <w:ind w:right="50"/>
              <w:jc w:val="both"/>
              <w:textAlignment w:val="center"/>
              <w:rPr>
                <w:rFonts w:ascii="OpenSans-Light" w:hAnsi="OpenSans-Light" w:cs="OpenSans-Light"/>
                <w:color w:val="000000"/>
                <w:sz w:val="18"/>
                <w:szCs w:val="18"/>
                <w:lang w:val="fr-FR"/>
              </w:rPr>
            </w:pPr>
            <w:r w:rsidRPr="00E524E8">
              <w:rPr>
                <w:rFonts w:ascii="OpenSans-Light" w:hAnsi="OpenSans-Light" w:cs="OpenSans-Light"/>
                <w:color w:val="000000"/>
                <w:sz w:val="18"/>
                <w:szCs w:val="18"/>
                <w:lang w:val="fr-FR"/>
              </w:rPr>
              <w:t>Utilisation :</w:t>
            </w:r>
            <w:r w:rsidRPr="00E524E8">
              <w:rPr>
                <w:rFonts w:ascii="OpenSans-Light" w:hAnsi="OpenSans-Light" w:cs="OpenSans-Light"/>
                <w:b w:val="0"/>
                <w:bCs w:val="0"/>
                <w:color w:val="000000"/>
                <w:sz w:val="18"/>
                <w:szCs w:val="18"/>
                <w:lang w:val="fr-FR"/>
              </w:rPr>
              <w:t xml:space="preserve"> Cet outil (en anglais uniquement) peut vous aider à déterminer la meilleure façon de résoudre un défi pendant la mise en œuvre d’une intervention</w:t>
            </w:r>
          </w:p>
        </w:tc>
      </w:tr>
      <w:tr w:rsidR="00DA65D5" w:rsidRPr="00E524E8" w14:paraId="791EE9F2" w14:textId="77777777" w:rsidTr="00DA65D5">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dxa"/>
          </w:tcPr>
          <w:p w14:paraId="22DA61B2" w14:textId="77777777" w:rsidR="00DA65D5" w:rsidRPr="00E524E8" w:rsidRDefault="00DA65D5" w:rsidP="00DA65D5">
            <w:pPr>
              <w:widowControl w:val="0"/>
              <w:autoSpaceDE w:val="0"/>
              <w:autoSpaceDN w:val="0"/>
              <w:adjustRightInd w:val="0"/>
              <w:spacing w:after="113" w:line="288" w:lineRule="auto"/>
              <w:ind w:right="50"/>
              <w:jc w:val="both"/>
              <w:textAlignment w:val="center"/>
              <w:rPr>
                <w:rFonts w:ascii="OpenSans-Light" w:hAnsi="OpenSans-Light" w:cs="OpenSans-Light"/>
                <w:b w:val="0"/>
                <w:color w:val="000000"/>
                <w:sz w:val="18"/>
                <w:szCs w:val="18"/>
                <w:lang w:val="fr-FR"/>
              </w:rPr>
            </w:pPr>
            <w:r w:rsidRPr="00E524E8">
              <w:rPr>
                <w:rFonts w:ascii="OpenSans-Light" w:hAnsi="OpenSans-Light" w:cs="OpenSans-Light"/>
                <w:noProof/>
                <w:color w:val="000000"/>
                <w:sz w:val="18"/>
                <w:szCs w:val="18"/>
                <w:lang w:val="fr-FR"/>
              </w:rPr>
              <w:drawing>
                <wp:inline distT="0" distB="0" distL="0" distR="0" wp14:anchorId="7F565477" wp14:editId="2DF34B0C">
                  <wp:extent cx="342900" cy="342900"/>
                  <wp:effectExtent l="0" t="0" r="0" b="0"/>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342900" cy="342900"/>
                          </a:xfrm>
                          <a:prstGeom prst="rect">
                            <a:avLst/>
                          </a:prstGeom>
                          <a:noFill/>
                          <a:ln>
                            <a:noFill/>
                          </a:ln>
                        </pic:spPr>
                      </pic:pic>
                    </a:graphicData>
                  </a:graphic>
                </wp:inline>
              </w:drawing>
            </w:r>
          </w:p>
        </w:tc>
        <w:tc>
          <w:tcPr>
            <w:cnfStyle w:val="000100000000" w:firstRow="0" w:lastRow="0" w:firstColumn="0" w:lastColumn="1" w:oddVBand="0" w:evenVBand="0" w:oddHBand="0" w:evenHBand="0" w:firstRowFirstColumn="0" w:firstRowLastColumn="0" w:lastRowFirstColumn="0" w:lastRowLastColumn="0"/>
            <w:tcW w:w="8806" w:type="dxa"/>
          </w:tcPr>
          <w:p w14:paraId="571A229F" w14:textId="7B53B457" w:rsidR="00DA65D5" w:rsidRPr="00E524E8" w:rsidRDefault="00DA65D5" w:rsidP="00DA65D5">
            <w:pPr>
              <w:widowControl w:val="0"/>
              <w:autoSpaceDE w:val="0"/>
              <w:autoSpaceDN w:val="0"/>
              <w:adjustRightInd w:val="0"/>
              <w:spacing w:after="113" w:line="288" w:lineRule="auto"/>
              <w:ind w:right="50"/>
              <w:jc w:val="both"/>
              <w:textAlignment w:val="center"/>
              <w:rPr>
                <w:rFonts w:ascii="OpenSans-Light" w:hAnsi="OpenSans-Light" w:cs="OpenSans-Light"/>
                <w:color w:val="000000"/>
                <w:sz w:val="18"/>
                <w:szCs w:val="18"/>
                <w:lang w:val="fr-FR"/>
              </w:rPr>
            </w:pPr>
            <w:r w:rsidRPr="00E524E8">
              <w:rPr>
                <w:rFonts w:ascii="OpenSans-Light" w:hAnsi="OpenSans-Light" w:cs="OpenSans-Light"/>
                <w:color w:val="000000"/>
                <w:sz w:val="18"/>
                <w:szCs w:val="18"/>
                <w:lang w:val="fr-FR"/>
              </w:rPr>
              <w:t>https://usaidlearninglab.org/library/knowing-when-adapt-decision-tree</w:t>
            </w:r>
            <w:r w:rsidR="006F3C36" w:rsidRPr="00E524E8">
              <w:rPr>
                <w:rFonts w:ascii="OpenSans-Light" w:hAnsi="OpenSans-Light" w:cs="OpenSans-Light"/>
                <w:color w:val="000000"/>
                <w:sz w:val="18"/>
                <w:szCs w:val="18"/>
                <w:lang w:val="fr-FR"/>
              </w:rPr>
              <w:t xml:space="preserve"> </w:t>
            </w:r>
            <w:r w:rsidRPr="00E524E8">
              <w:rPr>
                <w:rFonts w:ascii="OpenSans-Light" w:hAnsi="OpenSans-Light" w:cs="OpenSans-Light"/>
                <w:color w:val="000000"/>
                <w:sz w:val="18"/>
                <w:szCs w:val="18"/>
                <w:lang w:val="fr-FR"/>
              </w:rPr>
              <w:t xml:space="preserve"> </w:t>
            </w:r>
          </w:p>
          <w:p w14:paraId="20AF1E02" w14:textId="2F3166FC" w:rsidR="00DA65D5" w:rsidRPr="00E524E8" w:rsidRDefault="006F3C36" w:rsidP="00DA65D5">
            <w:pPr>
              <w:widowControl w:val="0"/>
              <w:autoSpaceDE w:val="0"/>
              <w:autoSpaceDN w:val="0"/>
              <w:adjustRightInd w:val="0"/>
              <w:spacing w:after="113" w:line="288" w:lineRule="auto"/>
              <w:ind w:right="50"/>
              <w:jc w:val="both"/>
              <w:textAlignment w:val="center"/>
              <w:rPr>
                <w:rFonts w:ascii="OpenSans-Light" w:hAnsi="OpenSans-Light" w:cs="OpenSans-Light"/>
                <w:color w:val="000000"/>
                <w:sz w:val="18"/>
                <w:szCs w:val="18"/>
                <w:lang w:val="fr-FR"/>
              </w:rPr>
            </w:pPr>
            <w:r w:rsidRPr="00E524E8">
              <w:rPr>
                <w:rFonts w:ascii="OpenSans-Light" w:hAnsi="OpenSans-Light" w:cs="OpenSans-Light"/>
                <w:b w:val="0"/>
                <w:bCs w:val="0"/>
                <w:color w:val="000000"/>
                <w:sz w:val="18"/>
                <w:szCs w:val="18"/>
                <w:lang w:val="fr-FR"/>
              </w:rPr>
              <w:object w:dxaOrig="1520" w:dyaOrig="988" w14:anchorId="1548A039">
                <v:shape id="_x0000_i1039" type="#_x0000_t75" style="width:76.5pt;height:49.5pt" o:ole="">
                  <v:imagedata r:id="rId70" o:title=""/>
                </v:shape>
                <o:OLEObject Type="Embed" ProgID="Package" ShapeID="_x0000_i1039" DrawAspect="Icon" ObjectID="_1653734589" r:id="rId71"/>
              </w:object>
            </w:r>
          </w:p>
        </w:tc>
      </w:tr>
    </w:tbl>
    <w:p w14:paraId="2339632E" w14:textId="77777777" w:rsidR="00877678" w:rsidRPr="00E524E8" w:rsidRDefault="00877678" w:rsidP="007A673A">
      <w:pPr>
        <w:rPr>
          <w:lang w:val="fr-FR"/>
        </w:rPr>
      </w:pPr>
    </w:p>
    <w:p w14:paraId="6B9E90FC" w14:textId="77777777" w:rsidR="00877678" w:rsidRPr="00E524E8" w:rsidRDefault="00877678" w:rsidP="007A673A">
      <w:pPr>
        <w:rPr>
          <w:lang w:val="fr-FR"/>
        </w:rPr>
      </w:pPr>
    </w:p>
    <w:p w14:paraId="3D2CF302" w14:textId="77777777" w:rsidR="00877678" w:rsidRPr="00E524E8" w:rsidRDefault="00877678" w:rsidP="007A673A">
      <w:pPr>
        <w:rPr>
          <w:lang w:val="fr-FR"/>
        </w:rPr>
      </w:pPr>
    </w:p>
    <w:p w14:paraId="1E7FD45B" w14:textId="77777777" w:rsidR="006F3C36" w:rsidRPr="00E524E8" w:rsidRDefault="006F3C36">
      <w:pPr>
        <w:rPr>
          <w:lang w:val="fr-FR"/>
        </w:rPr>
      </w:pPr>
      <w:r w:rsidRPr="00E524E8">
        <w:rPr>
          <w:lang w:val="fr-FR"/>
        </w:rPr>
        <w:br w:type="page"/>
      </w:r>
    </w:p>
    <w:p w14:paraId="00735717" w14:textId="04146BFF" w:rsidR="00877678" w:rsidRPr="00E524E8" w:rsidRDefault="00877678" w:rsidP="007A673A">
      <w:pPr>
        <w:rPr>
          <w:lang w:val="fr-FR"/>
        </w:rPr>
      </w:pPr>
      <w:r w:rsidRPr="00E524E8">
        <w:rPr>
          <w:noProof/>
          <w:lang w:val="fr-FR"/>
        </w:rPr>
        <w:lastRenderedPageBreak/>
        <w:drawing>
          <wp:anchor distT="0" distB="0" distL="114300" distR="114300" simplePos="0" relativeHeight="251662336" behindDoc="0" locked="0" layoutInCell="1" allowOverlap="1" wp14:anchorId="63E5F1D7" wp14:editId="077BBCD9">
            <wp:simplePos x="0" y="0"/>
            <wp:positionH relativeFrom="margin">
              <wp:align>right</wp:align>
            </wp:positionH>
            <wp:positionV relativeFrom="margin">
              <wp:posOffset>5903595</wp:posOffset>
            </wp:positionV>
            <wp:extent cx="6143625" cy="2857500"/>
            <wp:effectExtent l="0" t="0" r="9525" b="0"/>
            <wp:wrapSquare wrapText="bothSides"/>
            <wp:docPr id="21" name="Image 21" descr="GAIA_3To:URD:MODELES SCRIBUS:ModelesWORD2018:MESSAGE_CLE:BLOC_SIG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AIA_3To:URD:MODELES SCRIBUS:ModelesWORD2018:MESSAGE_CLE:BLOC_SIGNATURE.jpg"/>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6143625" cy="28575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p>
    <w:sectPr w:rsidR="00877678" w:rsidRPr="00E524E8" w:rsidSect="00C478C8">
      <w:headerReference w:type="even" r:id="rId73"/>
      <w:headerReference w:type="default" r:id="rId74"/>
      <w:footerReference w:type="even" r:id="rId75"/>
      <w:footerReference w:type="default" r:id="rId76"/>
      <w:headerReference w:type="first" r:id="rId77"/>
      <w:footerReference w:type="first" r:id="rId78"/>
      <w:pgSz w:w="11900" w:h="16840"/>
      <w:pgMar w:top="1418" w:right="1077" w:bottom="1077" w:left="1134" w:header="0" w:footer="794"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123689F" w14:textId="77777777" w:rsidR="00AE7273" w:rsidRDefault="00AE7273" w:rsidP="00063B67">
      <w:r>
        <w:separator/>
      </w:r>
    </w:p>
  </w:endnote>
  <w:endnote w:type="continuationSeparator" w:id="0">
    <w:p w14:paraId="13A36CB7" w14:textId="77777777" w:rsidR="00AE7273" w:rsidRDefault="00AE7273" w:rsidP="00063B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OpenSans-Light">
    <w:altName w:val="Open Sans Light"/>
    <w:panose1 w:val="00000000000000000000"/>
    <w:charset w:val="4D"/>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Open Sans Light">
    <w:panose1 w:val="020B0306030504020204"/>
    <w:charset w:val="00"/>
    <w:family w:val="swiss"/>
    <w:pitch w:val="variable"/>
    <w:sig w:usb0="E00002EF" w:usb1="4000205B" w:usb2="00000028" w:usb3="00000000" w:csb0="0000019F" w:csb1="00000000"/>
  </w:font>
  <w:font w:name="Montserrat Light">
    <w:panose1 w:val="00000400000000000000"/>
    <w:charset w:val="00"/>
    <w:family w:val="auto"/>
    <w:pitch w:val="variable"/>
    <w:sig w:usb0="2000020F" w:usb1="00000003" w:usb2="00000000" w:usb3="00000000" w:csb0="00000197" w:csb1="00000000"/>
  </w:font>
  <w:font w:name="MS Gothic">
    <w:altName w:val="ＭＳ ゴシック"/>
    <w:panose1 w:val="020B0609070205080204"/>
    <w:charset w:val="80"/>
    <w:family w:val="modern"/>
    <w:pitch w:val="fixed"/>
    <w:sig w:usb0="E00002FF" w:usb1="6AC7FDFB" w:usb2="00000012" w:usb3="00000000" w:csb0="0002009F" w:csb1="00000000"/>
  </w:font>
  <w:font w:name="Montserrat ExtraBold">
    <w:panose1 w:val="00000900000000000000"/>
    <w:charset w:val="00"/>
    <w:family w:val="auto"/>
    <w:pitch w:val="variable"/>
    <w:sig w:usb0="2000020F" w:usb1="00000003" w:usb2="00000000" w:usb3="00000000" w:csb0="00000197" w:csb1="00000000"/>
  </w:font>
  <w:font w:name="Helvetica">
    <w:panose1 w:val="020B060402020202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Open Sans ExtraBold">
    <w:panose1 w:val="020B0906030804020204"/>
    <w:charset w:val="00"/>
    <w:family w:val="swiss"/>
    <w:pitch w:val="variable"/>
    <w:sig w:usb0="E00002EF" w:usb1="4000205B" w:usb2="00000028" w:usb3="00000000" w:csb0="0000019F" w:csb1="00000000"/>
  </w:font>
  <w:font w:name="OpenSans-Extrabold">
    <w:altName w:val="Open Sans ExtraBold"/>
    <w:panose1 w:val="00000000000000000000"/>
    <w:charset w:val="4D"/>
    <w:family w:val="auto"/>
    <w:notTrueType/>
    <w:pitch w:val="default"/>
    <w:sig w:usb0="00000003" w:usb1="00000000" w:usb2="00000000" w:usb3="00000000" w:csb0="00000001" w:csb1="00000000"/>
  </w:font>
  <w:font w:name="Montserrat Medium">
    <w:panose1 w:val="00000600000000000000"/>
    <w:charset w:val="00"/>
    <w:family w:val="auto"/>
    <w:pitch w:val="variable"/>
    <w:sig w:usb0="2000020F" w:usb1="00000003" w:usb2="00000000" w:usb3="00000000" w:csb0="00000197" w:csb1="00000000"/>
  </w:font>
  <w:font w:name="MinionPro-Regular">
    <w:altName w:val="Calibri"/>
    <w:panose1 w:val="00000000000000000000"/>
    <w:charset w:val="4D"/>
    <w:family w:val="auto"/>
    <w:notTrueType/>
    <w:pitch w:val="default"/>
    <w:sig w:usb0="00000003" w:usb1="00000000" w:usb2="00000000" w:usb3="00000000" w:csb0="00000001" w:csb1="00000000"/>
  </w:font>
  <w:font w:name="Montserrat-ExtraBold">
    <w:altName w:val="Montserrat ExtraBold"/>
    <w:panose1 w:val="00000000000000000000"/>
    <w:charset w:val="4D"/>
    <w:family w:val="auto"/>
    <w:notTrueType/>
    <w:pitch w:val="default"/>
    <w:sig w:usb0="00000003" w:usb1="00000000" w:usb2="00000000" w:usb3="00000000" w:csb0="00000001" w:csb1="00000000"/>
  </w:font>
  <w:font w:name="Montserrat-Medium">
    <w:altName w:val="Montserrat Medium"/>
    <w:panose1 w:val="00000000000000000000"/>
    <w:charset w:val="4D"/>
    <w:family w:val="auto"/>
    <w:notTrueType/>
    <w:pitch w:val="default"/>
    <w:sig w:usb0="00000003" w:usb1="00000000" w:usb2="00000000" w:usb3="00000000" w:csb0="00000001" w:csb1="00000000"/>
  </w:font>
  <w:font w:name="Lucida Grande">
    <w:altName w:val="Segoe UI"/>
    <w:charset w:val="00"/>
    <w:family w:val="auto"/>
    <w:pitch w:val="variable"/>
    <w:sig w:usb0="E1000AEF" w:usb1="5000A1FF" w:usb2="00000000" w:usb3="00000000" w:csb0="000001BF" w:csb1="00000000"/>
  </w:font>
  <w:font w:name="Montserrat-LightItalic">
    <w:altName w:val="Cambria"/>
    <w:panose1 w:val="00000000000000000000"/>
    <w:charset w:val="4D"/>
    <w:family w:val="auto"/>
    <w:notTrueType/>
    <w:pitch w:val="default"/>
    <w:sig w:usb0="00000003" w:usb1="00000000" w:usb2="00000000" w:usb3="00000000" w:csb0="00000001" w:csb1="00000000"/>
  </w:font>
  <w:font w:name="Montserrat Black">
    <w:panose1 w:val="00000A00000000000000"/>
    <w:charset w:val="00"/>
    <w:family w:val="auto"/>
    <w:pitch w:val="variable"/>
    <w:sig w:usb0="2000020F" w:usb1="00000003" w:usb2="00000000" w:usb3="00000000" w:csb0="00000197" w:csb1="00000000"/>
  </w:font>
  <w:font w:name="Montserrat-Light">
    <w:altName w:val="Montserrat Light"/>
    <w:panose1 w:val="00000000000000000000"/>
    <w:charset w:val="4D"/>
    <w:family w:val="auto"/>
    <w:notTrueType/>
    <w:pitch w:val="default"/>
    <w:sig w:usb0="00000003" w:usb1="00000000" w:usb2="00000000" w:usb3="00000000" w:csb0="00000001" w:csb1="00000000"/>
  </w:font>
  <w:font w:name="Montserrat-Black">
    <w:altName w:val="Montserrat Black"/>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3DF375" w14:textId="77777777" w:rsidR="00DA65D5" w:rsidRDefault="00DA65D5" w:rsidP="00DD7A03">
    <w:pPr>
      <w:framePr w:wrap="around" w:vAnchor="text" w:hAnchor="margin" w:xAlign="center" w:y="1"/>
    </w:pPr>
    <w:r>
      <w:fldChar w:fldCharType="begin"/>
    </w:r>
    <w:r>
      <w:instrText xml:space="preserve">PAGE  </w:instrText>
    </w:r>
    <w:r>
      <w:fldChar w:fldCharType="end"/>
    </w:r>
  </w:p>
  <w:p w14:paraId="5AB1B75A" w14:textId="77777777" w:rsidR="00DA65D5" w:rsidRDefault="00DA65D5" w:rsidP="00FB0758">
    <w:pPr>
      <w:framePr w:wrap="around" w:vAnchor="text" w:hAnchor="margin" w:xAlign="right" w:y="1"/>
      <w:ind w:right="360" w:firstLine="360"/>
    </w:pPr>
    <w:r>
      <w:fldChar w:fldCharType="begin"/>
    </w:r>
    <w:r>
      <w:instrText xml:space="preserve">PAGE  </w:instrText>
    </w:r>
    <w:r>
      <w:fldChar w:fldCharType="end"/>
    </w:r>
  </w:p>
  <w:p w14:paraId="6ED3EE74" w14:textId="77777777" w:rsidR="00DA65D5" w:rsidRDefault="00DA65D5" w:rsidP="00FB0758">
    <w:pPr>
      <w:framePr w:wrap="around" w:vAnchor="text" w:hAnchor="margin" w:xAlign="center" w:y="1"/>
      <w:ind w:right="360"/>
    </w:pPr>
    <w:r>
      <w:fldChar w:fldCharType="begin"/>
    </w:r>
    <w:r>
      <w:instrText xml:space="preserve">PAGE  </w:instrText>
    </w:r>
    <w:r>
      <w:fldChar w:fldCharType="end"/>
    </w:r>
  </w:p>
  <w:p w14:paraId="536FD485" w14:textId="77777777" w:rsidR="00DA65D5" w:rsidRDefault="00DA65D5"/>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FF498C" w14:textId="77777777" w:rsidR="00DA65D5" w:rsidRPr="00FB0758" w:rsidRDefault="00DA65D5" w:rsidP="00DD7A03">
    <w:pPr>
      <w:framePr w:wrap="around" w:vAnchor="text" w:hAnchor="page" w:x="5815" w:y="234"/>
      <w:ind w:left="-284"/>
      <w:jc w:val="right"/>
      <w:rPr>
        <w:rFonts w:ascii="Montserrat ExtraBold" w:hAnsi="Montserrat ExtraBold"/>
      </w:rPr>
    </w:pPr>
    <w:r w:rsidRPr="00FB0758">
      <w:rPr>
        <w:rFonts w:ascii="Montserrat ExtraBold" w:hAnsi="Montserrat ExtraBold"/>
      </w:rPr>
      <w:fldChar w:fldCharType="begin"/>
    </w:r>
    <w:r w:rsidRPr="00FB0758">
      <w:rPr>
        <w:rFonts w:ascii="Montserrat ExtraBold" w:hAnsi="Montserrat ExtraBold"/>
      </w:rPr>
      <w:instrText xml:space="preserve">PAGE  </w:instrText>
    </w:r>
    <w:r w:rsidRPr="00FB0758">
      <w:rPr>
        <w:rFonts w:ascii="Montserrat ExtraBold" w:hAnsi="Montserrat ExtraBold"/>
      </w:rPr>
      <w:fldChar w:fldCharType="separate"/>
    </w:r>
    <w:r w:rsidR="003B55E6">
      <w:rPr>
        <w:rFonts w:ascii="Montserrat ExtraBold" w:hAnsi="Montserrat ExtraBold"/>
        <w:noProof/>
      </w:rPr>
      <w:t>4</w:t>
    </w:r>
    <w:r w:rsidRPr="00FB0758">
      <w:rPr>
        <w:rFonts w:ascii="Montserrat ExtraBold" w:hAnsi="Montserrat ExtraBold"/>
      </w:rPr>
      <w:fldChar w:fldCharType="end"/>
    </w:r>
  </w:p>
  <w:p w14:paraId="20B53AFB" w14:textId="77777777" w:rsidR="00DA65D5" w:rsidRDefault="00DA65D5" w:rsidP="00FB0758">
    <w:pPr>
      <w:tabs>
        <w:tab w:val="left" w:pos="4536"/>
      </w:tabs>
      <w:ind w:right="360" w:firstLine="360"/>
    </w:pP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C0A18D" w14:textId="77777777" w:rsidR="00DA65D5" w:rsidRPr="00FB0758" w:rsidRDefault="00DA65D5" w:rsidP="00101552">
    <w:pPr>
      <w:framePr w:wrap="around" w:vAnchor="text" w:hAnchor="page" w:x="5813" w:y="239"/>
      <w:ind w:left="-284"/>
      <w:jc w:val="right"/>
      <w:rPr>
        <w:rFonts w:ascii="Montserrat ExtraBold" w:hAnsi="Montserrat ExtraBold"/>
      </w:rPr>
    </w:pPr>
    <w:r w:rsidRPr="00FB0758">
      <w:rPr>
        <w:rFonts w:ascii="Montserrat ExtraBold" w:hAnsi="Montserrat ExtraBold"/>
      </w:rPr>
      <w:fldChar w:fldCharType="begin"/>
    </w:r>
    <w:r w:rsidRPr="00FB0758">
      <w:rPr>
        <w:rFonts w:ascii="Montserrat ExtraBold" w:hAnsi="Montserrat ExtraBold"/>
      </w:rPr>
      <w:instrText xml:space="preserve">PAGE  </w:instrText>
    </w:r>
    <w:r w:rsidRPr="00FB0758">
      <w:rPr>
        <w:rFonts w:ascii="Montserrat ExtraBold" w:hAnsi="Montserrat ExtraBold"/>
      </w:rPr>
      <w:fldChar w:fldCharType="separate"/>
    </w:r>
    <w:r w:rsidR="003B55E6">
      <w:rPr>
        <w:rFonts w:ascii="Montserrat ExtraBold" w:hAnsi="Montserrat ExtraBold"/>
        <w:noProof/>
      </w:rPr>
      <w:t>1</w:t>
    </w:r>
    <w:r w:rsidRPr="00FB0758">
      <w:rPr>
        <w:rFonts w:ascii="Montserrat ExtraBold" w:hAnsi="Montserrat ExtraBold"/>
      </w:rPr>
      <w:fldChar w:fldCharType="end"/>
    </w:r>
  </w:p>
  <w:p w14:paraId="4A024C14" w14:textId="77777777" w:rsidR="00DA65D5" w:rsidRDefault="00DA65D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966D210" w14:textId="77777777" w:rsidR="00AE7273" w:rsidRDefault="00AE7273" w:rsidP="00063B67">
      <w:r>
        <w:separator/>
      </w:r>
    </w:p>
  </w:footnote>
  <w:footnote w:type="continuationSeparator" w:id="0">
    <w:p w14:paraId="26C1178A" w14:textId="77777777" w:rsidR="00AE7273" w:rsidRDefault="00AE7273" w:rsidP="00063B67">
      <w:r>
        <w:continuationSeparator/>
      </w:r>
    </w:p>
  </w:footnote>
  <w:footnote w:id="1">
    <w:p w14:paraId="232244CB" w14:textId="77777777" w:rsidR="00DA65D5" w:rsidRPr="009475F0" w:rsidRDefault="00DA65D5" w:rsidP="0045710F">
      <w:pPr>
        <w:pStyle w:val="NOTEBASPAGE"/>
      </w:pPr>
      <w:r w:rsidRPr="009475F0">
        <w:rPr>
          <w:rStyle w:val="Appelnotedebasdep"/>
        </w:rPr>
        <w:footnoteRef/>
      </w:r>
      <w:r w:rsidRPr="009475F0">
        <w:t xml:space="preserve"> Pour plus d’information</w:t>
      </w:r>
      <w:r>
        <w:t>s :</w:t>
      </w:r>
      <w:r w:rsidRPr="009475F0">
        <w:t xml:space="preserve"> </w:t>
      </w:r>
      <w:hyperlink r:id="rId1" w:history="1">
        <w:r w:rsidRPr="009475F0">
          <w:rPr>
            <w:rStyle w:val="Lienhypertexte"/>
          </w:rPr>
          <w:t>https://www.urd.org/fr/evenement/uah-2018-agilite-qualite-et-redevabilite-02-04-octobre-2018/</w:t>
        </w:r>
      </w:hyperlink>
      <w:r w:rsidRPr="009475F0">
        <w:t xml:space="preserve"> </w:t>
      </w:r>
    </w:p>
  </w:footnote>
  <w:footnote w:id="2">
    <w:p w14:paraId="6062FC08" w14:textId="77777777" w:rsidR="00DA65D5" w:rsidRPr="009475F0" w:rsidRDefault="00DA65D5" w:rsidP="00CF19C3">
      <w:pPr>
        <w:pStyle w:val="NOTEBASPAGE"/>
      </w:pPr>
      <w:r w:rsidRPr="009475F0">
        <w:rPr>
          <w:rStyle w:val="Appelnotedebasdep"/>
        </w:rPr>
        <w:footnoteRef/>
      </w:r>
      <w:r w:rsidRPr="009475F0">
        <w:t xml:space="preserve"> Pour plus d’information</w:t>
      </w:r>
      <w:r>
        <w:t>s :</w:t>
      </w:r>
      <w:r w:rsidRPr="009475F0">
        <w:t xml:space="preserve"> </w:t>
      </w:r>
      <w:hyperlink r:id="rId2" w:history="1">
        <w:r w:rsidRPr="009475F0">
          <w:rPr>
            <w:rStyle w:val="Lienhypertexte"/>
          </w:rPr>
          <w:t>https://www.urd.org/fr/projet/observatoire-mali/</w:t>
        </w:r>
      </w:hyperlink>
      <w:r w:rsidRPr="009475F0">
        <w:t xml:space="preserve"> </w:t>
      </w:r>
    </w:p>
  </w:footnote>
  <w:footnote w:id="3">
    <w:p w14:paraId="74799A7C" w14:textId="77777777" w:rsidR="00DA65D5" w:rsidRPr="009475F0" w:rsidRDefault="00DA65D5" w:rsidP="00F540CB">
      <w:pPr>
        <w:pStyle w:val="NOTEBASPAGE"/>
        <w:rPr>
          <w:color w:val="00B050"/>
        </w:rPr>
      </w:pPr>
      <w:r w:rsidRPr="009475F0">
        <w:rPr>
          <w:rStyle w:val="Appelnotedebasdep"/>
        </w:rPr>
        <w:footnoteRef/>
      </w:r>
      <w:r w:rsidRPr="009475F0">
        <w:t xml:space="preserve"> HEM 2018 - Gestion et programmation adaptatives : la perspective humanitaire – Alice Olbrecht</w:t>
      </w:r>
    </w:p>
  </w:footnote>
  <w:footnote w:id="4">
    <w:p w14:paraId="78286BAC" w14:textId="671C5212" w:rsidR="00DA65D5" w:rsidRPr="008439E4" w:rsidRDefault="00DA65D5" w:rsidP="00F540CB">
      <w:pPr>
        <w:pStyle w:val="NOTEBASPAGE"/>
        <w:rPr>
          <w:lang w:val="en-US"/>
        </w:rPr>
      </w:pPr>
      <w:r w:rsidRPr="00C25040">
        <w:rPr>
          <w:rStyle w:val="Appelnotedebasdep"/>
          <w:rFonts w:hint="eastAsia"/>
        </w:rPr>
        <w:footnoteRef/>
      </w:r>
      <w:r w:rsidRPr="00C82783">
        <w:rPr>
          <w:rFonts w:hint="eastAsia"/>
          <w:lang w:val="en-US"/>
        </w:rPr>
        <w:t xml:space="preserve"> Learning to make a difference Christian Aid Ireland</w:t>
      </w:r>
      <w:r w:rsidRPr="00C82783">
        <w:rPr>
          <w:rFonts w:hint="eastAsia"/>
          <w:lang w:val="en-US"/>
        </w:rPr>
        <w:t>’</w:t>
      </w:r>
      <w:r w:rsidRPr="00F93AD2">
        <w:rPr>
          <w:rFonts w:hint="eastAsia"/>
          <w:lang w:val="en-US"/>
        </w:rPr>
        <w:t xml:space="preserve">s adaptive programme management in governance, gender, peace building and human </w:t>
      </w:r>
      <w:r w:rsidR="00DB0E23" w:rsidRPr="00F93AD2">
        <w:rPr>
          <w:lang w:val="en-US"/>
        </w:rPr>
        <w:t>rights,</w:t>
      </w:r>
      <w:r w:rsidRPr="00F93AD2">
        <w:rPr>
          <w:rFonts w:hint="eastAsia"/>
          <w:lang w:val="en-US"/>
        </w:rPr>
        <w:t xml:space="preserve"> ODI, Sept 2018</w:t>
      </w:r>
      <w:r>
        <w:rPr>
          <w:lang w:val="en-US"/>
        </w:rPr>
        <w:t>,</w:t>
      </w:r>
      <w:r w:rsidRPr="00F93AD2">
        <w:rPr>
          <w:rFonts w:hint="eastAsia"/>
          <w:lang w:val="en-US"/>
        </w:rPr>
        <w:t xml:space="preserve"> p. 9-10</w:t>
      </w:r>
      <w:r>
        <w:rPr>
          <w:lang w:val="en-US"/>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7A80F8" w14:textId="77777777" w:rsidR="00DA65D5" w:rsidRDefault="00DA65D5" w:rsidP="00472548">
    <w:pPr>
      <w:framePr w:wrap="around" w:vAnchor="text" w:hAnchor="margin" w:xAlign="right" w:y="1"/>
    </w:pPr>
    <w:r>
      <w:fldChar w:fldCharType="begin"/>
    </w:r>
    <w:r>
      <w:instrText xml:space="preserve">PAGE  </w:instrText>
    </w:r>
    <w:r>
      <w:fldChar w:fldCharType="end"/>
    </w:r>
  </w:p>
  <w:p w14:paraId="73B26330" w14:textId="77777777" w:rsidR="00DA65D5" w:rsidRDefault="00DA65D5" w:rsidP="00472548">
    <w:pPr>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83D461" w14:textId="77777777" w:rsidR="00DA65D5" w:rsidRDefault="00DA65D5" w:rsidP="00472548">
    <w:pPr>
      <w:ind w:right="360" w:hanging="1417"/>
    </w:pPr>
    <w:r>
      <w:rPr>
        <w:noProof/>
        <w:lang w:val="fr-FR"/>
      </w:rPr>
      <mc:AlternateContent>
        <mc:Choice Requires="wps">
          <w:drawing>
            <wp:anchor distT="0" distB="0" distL="114300" distR="114300" simplePos="0" relativeHeight="251659264" behindDoc="0" locked="0" layoutInCell="1" allowOverlap="1" wp14:anchorId="5B3A2CE3" wp14:editId="61D8EE28">
              <wp:simplePos x="0" y="0"/>
              <wp:positionH relativeFrom="column">
                <wp:posOffset>-685800</wp:posOffset>
              </wp:positionH>
              <wp:positionV relativeFrom="paragraph">
                <wp:posOffset>443230</wp:posOffset>
              </wp:positionV>
              <wp:extent cx="7543800" cy="228600"/>
              <wp:effectExtent l="0" t="0" r="0" b="0"/>
              <wp:wrapNone/>
              <wp:docPr id="1" name="Zone de texte 1"/>
              <wp:cNvGraphicFramePr/>
              <a:graphic xmlns:a="http://schemas.openxmlformats.org/drawingml/2006/main">
                <a:graphicData uri="http://schemas.microsoft.com/office/word/2010/wordprocessingShape">
                  <wps:wsp>
                    <wps:cNvSpPr txBox="1"/>
                    <wps:spPr>
                      <a:xfrm>
                        <a:off x="0" y="0"/>
                        <a:ext cx="7543800" cy="228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555D97DD" w14:textId="14B1A206" w:rsidR="00DA65D5" w:rsidRPr="004400B3" w:rsidRDefault="00DA65D5" w:rsidP="00C478C8">
                          <w:pPr>
                            <w:jc w:val="center"/>
                            <w:rPr>
                              <w:rFonts w:ascii="Montserrat Light" w:hAnsi="Montserrat Light"/>
                              <w:sz w:val="16"/>
                              <w:szCs w:val="16"/>
                              <w:lang w:val="fr-FR"/>
                            </w:rPr>
                          </w:pPr>
                          <w:r w:rsidRPr="00C226CC">
                            <w:rPr>
                              <w:rFonts w:ascii="Montserrat Light" w:hAnsi="Montserrat Light"/>
                              <w:sz w:val="16"/>
                              <w:szCs w:val="16"/>
                              <w:lang w:val="fr-FR"/>
                            </w:rPr>
                            <w:t>OUTILS D'AIDE À LA MISE EN ŒUVRE D'ACTIONS DE SOLIDARITÉ EN SITUATION COMPLEXE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B3A2CE3" id="_x0000_t202" coordsize="21600,21600" o:spt="202" path="m,l,21600r21600,l21600,xe">
              <v:stroke joinstyle="miter"/>
              <v:path gradientshapeok="t" o:connecttype="rect"/>
            </v:shapetype>
            <v:shape id="Zone de texte 1" o:spid="_x0000_s1030" type="#_x0000_t202" style="position:absolute;margin-left:-54pt;margin-top:34.9pt;width:594pt;height:18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" filled="f" stroked="f">
              <v:textbox>
                <w:txbxContent>
                  <w:p w14:paraId="555D97DD" w14:textId="14B1A206" w:rsidR="00DA65D5" w:rsidRPr="004400B3" w:rsidRDefault="00DA65D5" w:rsidP="00C478C8">
                    <w:pPr>
                      <w:jc w:val="center"/>
                      <w:rPr>
                        <w:rFonts w:ascii="Montserrat Light" w:hAnsi="Montserrat Light"/>
                        <w:sz w:val="16"/>
                        <w:szCs w:val="16"/>
                        <w:lang w:val="fr-FR"/>
                      </w:rPr>
                    </w:pPr>
                    <w:r w:rsidRPr="00C226CC">
                      <w:rPr>
                        <w:rFonts w:ascii="Montserrat Light" w:hAnsi="Montserrat Light"/>
                        <w:sz w:val="16"/>
                        <w:szCs w:val="16"/>
                        <w:lang w:val="fr-FR"/>
                      </w:rPr>
                      <w:t>OUTILS D'AIDE À LA MISE EN ŒUVRE D'ACTIONS DE SOLIDARITÉ EN SITUATION COMPLEXE</w:t>
                    </w:r>
                  </w:p>
                </w:txbxContent>
              </v:textbox>
            </v:shape>
          </w:pict>
        </mc:Fallback>
      </mc:AlternateContent>
    </w:r>
    <w:r>
      <w:rPr>
        <w:noProof/>
        <w:lang w:val="fr-FR"/>
      </w:rPr>
      <w:drawing>
        <wp:anchor distT="0" distB="0" distL="114300" distR="114300" simplePos="0" relativeHeight="251658240" behindDoc="1" locked="0" layoutInCell="1" allowOverlap="1" wp14:anchorId="5A3571BC" wp14:editId="4F592724">
          <wp:simplePos x="0" y="0"/>
          <wp:positionH relativeFrom="column">
            <wp:posOffset>-899795</wp:posOffset>
          </wp:positionH>
          <wp:positionV relativeFrom="paragraph">
            <wp:posOffset>635</wp:posOffset>
          </wp:positionV>
          <wp:extent cx="7605395" cy="10500995"/>
          <wp:effectExtent l="0" t="0" r="0" b="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nd_briques_HG.jpg"/>
                  <pic:cNvPicPr/>
                </pic:nvPicPr>
                <pic:blipFill>
                  <a:blip r:embed="rId1" r:link="rId2">
                    <a:extLst>
                      <a:ext uri="{28A0092B-C50C-407E-A947-70E740481C1C}">
                        <a14:useLocalDpi xmlns:a14="http://schemas.microsoft.com/office/drawing/2010/main" val="0"/>
                      </a:ext>
                    </a:extLst>
                  </a:blip>
                  <a:stretch>
                    <a:fillRect/>
                  </a:stretch>
                </pic:blipFill>
                <pic:spPr>
                  <a:xfrm>
                    <a:off x="0" y="0"/>
                    <a:ext cx="7605395" cy="1050099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388A3F" w14:textId="77777777" w:rsidR="00DA65D5" w:rsidRDefault="00DA65D5">
    <w:r>
      <w:rPr>
        <w:noProof/>
        <w:lang w:val="fr-FR"/>
      </w:rPr>
      <w:drawing>
        <wp:anchor distT="0" distB="0" distL="114300" distR="114300" simplePos="0" relativeHeight="251661312" behindDoc="1" locked="0" layoutInCell="1" allowOverlap="1" wp14:anchorId="2A3F74DC" wp14:editId="5F72DB29">
          <wp:simplePos x="0" y="0"/>
          <wp:positionH relativeFrom="column">
            <wp:posOffset>-747395</wp:posOffset>
          </wp:positionH>
          <wp:positionV relativeFrom="paragraph">
            <wp:posOffset>-13970</wp:posOffset>
          </wp:positionV>
          <wp:extent cx="7605395" cy="10500995"/>
          <wp:effectExtent l="0" t="0" r="0" b="0"/>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nd_briques_HG.jpg"/>
                  <pic:cNvPicPr/>
                </pic:nvPicPr>
                <pic:blipFill>
                  <a:blip r:embed="rId1" r:link="rId2">
                    <a:extLst>
                      <a:ext uri="{28A0092B-C50C-407E-A947-70E740481C1C}">
                        <a14:useLocalDpi xmlns:a14="http://schemas.microsoft.com/office/drawing/2010/main" val="0"/>
                      </a:ext>
                    </a:extLst>
                  </a:blip>
                  <a:stretch>
                    <a:fillRect/>
                  </a:stretch>
                </pic:blipFill>
                <pic:spPr>
                  <a:xfrm>
                    <a:off x="0" y="0"/>
                    <a:ext cx="7605395" cy="1050099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032142"/>
    <w:multiLevelType w:val="hybridMultilevel"/>
    <w:tmpl w:val="224C2DE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22916038"/>
    <w:multiLevelType w:val="hybridMultilevel"/>
    <w:tmpl w:val="3F481A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2AD5773D"/>
    <w:multiLevelType w:val="hybridMultilevel"/>
    <w:tmpl w:val="25C0AFD2"/>
    <w:lvl w:ilvl="0" w:tplc="94E45EAA">
      <w:start w:val="1"/>
      <w:numFmt w:val="bullet"/>
      <w:pStyle w:val="LISTEAPUCE"/>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 w15:restartNumberingAfterBreak="0">
    <w:nsid w:val="386B112F"/>
    <w:multiLevelType w:val="multilevel"/>
    <w:tmpl w:val="F2184D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8C05F96"/>
    <w:multiLevelType w:val="hybridMultilevel"/>
    <w:tmpl w:val="B358D87A"/>
    <w:lvl w:ilvl="0" w:tplc="040C000F">
      <w:start w:val="1"/>
      <w:numFmt w:val="decimal"/>
      <w:lvlText w:val="%1."/>
      <w:lvlJc w:val="left"/>
      <w:pPr>
        <w:ind w:left="360" w:hanging="360"/>
      </w:pPr>
      <w:rPr>
        <w:rFonts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 w15:restartNumberingAfterBreak="0">
    <w:nsid w:val="43A66D15"/>
    <w:multiLevelType w:val="hybridMultilevel"/>
    <w:tmpl w:val="FAD452F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4C8F5D79"/>
    <w:multiLevelType w:val="hybridMultilevel"/>
    <w:tmpl w:val="45E4B2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59B95C8C"/>
    <w:multiLevelType w:val="multilevel"/>
    <w:tmpl w:val="6ADE6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20A6D0F"/>
    <w:multiLevelType w:val="hybridMultilevel"/>
    <w:tmpl w:val="5AD64228"/>
    <w:lvl w:ilvl="0" w:tplc="506A7220">
      <w:numFmt w:val="bullet"/>
      <w:lvlText w:val=""/>
      <w:lvlJc w:val="left"/>
      <w:pPr>
        <w:ind w:left="720" w:hanging="360"/>
      </w:pPr>
      <w:rPr>
        <w:rFonts w:ascii="Wingdings" w:eastAsiaTheme="minorEastAsia" w:hAnsi="Wingdings" w:cs="OpenSans-Ligh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63882284"/>
    <w:multiLevelType w:val="hybridMultilevel"/>
    <w:tmpl w:val="9ACAE52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7B36082D"/>
    <w:multiLevelType w:val="hybridMultilevel"/>
    <w:tmpl w:val="BE2415A0"/>
    <w:lvl w:ilvl="0" w:tplc="506A7220">
      <w:numFmt w:val="bullet"/>
      <w:lvlText w:val=""/>
      <w:lvlJc w:val="left"/>
      <w:pPr>
        <w:ind w:left="720" w:hanging="360"/>
      </w:pPr>
      <w:rPr>
        <w:rFonts w:ascii="Wingdings" w:eastAsiaTheme="minorEastAsia" w:hAnsi="Wingdings" w:cs="OpenSans-Ligh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
  </w:num>
  <w:num w:numId="2">
    <w:abstractNumId w:val="6"/>
  </w:num>
  <w:num w:numId="3">
    <w:abstractNumId w:val="1"/>
  </w:num>
  <w:num w:numId="4">
    <w:abstractNumId w:val="0"/>
  </w:num>
  <w:num w:numId="5">
    <w:abstractNumId w:val="5"/>
  </w:num>
  <w:num w:numId="6">
    <w:abstractNumId w:val="10"/>
  </w:num>
  <w:num w:numId="7">
    <w:abstractNumId w:val="8"/>
  </w:num>
  <w:num w:numId="8">
    <w:abstractNumId w:val="9"/>
  </w:num>
  <w:num w:numId="9">
    <w:abstractNumId w:val="7"/>
  </w:num>
  <w:num w:numId="10">
    <w:abstractNumId w:val="3"/>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63B67"/>
    <w:rsid w:val="0001460D"/>
    <w:rsid w:val="00017D97"/>
    <w:rsid w:val="00031405"/>
    <w:rsid w:val="00034F9E"/>
    <w:rsid w:val="000451A9"/>
    <w:rsid w:val="00061AC0"/>
    <w:rsid w:val="00063B67"/>
    <w:rsid w:val="0006671C"/>
    <w:rsid w:val="000705BC"/>
    <w:rsid w:val="000803E7"/>
    <w:rsid w:val="000A796F"/>
    <w:rsid w:val="00101552"/>
    <w:rsid w:val="00150420"/>
    <w:rsid w:val="00173F4D"/>
    <w:rsid w:val="001801B8"/>
    <w:rsid w:val="00192A0E"/>
    <w:rsid w:val="001C695A"/>
    <w:rsid w:val="001C6B9C"/>
    <w:rsid w:val="001F072C"/>
    <w:rsid w:val="00204ACE"/>
    <w:rsid w:val="002069E6"/>
    <w:rsid w:val="00226252"/>
    <w:rsid w:val="00265854"/>
    <w:rsid w:val="00274F03"/>
    <w:rsid w:val="00277ACA"/>
    <w:rsid w:val="0028307C"/>
    <w:rsid w:val="002879D7"/>
    <w:rsid w:val="00292096"/>
    <w:rsid w:val="002B049F"/>
    <w:rsid w:val="002B5070"/>
    <w:rsid w:val="002D5CA6"/>
    <w:rsid w:val="002D6F01"/>
    <w:rsid w:val="002E79EB"/>
    <w:rsid w:val="002E7EB3"/>
    <w:rsid w:val="002F60B4"/>
    <w:rsid w:val="003070AF"/>
    <w:rsid w:val="0031596C"/>
    <w:rsid w:val="00321A52"/>
    <w:rsid w:val="003B2C51"/>
    <w:rsid w:val="003B3454"/>
    <w:rsid w:val="003B55E6"/>
    <w:rsid w:val="003C0A20"/>
    <w:rsid w:val="003D07A8"/>
    <w:rsid w:val="00417200"/>
    <w:rsid w:val="00433306"/>
    <w:rsid w:val="004400B3"/>
    <w:rsid w:val="00452CBD"/>
    <w:rsid w:val="0045710F"/>
    <w:rsid w:val="00472548"/>
    <w:rsid w:val="00484348"/>
    <w:rsid w:val="004A0318"/>
    <w:rsid w:val="004C310A"/>
    <w:rsid w:val="004C5F60"/>
    <w:rsid w:val="004D3BAD"/>
    <w:rsid w:val="004E6240"/>
    <w:rsid w:val="00520ABB"/>
    <w:rsid w:val="005276AE"/>
    <w:rsid w:val="005557BE"/>
    <w:rsid w:val="00567D49"/>
    <w:rsid w:val="00574581"/>
    <w:rsid w:val="00576B85"/>
    <w:rsid w:val="00587306"/>
    <w:rsid w:val="00595E86"/>
    <w:rsid w:val="005C4B61"/>
    <w:rsid w:val="005D1647"/>
    <w:rsid w:val="005D3E28"/>
    <w:rsid w:val="005E4AF7"/>
    <w:rsid w:val="006058F4"/>
    <w:rsid w:val="00617F62"/>
    <w:rsid w:val="00624B70"/>
    <w:rsid w:val="006307A0"/>
    <w:rsid w:val="00631202"/>
    <w:rsid w:val="00652313"/>
    <w:rsid w:val="00676A80"/>
    <w:rsid w:val="00682A87"/>
    <w:rsid w:val="0068452A"/>
    <w:rsid w:val="006869DE"/>
    <w:rsid w:val="00692829"/>
    <w:rsid w:val="006A3518"/>
    <w:rsid w:val="006A474C"/>
    <w:rsid w:val="006B538B"/>
    <w:rsid w:val="006F3C36"/>
    <w:rsid w:val="007138D8"/>
    <w:rsid w:val="007164B6"/>
    <w:rsid w:val="0072236C"/>
    <w:rsid w:val="0072417F"/>
    <w:rsid w:val="00737F60"/>
    <w:rsid w:val="007509EB"/>
    <w:rsid w:val="007639F0"/>
    <w:rsid w:val="007A5B71"/>
    <w:rsid w:val="007A673A"/>
    <w:rsid w:val="007B5F6E"/>
    <w:rsid w:val="007C14FE"/>
    <w:rsid w:val="007E0936"/>
    <w:rsid w:val="007E31DD"/>
    <w:rsid w:val="007E5B84"/>
    <w:rsid w:val="00810E85"/>
    <w:rsid w:val="00835DC3"/>
    <w:rsid w:val="00843A89"/>
    <w:rsid w:val="00877678"/>
    <w:rsid w:val="00882CA2"/>
    <w:rsid w:val="008A61C5"/>
    <w:rsid w:val="008D7AFA"/>
    <w:rsid w:val="008F5D57"/>
    <w:rsid w:val="00924DB1"/>
    <w:rsid w:val="00944584"/>
    <w:rsid w:val="009456D5"/>
    <w:rsid w:val="00995B75"/>
    <w:rsid w:val="009A4308"/>
    <w:rsid w:val="009A6DC4"/>
    <w:rsid w:val="009B0DC5"/>
    <w:rsid w:val="009B3A61"/>
    <w:rsid w:val="009C3D44"/>
    <w:rsid w:val="009C7675"/>
    <w:rsid w:val="009F255C"/>
    <w:rsid w:val="009F7005"/>
    <w:rsid w:val="00A0712D"/>
    <w:rsid w:val="00A165EA"/>
    <w:rsid w:val="00A17579"/>
    <w:rsid w:val="00A2287C"/>
    <w:rsid w:val="00A255C2"/>
    <w:rsid w:val="00A50DD9"/>
    <w:rsid w:val="00A70429"/>
    <w:rsid w:val="00A90065"/>
    <w:rsid w:val="00AE0E8E"/>
    <w:rsid w:val="00AE6F7F"/>
    <w:rsid w:val="00AE7273"/>
    <w:rsid w:val="00B019B1"/>
    <w:rsid w:val="00B66DEF"/>
    <w:rsid w:val="00B83B7E"/>
    <w:rsid w:val="00BC20EE"/>
    <w:rsid w:val="00BC2CA4"/>
    <w:rsid w:val="00BD4F2B"/>
    <w:rsid w:val="00C06D9D"/>
    <w:rsid w:val="00C1115B"/>
    <w:rsid w:val="00C117A4"/>
    <w:rsid w:val="00C226CC"/>
    <w:rsid w:val="00C33719"/>
    <w:rsid w:val="00C47542"/>
    <w:rsid w:val="00C478C8"/>
    <w:rsid w:val="00C507DB"/>
    <w:rsid w:val="00C55C68"/>
    <w:rsid w:val="00C776D1"/>
    <w:rsid w:val="00C85603"/>
    <w:rsid w:val="00C872F4"/>
    <w:rsid w:val="00CA0776"/>
    <w:rsid w:val="00CA69B5"/>
    <w:rsid w:val="00CC6980"/>
    <w:rsid w:val="00CD0147"/>
    <w:rsid w:val="00CE047B"/>
    <w:rsid w:val="00CF19C3"/>
    <w:rsid w:val="00D12E2A"/>
    <w:rsid w:val="00D16DB8"/>
    <w:rsid w:val="00D26BED"/>
    <w:rsid w:val="00D409F0"/>
    <w:rsid w:val="00D415FE"/>
    <w:rsid w:val="00D711C2"/>
    <w:rsid w:val="00D72FFB"/>
    <w:rsid w:val="00D770DD"/>
    <w:rsid w:val="00D80DB0"/>
    <w:rsid w:val="00DA1773"/>
    <w:rsid w:val="00DA53E1"/>
    <w:rsid w:val="00DA65D5"/>
    <w:rsid w:val="00DB0575"/>
    <w:rsid w:val="00DB0E23"/>
    <w:rsid w:val="00DC61D6"/>
    <w:rsid w:val="00DC6726"/>
    <w:rsid w:val="00DD09DE"/>
    <w:rsid w:val="00DD7A03"/>
    <w:rsid w:val="00E06817"/>
    <w:rsid w:val="00E30C66"/>
    <w:rsid w:val="00E524E8"/>
    <w:rsid w:val="00E52882"/>
    <w:rsid w:val="00E52AE1"/>
    <w:rsid w:val="00E57324"/>
    <w:rsid w:val="00E6157F"/>
    <w:rsid w:val="00E61F89"/>
    <w:rsid w:val="00E64E27"/>
    <w:rsid w:val="00E66005"/>
    <w:rsid w:val="00E73BE0"/>
    <w:rsid w:val="00E75881"/>
    <w:rsid w:val="00EA000F"/>
    <w:rsid w:val="00EA5ACA"/>
    <w:rsid w:val="00EB0EE2"/>
    <w:rsid w:val="00EC6749"/>
    <w:rsid w:val="00EC6F37"/>
    <w:rsid w:val="00EE53D6"/>
    <w:rsid w:val="00EF4712"/>
    <w:rsid w:val="00F11A7D"/>
    <w:rsid w:val="00F540CB"/>
    <w:rsid w:val="00F77C97"/>
    <w:rsid w:val="00F91A14"/>
    <w:rsid w:val="00FA3ED3"/>
    <w:rsid w:val="00FB0758"/>
    <w:rsid w:val="00FE0B26"/>
    <w:rsid w:val="00FE4A48"/>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407D9F"/>
  <w14:defaultImageDpi w14:val="300"/>
  <w15:docId w15:val="{66AF9CB1-7939-45A9-89F8-A19DD60D95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GB" w:eastAsia="fr-F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C6726"/>
    <w:rPr>
      <w:rFonts w:ascii="Open Sans Light" w:hAnsi="Open Sans Light"/>
      <w:sz w:val="19"/>
    </w:rPr>
  </w:style>
  <w:style w:type="paragraph" w:styleId="Titre1">
    <w:name w:val="heading 1"/>
    <w:basedOn w:val="Normal"/>
    <w:next w:val="Normal"/>
    <w:link w:val="Titre1Car"/>
    <w:uiPriority w:val="9"/>
    <w:qFormat/>
    <w:rsid w:val="00BD4F2B"/>
    <w:pPr>
      <w:keepNext/>
      <w:keepLines/>
      <w:spacing w:before="480"/>
      <w:outlineLvl w:val="0"/>
    </w:pPr>
    <w:rPr>
      <w:rFonts w:ascii="Montserrat Light" w:eastAsiaTheme="majorEastAsia" w:hAnsi="Montserrat Light" w:cstheme="majorBidi"/>
      <w:caps/>
      <w:color w:val="434548"/>
      <w:sz w:val="56"/>
      <w:szCs w:val="60"/>
      <w:lang w:val="fr-FR"/>
    </w:rPr>
  </w:style>
  <w:style w:type="paragraph" w:styleId="Titre2">
    <w:name w:val="heading 2"/>
    <w:basedOn w:val="Normal"/>
    <w:next w:val="Normal"/>
    <w:link w:val="Titre2Car"/>
    <w:uiPriority w:val="9"/>
    <w:unhideWhenUsed/>
    <w:qFormat/>
    <w:rsid w:val="00DC6726"/>
    <w:pPr>
      <w:keepNext/>
      <w:keepLines/>
      <w:spacing w:before="200"/>
      <w:outlineLvl w:val="1"/>
    </w:pPr>
    <w:rPr>
      <w:rFonts w:ascii="Montserrat Light" w:eastAsiaTheme="majorEastAsia" w:hAnsi="Montserrat Light" w:cstheme="majorBidi"/>
      <w:caps/>
      <w:color w:val="4D4E51"/>
      <w:sz w:val="36"/>
      <w:szCs w:val="36"/>
    </w:rPr>
  </w:style>
  <w:style w:type="paragraph" w:styleId="Titre3">
    <w:name w:val="heading 3"/>
    <w:basedOn w:val="Normal"/>
    <w:next w:val="Normal"/>
    <w:link w:val="Titre3Car"/>
    <w:uiPriority w:val="9"/>
    <w:unhideWhenUsed/>
    <w:qFormat/>
    <w:rsid w:val="00E06817"/>
    <w:pPr>
      <w:keepNext/>
      <w:keepLines/>
      <w:widowControl w:val="0"/>
      <w:autoSpaceDE w:val="0"/>
      <w:autoSpaceDN w:val="0"/>
      <w:adjustRightInd w:val="0"/>
      <w:spacing w:before="200" w:line="288" w:lineRule="auto"/>
      <w:textAlignment w:val="center"/>
      <w:outlineLvl w:val="2"/>
    </w:pPr>
    <w:rPr>
      <w:rFonts w:ascii="Montserrat ExtraBold" w:eastAsiaTheme="majorEastAsia" w:hAnsi="Montserrat ExtraBold" w:cstheme="majorBidi"/>
      <w:b/>
      <w:caps/>
      <w:color w:val="DA330D"/>
      <w:spacing w:val="40"/>
      <w:sz w:val="20"/>
      <w:szCs w:val="20"/>
      <w:lang w:val="fr-FR"/>
    </w:rPr>
  </w:style>
  <w:style w:type="paragraph" w:styleId="Titre4">
    <w:name w:val="heading 4"/>
    <w:basedOn w:val="Normal"/>
    <w:next w:val="Normal"/>
    <w:link w:val="Titre4Car"/>
    <w:uiPriority w:val="9"/>
    <w:unhideWhenUsed/>
    <w:rsid w:val="00944584"/>
    <w:pPr>
      <w:keepNext/>
      <w:keepLines/>
      <w:spacing w:before="200"/>
      <w:outlineLvl w:val="3"/>
    </w:pPr>
    <w:rPr>
      <w:rFonts w:ascii="Helvetica" w:eastAsiaTheme="majorEastAsia" w:hAnsi="Helvetica" w:cstheme="majorBidi"/>
      <w:caps/>
      <w:spacing w:val="40"/>
      <w:sz w:val="18"/>
    </w:rPr>
  </w:style>
  <w:style w:type="paragraph" w:styleId="Titre5">
    <w:name w:val="heading 5"/>
    <w:basedOn w:val="Normal"/>
    <w:next w:val="Normal"/>
    <w:link w:val="Titre5Car"/>
    <w:uiPriority w:val="9"/>
    <w:semiHidden/>
    <w:unhideWhenUsed/>
    <w:rsid w:val="00226252"/>
    <w:pPr>
      <w:keepNext/>
      <w:keepLines/>
      <w:spacing w:before="40"/>
      <w:outlineLvl w:val="4"/>
    </w:pPr>
    <w:rPr>
      <w:rFonts w:asciiTheme="majorHAnsi" w:eastAsiaTheme="majorEastAsia" w:hAnsiTheme="majorHAnsi" w:cstheme="majorBidi"/>
      <w:color w:val="365F91"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M1">
    <w:name w:val="toc 1"/>
    <w:basedOn w:val="Normal"/>
    <w:next w:val="Normal"/>
    <w:autoRedefine/>
    <w:uiPriority w:val="39"/>
    <w:unhideWhenUsed/>
    <w:rsid w:val="009F7005"/>
    <w:pPr>
      <w:tabs>
        <w:tab w:val="right" w:pos="9679"/>
      </w:tabs>
      <w:spacing w:before="360"/>
    </w:pPr>
    <w:rPr>
      <w:rFonts w:ascii="Montserrat Light" w:hAnsi="Montserrat Light"/>
      <w:b/>
      <w:caps/>
      <w:noProof/>
      <w:color w:val="D84B20"/>
    </w:rPr>
  </w:style>
  <w:style w:type="paragraph" w:customStyle="1" w:styleId="CHAPO">
    <w:name w:val="CHAPO"/>
    <w:basedOn w:val="Normal"/>
    <w:qFormat/>
    <w:rsid w:val="00DC6726"/>
    <w:pPr>
      <w:widowControl w:val="0"/>
      <w:autoSpaceDE w:val="0"/>
      <w:autoSpaceDN w:val="0"/>
      <w:adjustRightInd w:val="0"/>
      <w:spacing w:after="113"/>
      <w:jc w:val="both"/>
      <w:textAlignment w:val="center"/>
    </w:pPr>
    <w:rPr>
      <w:rFonts w:ascii="Open Sans ExtraBold" w:hAnsi="Open Sans ExtraBold" w:cs="OpenSans-Extrabold"/>
      <w:color w:val="545759"/>
      <w:sz w:val="20"/>
      <w:szCs w:val="20"/>
      <w:lang w:val="fr-FR"/>
    </w:rPr>
  </w:style>
  <w:style w:type="paragraph" w:customStyle="1" w:styleId="TEXTECOURANT">
    <w:name w:val="TEXTE COURANT"/>
    <w:basedOn w:val="Normal"/>
    <w:qFormat/>
    <w:rsid w:val="00DC6726"/>
    <w:pPr>
      <w:widowControl w:val="0"/>
      <w:autoSpaceDE w:val="0"/>
      <w:autoSpaceDN w:val="0"/>
      <w:adjustRightInd w:val="0"/>
      <w:spacing w:line="288" w:lineRule="auto"/>
      <w:jc w:val="both"/>
      <w:textAlignment w:val="center"/>
    </w:pPr>
    <w:rPr>
      <w:rFonts w:cs="OpenSans-Light"/>
      <w:color w:val="000000"/>
      <w:szCs w:val="19"/>
      <w:lang w:val="fr-FR"/>
    </w:rPr>
  </w:style>
  <w:style w:type="paragraph" w:customStyle="1" w:styleId="NOTEBASPAGE">
    <w:name w:val="NOTE BAS PAGE"/>
    <w:basedOn w:val="Normal"/>
    <w:qFormat/>
    <w:rsid w:val="00DC6726"/>
    <w:pPr>
      <w:widowControl w:val="0"/>
      <w:autoSpaceDE w:val="0"/>
      <w:autoSpaceDN w:val="0"/>
      <w:adjustRightInd w:val="0"/>
      <w:textAlignment w:val="center"/>
    </w:pPr>
    <w:rPr>
      <w:rFonts w:ascii="Montserrat Medium" w:hAnsi="Montserrat Medium" w:cs="MinionPro-Regular"/>
      <w:i/>
      <w:color w:val="E3490C"/>
      <w:sz w:val="14"/>
      <w:lang w:val="fr-FR"/>
    </w:rPr>
  </w:style>
  <w:style w:type="paragraph" w:customStyle="1" w:styleId="TITREENCADRE">
    <w:name w:val="TITRE_ENCADRE"/>
    <w:basedOn w:val="Normal"/>
    <w:qFormat/>
    <w:rsid w:val="00DC6726"/>
    <w:pPr>
      <w:widowControl w:val="0"/>
      <w:suppressAutoHyphens/>
      <w:autoSpaceDE w:val="0"/>
      <w:autoSpaceDN w:val="0"/>
      <w:adjustRightInd w:val="0"/>
      <w:spacing w:line="288" w:lineRule="auto"/>
      <w:textAlignment w:val="center"/>
    </w:pPr>
    <w:rPr>
      <w:rFonts w:ascii="Montserrat ExtraBold" w:hAnsi="Montserrat ExtraBold" w:cs="Montserrat-ExtraBold"/>
      <w:b/>
      <w:bCs/>
      <w:caps/>
      <w:color w:val="55575A"/>
      <w:sz w:val="20"/>
      <w:lang w:val="fr-FR"/>
    </w:rPr>
  </w:style>
  <w:style w:type="paragraph" w:customStyle="1" w:styleId="TEXTEENCADRE">
    <w:name w:val="TEXTE ENCADRE"/>
    <w:basedOn w:val="Normal"/>
    <w:qFormat/>
    <w:rsid w:val="00DC6726"/>
    <w:pPr>
      <w:widowControl w:val="0"/>
      <w:autoSpaceDE w:val="0"/>
      <w:autoSpaceDN w:val="0"/>
      <w:adjustRightInd w:val="0"/>
      <w:spacing w:after="113" w:line="288" w:lineRule="auto"/>
      <w:jc w:val="both"/>
      <w:textAlignment w:val="center"/>
    </w:pPr>
    <w:rPr>
      <w:rFonts w:ascii="Montserrat Medium" w:hAnsi="Montserrat Medium" w:cs="Montserrat-Medium"/>
      <w:color w:val="000000"/>
      <w:sz w:val="17"/>
      <w:szCs w:val="17"/>
      <w:lang w:val="fr-FR"/>
    </w:rPr>
  </w:style>
  <w:style w:type="table" w:styleId="Grilledutableau">
    <w:name w:val="Table Grid"/>
    <w:basedOn w:val="TableauNormal"/>
    <w:uiPriority w:val="59"/>
    <w:rsid w:val="00E30C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2Car">
    <w:name w:val="Titre 2 Car"/>
    <w:basedOn w:val="Policepardfaut"/>
    <w:link w:val="Titre2"/>
    <w:uiPriority w:val="9"/>
    <w:rsid w:val="00DC6726"/>
    <w:rPr>
      <w:rFonts w:ascii="Montserrat Light" w:eastAsiaTheme="majorEastAsia" w:hAnsi="Montserrat Light" w:cstheme="majorBidi"/>
      <w:caps/>
      <w:color w:val="4D4E51"/>
      <w:sz w:val="36"/>
      <w:szCs w:val="36"/>
    </w:rPr>
  </w:style>
  <w:style w:type="character" w:customStyle="1" w:styleId="Titre3Car">
    <w:name w:val="Titre 3 Car"/>
    <w:basedOn w:val="Policepardfaut"/>
    <w:link w:val="Titre3"/>
    <w:uiPriority w:val="9"/>
    <w:rsid w:val="00E52882"/>
    <w:rPr>
      <w:rFonts w:ascii="Montserrat ExtraBold" w:eastAsiaTheme="majorEastAsia" w:hAnsi="Montserrat ExtraBold" w:cstheme="majorBidi"/>
      <w:b/>
      <w:caps/>
      <w:color w:val="DA330D"/>
      <w:spacing w:val="40"/>
      <w:sz w:val="20"/>
      <w:szCs w:val="20"/>
      <w:lang w:val="fr-FR"/>
    </w:rPr>
  </w:style>
  <w:style w:type="table" w:styleId="Tramemoyenne1-Accent4">
    <w:name w:val="Medium Shading 1 Accent 4"/>
    <w:basedOn w:val="TableauNormal"/>
    <w:uiPriority w:val="63"/>
    <w:rsid w:val="00E30C66"/>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paragraph" w:styleId="TM2">
    <w:name w:val="toc 2"/>
    <w:basedOn w:val="Normal"/>
    <w:next w:val="Normal"/>
    <w:autoRedefine/>
    <w:uiPriority w:val="39"/>
    <w:unhideWhenUsed/>
    <w:rsid w:val="001F072C"/>
    <w:pPr>
      <w:spacing w:before="120"/>
    </w:pPr>
    <w:rPr>
      <w:rFonts w:ascii="Montserrat Medium" w:hAnsi="Montserrat Medium"/>
      <w:b/>
      <w:bCs/>
      <w:caps/>
      <w:sz w:val="18"/>
      <w:szCs w:val="20"/>
    </w:rPr>
  </w:style>
  <w:style w:type="character" w:customStyle="1" w:styleId="Titre1Car">
    <w:name w:val="Titre 1 Car"/>
    <w:basedOn w:val="Policepardfaut"/>
    <w:link w:val="Titre1"/>
    <w:uiPriority w:val="9"/>
    <w:rsid w:val="00BD4F2B"/>
    <w:rPr>
      <w:rFonts w:ascii="Montserrat Light" w:eastAsiaTheme="majorEastAsia" w:hAnsi="Montserrat Light" w:cstheme="majorBidi"/>
      <w:caps/>
      <w:color w:val="434548"/>
      <w:sz w:val="56"/>
      <w:szCs w:val="60"/>
      <w:lang w:val="fr-FR"/>
    </w:rPr>
  </w:style>
  <w:style w:type="paragraph" w:styleId="TM3">
    <w:name w:val="toc 3"/>
    <w:basedOn w:val="Normal"/>
    <w:next w:val="Normal"/>
    <w:autoRedefine/>
    <w:uiPriority w:val="39"/>
    <w:unhideWhenUsed/>
    <w:rsid w:val="001F072C"/>
    <w:pPr>
      <w:spacing w:before="60"/>
      <w:ind w:left="238"/>
    </w:pPr>
    <w:rPr>
      <w:rFonts w:ascii="Montserrat Light" w:hAnsi="Montserrat Light"/>
      <w:sz w:val="20"/>
      <w:szCs w:val="20"/>
    </w:rPr>
  </w:style>
  <w:style w:type="paragraph" w:styleId="TM4">
    <w:name w:val="toc 4"/>
    <w:basedOn w:val="Normal"/>
    <w:next w:val="Normal"/>
    <w:autoRedefine/>
    <w:uiPriority w:val="39"/>
    <w:unhideWhenUsed/>
    <w:rsid w:val="00BD4F2B"/>
    <w:pPr>
      <w:ind w:left="480"/>
    </w:pPr>
    <w:rPr>
      <w:sz w:val="20"/>
      <w:szCs w:val="20"/>
    </w:rPr>
  </w:style>
  <w:style w:type="paragraph" w:styleId="TM5">
    <w:name w:val="toc 5"/>
    <w:basedOn w:val="Normal"/>
    <w:next w:val="Normal"/>
    <w:autoRedefine/>
    <w:uiPriority w:val="39"/>
    <w:unhideWhenUsed/>
    <w:rsid w:val="00BD4F2B"/>
    <w:pPr>
      <w:ind w:left="720"/>
    </w:pPr>
    <w:rPr>
      <w:sz w:val="20"/>
      <w:szCs w:val="20"/>
    </w:rPr>
  </w:style>
  <w:style w:type="paragraph" w:styleId="TM6">
    <w:name w:val="toc 6"/>
    <w:basedOn w:val="Normal"/>
    <w:next w:val="Normal"/>
    <w:autoRedefine/>
    <w:uiPriority w:val="39"/>
    <w:unhideWhenUsed/>
    <w:rsid w:val="00BD4F2B"/>
    <w:pPr>
      <w:ind w:left="960"/>
    </w:pPr>
    <w:rPr>
      <w:sz w:val="20"/>
      <w:szCs w:val="20"/>
    </w:rPr>
  </w:style>
  <w:style w:type="paragraph" w:styleId="TM7">
    <w:name w:val="toc 7"/>
    <w:basedOn w:val="Normal"/>
    <w:next w:val="Normal"/>
    <w:autoRedefine/>
    <w:uiPriority w:val="39"/>
    <w:unhideWhenUsed/>
    <w:rsid w:val="00BD4F2B"/>
    <w:pPr>
      <w:ind w:left="1200"/>
    </w:pPr>
    <w:rPr>
      <w:sz w:val="20"/>
      <w:szCs w:val="20"/>
    </w:rPr>
  </w:style>
  <w:style w:type="paragraph" w:styleId="TM8">
    <w:name w:val="toc 8"/>
    <w:basedOn w:val="Normal"/>
    <w:next w:val="Normal"/>
    <w:autoRedefine/>
    <w:uiPriority w:val="39"/>
    <w:unhideWhenUsed/>
    <w:rsid w:val="00BD4F2B"/>
    <w:pPr>
      <w:ind w:left="1440"/>
    </w:pPr>
    <w:rPr>
      <w:sz w:val="20"/>
      <w:szCs w:val="20"/>
    </w:rPr>
  </w:style>
  <w:style w:type="paragraph" w:styleId="TM9">
    <w:name w:val="toc 9"/>
    <w:basedOn w:val="Normal"/>
    <w:next w:val="Normal"/>
    <w:autoRedefine/>
    <w:uiPriority w:val="39"/>
    <w:unhideWhenUsed/>
    <w:rsid w:val="00BD4F2B"/>
    <w:pPr>
      <w:ind w:left="1680"/>
    </w:pPr>
    <w:rPr>
      <w:sz w:val="20"/>
      <w:szCs w:val="20"/>
    </w:rPr>
  </w:style>
  <w:style w:type="character" w:customStyle="1" w:styleId="Titre4Car">
    <w:name w:val="Titre 4 Car"/>
    <w:basedOn w:val="Policepardfaut"/>
    <w:link w:val="Titre4"/>
    <w:uiPriority w:val="9"/>
    <w:rsid w:val="00944584"/>
    <w:rPr>
      <w:rFonts w:ascii="Helvetica" w:eastAsiaTheme="majorEastAsia" w:hAnsi="Helvetica" w:cstheme="majorBidi"/>
      <w:caps/>
      <w:spacing w:val="40"/>
      <w:sz w:val="18"/>
    </w:rPr>
  </w:style>
  <w:style w:type="paragraph" w:customStyle="1" w:styleId="LISTEAPUCE">
    <w:name w:val="LISTE A PUCE"/>
    <w:basedOn w:val="TEXTECOURANT"/>
    <w:qFormat/>
    <w:rsid w:val="00DC6726"/>
    <w:pPr>
      <w:numPr>
        <w:numId w:val="1"/>
      </w:numPr>
    </w:pPr>
  </w:style>
  <w:style w:type="paragraph" w:customStyle="1" w:styleId="TITRE2ANNEXES">
    <w:name w:val="TITRE 2 ANNEXES"/>
    <w:basedOn w:val="Titre2"/>
    <w:link w:val="TITRE2ANNEXESCar"/>
    <w:qFormat/>
    <w:rsid w:val="00DC6726"/>
    <w:rPr>
      <w:rFonts w:ascii="Montserrat Medium" w:hAnsi="Montserrat Medium"/>
      <w:caps w:val="0"/>
    </w:rPr>
  </w:style>
  <w:style w:type="character" w:customStyle="1" w:styleId="TITRE2ANNEXESCar">
    <w:name w:val="TITRE 2 ANNEXES Car"/>
    <w:basedOn w:val="Titre2Car"/>
    <w:link w:val="TITRE2ANNEXES"/>
    <w:rsid w:val="00DC6726"/>
    <w:rPr>
      <w:rFonts w:ascii="Montserrat Medium" w:eastAsiaTheme="majorEastAsia" w:hAnsi="Montserrat Medium" w:cstheme="majorBidi"/>
      <w:caps w:val="0"/>
      <w:color w:val="4D4E51"/>
      <w:sz w:val="36"/>
      <w:szCs w:val="36"/>
    </w:rPr>
  </w:style>
  <w:style w:type="paragraph" w:styleId="Textedebulles">
    <w:name w:val="Balloon Text"/>
    <w:basedOn w:val="Normal"/>
    <w:link w:val="TextedebullesCar"/>
    <w:uiPriority w:val="99"/>
    <w:semiHidden/>
    <w:unhideWhenUsed/>
    <w:rsid w:val="007A673A"/>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7A673A"/>
    <w:rPr>
      <w:rFonts w:ascii="Lucida Grande" w:hAnsi="Lucida Grande" w:cs="Lucida Grande"/>
      <w:sz w:val="18"/>
      <w:szCs w:val="18"/>
    </w:rPr>
  </w:style>
  <w:style w:type="paragraph" w:styleId="Sansinterligne">
    <w:name w:val="No Spacing"/>
    <w:uiPriority w:val="1"/>
    <w:qFormat/>
    <w:rsid w:val="00DC6726"/>
    <w:rPr>
      <w:rFonts w:ascii="Open Sans Light" w:hAnsi="Open Sans Light"/>
      <w:sz w:val="19"/>
    </w:rPr>
  </w:style>
  <w:style w:type="character" w:customStyle="1" w:styleId="Titre5Car">
    <w:name w:val="Titre 5 Car"/>
    <w:basedOn w:val="Policepardfaut"/>
    <w:link w:val="Titre5"/>
    <w:uiPriority w:val="9"/>
    <w:semiHidden/>
    <w:rsid w:val="00226252"/>
    <w:rPr>
      <w:rFonts w:asciiTheme="majorHAnsi" w:eastAsiaTheme="majorEastAsia" w:hAnsiTheme="majorHAnsi" w:cstheme="majorBidi"/>
      <w:color w:val="365F91" w:themeColor="accent1" w:themeShade="BF"/>
      <w:sz w:val="19"/>
    </w:rPr>
  </w:style>
  <w:style w:type="paragraph" w:styleId="Titre">
    <w:name w:val="Title"/>
    <w:basedOn w:val="Normal"/>
    <w:next w:val="Normal"/>
    <w:link w:val="TitreCar"/>
    <w:uiPriority w:val="10"/>
    <w:rsid w:val="00226252"/>
    <w:pPr>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226252"/>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rsid w:val="00226252"/>
    <w:pPr>
      <w:numPr>
        <w:ilvl w:val="1"/>
      </w:numPr>
      <w:spacing w:after="160"/>
    </w:pPr>
    <w:rPr>
      <w:rFonts w:asciiTheme="minorHAnsi" w:hAnsiTheme="minorHAnsi"/>
      <w:color w:val="5A5A5A" w:themeColor="text1" w:themeTint="A5"/>
      <w:spacing w:val="15"/>
      <w:sz w:val="22"/>
      <w:szCs w:val="22"/>
    </w:rPr>
  </w:style>
  <w:style w:type="character" w:customStyle="1" w:styleId="Sous-titreCar">
    <w:name w:val="Sous-titre Car"/>
    <w:basedOn w:val="Policepardfaut"/>
    <w:link w:val="Sous-titre"/>
    <w:uiPriority w:val="11"/>
    <w:rsid w:val="00226252"/>
    <w:rPr>
      <w:color w:val="5A5A5A" w:themeColor="text1" w:themeTint="A5"/>
      <w:spacing w:val="15"/>
      <w:sz w:val="22"/>
      <w:szCs w:val="22"/>
    </w:rPr>
  </w:style>
  <w:style w:type="character" w:styleId="Emphaseple">
    <w:name w:val="Subtle Emphasis"/>
    <w:basedOn w:val="Policepardfaut"/>
    <w:uiPriority w:val="19"/>
    <w:rsid w:val="00226252"/>
    <w:rPr>
      <w:i/>
      <w:iCs/>
      <w:color w:val="404040" w:themeColor="text1" w:themeTint="BF"/>
    </w:rPr>
  </w:style>
  <w:style w:type="character" w:styleId="Accentuation">
    <w:name w:val="Emphasis"/>
    <w:basedOn w:val="Policepardfaut"/>
    <w:uiPriority w:val="20"/>
    <w:rsid w:val="00226252"/>
    <w:rPr>
      <w:i/>
      <w:iCs/>
    </w:rPr>
  </w:style>
  <w:style w:type="character" w:styleId="Emphaseintense">
    <w:name w:val="Intense Emphasis"/>
    <w:basedOn w:val="Policepardfaut"/>
    <w:uiPriority w:val="21"/>
    <w:rsid w:val="00226252"/>
    <w:rPr>
      <w:i/>
      <w:iCs/>
      <w:color w:val="4F81BD" w:themeColor="accent1"/>
    </w:rPr>
  </w:style>
  <w:style w:type="character" w:styleId="lev">
    <w:name w:val="Strong"/>
    <w:basedOn w:val="Policepardfaut"/>
    <w:uiPriority w:val="22"/>
    <w:qFormat/>
    <w:rsid w:val="00226252"/>
    <w:rPr>
      <w:b/>
      <w:bCs/>
    </w:rPr>
  </w:style>
  <w:style w:type="paragraph" w:styleId="Citation">
    <w:name w:val="Quote"/>
    <w:basedOn w:val="Normal"/>
    <w:next w:val="Normal"/>
    <w:link w:val="CitationCar"/>
    <w:uiPriority w:val="29"/>
    <w:rsid w:val="00226252"/>
    <w:pPr>
      <w:spacing w:before="200" w:after="160"/>
      <w:ind w:left="864" w:right="864"/>
      <w:jc w:val="center"/>
    </w:pPr>
    <w:rPr>
      <w:i/>
      <w:iCs/>
      <w:color w:val="404040" w:themeColor="text1" w:themeTint="BF"/>
    </w:rPr>
  </w:style>
  <w:style w:type="character" w:customStyle="1" w:styleId="CitationCar">
    <w:name w:val="Citation Car"/>
    <w:basedOn w:val="Policepardfaut"/>
    <w:link w:val="Citation"/>
    <w:uiPriority w:val="29"/>
    <w:rsid w:val="00226252"/>
    <w:rPr>
      <w:rFonts w:ascii="Open Sans Light" w:hAnsi="Open Sans Light"/>
      <w:i/>
      <w:iCs/>
      <w:color w:val="404040" w:themeColor="text1" w:themeTint="BF"/>
      <w:sz w:val="19"/>
    </w:rPr>
  </w:style>
  <w:style w:type="paragraph" w:styleId="Citationintense">
    <w:name w:val="Intense Quote"/>
    <w:basedOn w:val="Normal"/>
    <w:next w:val="Normal"/>
    <w:link w:val="CitationintenseCar"/>
    <w:uiPriority w:val="30"/>
    <w:rsid w:val="00226252"/>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CitationintenseCar">
    <w:name w:val="Citation intense Car"/>
    <w:basedOn w:val="Policepardfaut"/>
    <w:link w:val="Citationintense"/>
    <w:uiPriority w:val="30"/>
    <w:rsid w:val="00226252"/>
    <w:rPr>
      <w:rFonts w:ascii="Open Sans Light" w:hAnsi="Open Sans Light"/>
      <w:i/>
      <w:iCs/>
      <w:color w:val="4F81BD" w:themeColor="accent1"/>
      <w:sz w:val="19"/>
    </w:rPr>
  </w:style>
  <w:style w:type="character" w:styleId="Rfrenceple">
    <w:name w:val="Subtle Reference"/>
    <w:basedOn w:val="Policepardfaut"/>
    <w:uiPriority w:val="31"/>
    <w:rsid w:val="00226252"/>
    <w:rPr>
      <w:smallCaps/>
      <w:color w:val="5A5A5A" w:themeColor="text1" w:themeTint="A5"/>
    </w:rPr>
  </w:style>
  <w:style w:type="character" w:styleId="Rfrenceintense">
    <w:name w:val="Intense Reference"/>
    <w:basedOn w:val="Policepardfaut"/>
    <w:uiPriority w:val="32"/>
    <w:rsid w:val="00226252"/>
    <w:rPr>
      <w:b/>
      <w:bCs/>
      <w:smallCaps/>
      <w:color w:val="4F81BD" w:themeColor="accent1"/>
      <w:spacing w:val="5"/>
    </w:rPr>
  </w:style>
  <w:style w:type="character" w:styleId="Titredulivre">
    <w:name w:val="Book Title"/>
    <w:basedOn w:val="Policepardfaut"/>
    <w:uiPriority w:val="33"/>
    <w:rsid w:val="00226252"/>
    <w:rPr>
      <w:b/>
      <w:bCs/>
      <w:i/>
      <w:iCs/>
      <w:spacing w:val="5"/>
    </w:rPr>
  </w:style>
  <w:style w:type="paragraph" w:styleId="Paragraphedeliste">
    <w:name w:val="List Paragraph"/>
    <w:basedOn w:val="Normal"/>
    <w:uiPriority w:val="34"/>
    <w:rsid w:val="00226252"/>
    <w:pPr>
      <w:ind w:left="720"/>
      <w:contextualSpacing/>
    </w:pPr>
  </w:style>
  <w:style w:type="character" w:styleId="Lienhypertexte">
    <w:name w:val="Hyperlink"/>
    <w:basedOn w:val="Policepardfaut"/>
    <w:uiPriority w:val="99"/>
    <w:unhideWhenUsed/>
    <w:rsid w:val="0006671C"/>
    <w:rPr>
      <w:color w:val="0000FF" w:themeColor="hyperlink"/>
      <w:u w:val="single"/>
    </w:rPr>
  </w:style>
  <w:style w:type="character" w:customStyle="1" w:styleId="UnresolvedMention">
    <w:name w:val="Unresolved Mention"/>
    <w:basedOn w:val="Policepardfaut"/>
    <w:uiPriority w:val="99"/>
    <w:semiHidden/>
    <w:unhideWhenUsed/>
    <w:rsid w:val="0006671C"/>
    <w:rPr>
      <w:color w:val="605E5C"/>
      <w:shd w:val="clear" w:color="auto" w:fill="E1DFDD"/>
    </w:rPr>
  </w:style>
  <w:style w:type="table" w:styleId="TableauGrille7Couleur-Accentuation6">
    <w:name w:val="Grid Table 7 Colorful Accent 6"/>
    <w:basedOn w:val="TableauNormal"/>
    <w:uiPriority w:val="52"/>
    <w:rsid w:val="00877678"/>
    <w:rPr>
      <w:color w:val="E36C0A" w:themeColor="accent6" w:themeShade="BF"/>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bottom w:val="single" w:sz="4" w:space="0" w:color="FABF8F" w:themeColor="accent6" w:themeTint="99"/>
        </w:tcBorders>
      </w:tcPr>
    </w:tblStylePr>
    <w:tblStylePr w:type="nwCell">
      <w:tblPr/>
      <w:tcPr>
        <w:tcBorders>
          <w:bottom w:val="single" w:sz="4" w:space="0" w:color="FABF8F" w:themeColor="accent6" w:themeTint="99"/>
        </w:tcBorders>
      </w:tcPr>
    </w:tblStylePr>
    <w:tblStylePr w:type="seCell">
      <w:tblPr/>
      <w:tcPr>
        <w:tcBorders>
          <w:top w:val="single" w:sz="4" w:space="0" w:color="FABF8F" w:themeColor="accent6" w:themeTint="99"/>
        </w:tcBorders>
      </w:tcPr>
    </w:tblStylePr>
    <w:tblStylePr w:type="swCell">
      <w:tblPr/>
      <w:tcPr>
        <w:tcBorders>
          <w:top w:val="single" w:sz="4" w:space="0" w:color="FABF8F" w:themeColor="accent6" w:themeTint="99"/>
        </w:tcBorders>
      </w:tcPr>
    </w:tblStylePr>
  </w:style>
  <w:style w:type="table" w:styleId="TableauGrille6Couleur-Accentuation2">
    <w:name w:val="Grid Table 6 Colorful Accent 2"/>
    <w:basedOn w:val="TableauNormal"/>
    <w:uiPriority w:val="51"/>
    <w:rsid w:val="00877678"/>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paragraph" w:styleId="En-ttedetabledesmatires">
    <w:name w:val="TOC Heading"/>
    <w:basedOn w:val="Titre1"/>
    <w:next w:val="Normal"/>
    <w:uiPriority w:val="39"/>
    <w:unhideWhenUsed/>
    <w:qFormat/>
    <w:rsid w:val="00877678"/>
    <w:pPr>
      <w:spacing w:before="240" w:line="259" w:lineRule="auto"/>
      <w:outlineLvl w:val="9"/>
    </w:pPr>
    <w:rPr>
      <w:rFonts w:asciiTheme="majorHAnsi" w:hAnsiTheme="majorHAnsi"/>
      <w:caps w:val="0"/>
      <w:color w:val="365F91" w:themeColor="accent1" w:themeShade="BF"/>
      <w:sz w:val="32"/>
      <w:szCs w:val="32"/>
    </w:rPr>
  </w:style>
  <w:style w:type="character" w:styleId="Marquedecommentaire">
    <w:name w:val="annotation reference"/>
    <w:basedOn w:val="Policepardfaut"/>
    <w:uiPriority w:val="99"/>
    <w:semiHidden/>
    <w:unhideWhenUsed/>
    <w:rsid w:val="00DC61D6"/>
    <w:rPr>
      <w:sz w:val="16"/>
      <w:szCs w:val="16"/>
    </w:rPr>
  </w:style>
  <w:style w:type="paragraph" w:styleId="Commentaire">
    <w:name w:val="annotation text"/>
    <w:basedOn w:val="Normal"/>
    <w:link w:val="CommentaireCar"/>
    <w:uiPriority w:val="99"/>
    <w:semiHidden/>
    <w:unhideWhenUsed/>
    <w:rsid w:val="00DC61D6"/>
    <w:rPr>
      <w:sz w:val="20"/>
      <w:szCs w:val="20"/>
    </w:rPr>
  </w:style>
  <w:style w:type="character" w:customStyle="1" w:styleId="CommentaireCar">
    <w:name w:val="Commentaire Car"/>
    <w:basedOn w:val="Policepardfaut"/>
    <w:link w:val="Commentaire"/>
    <w:uiPriority w:val="99"/>
    <w:semiHidden/>
    <w:rsid w:val="00DC61D6"/>
    <w:rPr>
      <w:rFonts w:ascii="Open Sans Light" w:hAnsi="Open Sans Light"/>
      <w:sz w:val="20"/>
      <w:szCs w:val="20"/>
    </w:rPr>
  </w:style>
  <w:style w:type="paragraph" w:styleId="Objetducommentaire">
    <w:name w:val="annotation subject"/>
    <w:basedOn w:val="Commentaire"/>
    <w:next w:val="Commentaire"/>
    <w:link w:val="ObjetducommentaireCar"/>
    <w:uiPriority w:val="99"/>
    <w:semiHidden/>
    <w:unhideWhenUsed/>
    <w:rsid w:val="00DC61D6"/>
    <w:rPr>
      <w:b/>
      <w:bCs/>
    </w:rPr>
  </w:style>
  <w:style w:type="character" w:customStyle="1" w:styleId="ObjetducommentaireCar">
    <w:name w:val="Objet du commentaire Car"/>
    <w:basedOn w:val="CommentaireCar"/>
    <w:link w:val="Objetducommentaire"/>
    <w:uiPriority w:val="99"/>
    <w:semiHidden/>
    <w:rsid w:val="00DC61D6"/>
    <w:rPr>
      <w:rFonts w:ascii="Open Sans Light" w:hAnsi="Open Sans Light"/>
      <w:b/>
      <w:bCs/>
      <w:sz w:val="20"/>
      <w:szCs w:val="20"/>
    </w:rPr>
  </w:style>
  <w:style w:type="character" w:styleId="Lienhypertextesuivivisit">
    <w:name w:val="FollowedHyperlink"/>
    <w:basedOn w:val="Policepardfaut"/>
    <w:uiPriority w:val="99"/>
    <w:semiHidden/>
    <w:unhideWhenUsed/>
    <w:rsid w:val="00A2287C"/>
    <w:rPr>
      <w:color w:val="800080" w:themeColor="followedHyperlink"/>
      <w:u w:val="single"/>
    </w:rPr>
  </w:style>
  <w:style w:type="character" w:styleId="Appelnotedebasdep">
    <w:name w:val="footnote reference"/>
    <w:basedOn w:val="Policepardfaut"/>
    <w:uiPriority w:val="99"/>
    <w:semiHidden/>
    <w:unhideWhenUsed/>
    <w:rsid w:val="00CF19C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1365144">
      <w:bodyDiv w:val="1"/>
      <w:marLeft w:val="0"/>
      <w:marRight w:val="0"/>
      <w:marTop w:val="0"/>
      <w:marBottom w:val="0"/>
      <w:divBdr>
        <w:top w:val="none" w:sz="0" w:space="0" w:color="auto"/>
        <w:left w:val="none" w:sz="0" w:space="0" w:color="auto"/>
        <w:bottom w:val="none" w:sz="0" w:space="0" w:color="auto"/>
        <w:right w:val="none" w:sz="0" w:space="0" w:color="auto"/>
      </w:divBdr>
    </w:div>
    <w:div w:id="1631089019">
      <w:bodyDiv w:val="1"/>
      <w:marLeft w:val="0"/>
      <w:marRight w:val="0"/>
      <w:marTop w:val="0"/>
      <w:marBottom w:val="0"/>
      <w:divBdr>
        <w:top w:val="none" w:sz="0" w:space="0" w:color="auto"/>
        <w:left w:val="none" w:sz="0" w:space="0" w:color="auto"/>
        <w:bottom w:val="none" w:sz="0" w:space="0" w:color="auto"/>
        <w:right w:val="none" w:sz="0" w:space="0" w:color="auto"/>
      </w:divBdr>
      <w:divsChild>
        <w:div w:id="848445426">
          <w:marLeft w:val="0"/>
          <w:marRight w:val="0"/>
          <w:marTop w:val="0"/>
          <w:marBottom w:val="0"/>
          <w:divBdr>
            <w:top w:val="none" w:sz="0" w:space="0" w:color="auto"/>
            <w:left w:val="none" w:sz="0" w:space="0" w:color="auto"/>
            <w:bottom w:val="none" w:sz="0" w:space="0" w:color="auto"/>
            <w:right w:val="none" w:sz="0" w:space="0" w:color="auto"/>
          </w:divBdr>
        </w:div>
        <w:div w:id="1457218523">
          <w:marLeft w:val="0"/>
          <w:marRight w:val="0"/>
          <w:marTop w:val="0"/>
          <w:marBottom w:val="0"/>
          <w:divBdr>
            <w:top w:val="none" w:sz="0" w:space="0" w:color="auto"/>
            <w:left w:val="none" w:sz="0" w:space="0" w:color="auto"/>
            <w:bottom w:val="none" w:sz="0" w:space="0" w:color="auto"/>
            <w:right w:val="none" w:sz="0" w:space="0" w:color="auto"/>
          </w:divBdr>
        </w:div>
      </w:divsChild>
    </w:div>
    <w:div w:id="1664241834">
      <w:bodyDiv w:val="1"/>
      <w:marLeft w:val="0"/>
      <w:marRight w:val="0"/>
      <w:marTop w:val="0"/>
      <w:marBottom w:val="0"/>
      <w:divBdr>
        <w:top w:val="none" w:sz="0" w:space="0" w:color="auto"/>
        <w:left w:val="none" w:sz="0" w:space="0" w:color="auto"/>
        <w:bottom w:val="none" w:sz="0" w:space="0" w:color="auto"/>
        <w:right w:val="none" w:sz="0" w:space="0" w:color="auto"/>
      </w:divBdr>
    </w:div>
    <w:div w:id="1860662492">
      <w:bodyDiv w:val="1"/>
      <w:marLeft w:val="0"/>
      <w:marRight w:val="0"/>
      <w:marTop w:val="0"/>
      <w:marBottom w:val="0"/>
      <w:divBdr>
        <w:top w:val="none" w:sz="0" w:space="0" w:color="auto"/>
        <w:left w:val="none" w:sz="0" w:space="0" w:color="auto"/>
        <w:bottom w:val="none" w:sz="0" w:space="0" w:color="auto"/>
        <w:right w:val="none" w:sz="0" w:space="0" w:color="auto"/>
      </w:divBdr>
    </w:div>
    <w:div w:id="1958484157">
      <w:bodyDiv w:val="1"/>
      <w:marLeft w:val="0"/>
      <w:marRight w:val="0"/>
      <w:marTop w:val="0"/>
      <w:marBottom w:val="0"/>
      <w:divBdr>
        <w:top w:val="none" w:sz="0" w:space="0" w:color="auto"/>
        <w:left w:val="none" w:sz="0" w:space="0" w:color="auto"/>
        <w:bottom w:val="none" w:sz="0" w:space="0" w:color="auto"/>
        <w:right w:val="none" w:sz="0" w:space="0" w:color="auto"/>
      </w:divBdr>
    </w:div>
    <w:div w:id="2046060414">
      <w:bodyDiv w:val="1"/>
      <w:marLeft w:val="0"/>
      <w:marRight w:val="0"/>
      <w:marTop w:val="0"/>
      <w:marBottom w:val="0"/>
      <w:divBdr>
        <w:top w:val="none" w:sz="0" w:space="0" w:color="auto"/>
        <w:left w:val="none" w:sz="0" w:space="0" w:color="auto"/>
        <w:bottom w:val="none" w:sz="0" w:space="0" w:color="auto"/>
        <w:right w:val="none" w:sz="0" w:space="0" w:color="auto"/>
      </w:divBdr>
    </w:div>
    <w:div w:id="214434445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6.png"/><Relationship Id="rId26" Type="http://schemas.openxmlformats.org/officeDocument/2006/relationships/oleObject" Target="embeddings/oleObject1.bin"/><Relationship Id="rId39" Type="http://schemas.openxmlformats.org/officeDocument/2006/relationships/oleObject" Target="embeddings/oleObject3.bin"/><Relationship Id="rId21" Type="http://schemas.openxmlformats.org/officeDocument/2006/relationships/image" Target="media/image9.png"/><Relationship Id="rId34" Type="http://schemas.openxmlformats.org/officeDocument/2006/relationships/hyperlink" Target="https://www.smartsheet.com/sites/default/files/Agile-product-roadmap-template-FR.xlsx" TargetMode="External"/><Relationship Id="rId42" Type="http://schemas.openxmlformats.org/officeDocument/2006/relationships/oleObject" Target="embeddings/oleObject4.bin"/><Relationship Id="rId47" Type="http://schemas.openxmlformats.org/officeDocument/2006/relationships/oleObject" Target="embeddings/oleObject6.bin"/><Relationship Id="rId50" Type="http://schemas.openxmlformats.org/officeDocument/2006/relationships/package" Target="embeddings/Microsoft_Excel_Worksheet3.xlsx"/><Relationship Id="rId55" Type="http://schemas.openxmlformats.org/officeDocument/2006/relationships/hyperlink" Target="https://www.admittingfailure.org/failure/james-ayers-2/" TargetMode="External"/><Relationship Id="rId63" Type="http://schemas.openxmlformats.org/officeDocument/2006/relationships/hyperlink" Target="https://www.urd.org/fr/actualite/une-serie-doutils-mis-a-disposition-pour-ameliorer-son-fonctionnement-interne-et-sa-gestion-de-projet/" TargetMode="External"/><Relationship Id="rId68" Type="http://schemas.openxmlformats.org/officeDocument/2006/relationships/image" Target="media/image25.emf"/><Relationship Id="rId76"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oleObject" Target="embeddings/oleObject10.bin"/><Relationship Id="rId2" Type="http://schemas.openxmlformats.org/officeDocument/2006/relationships/numbering" Target="numbering.xml"/><Relationship Id="rId16" Type="http://schemas.openxmlformats.org/officeDocument/2006/relationships/hyperlink" Target="https://www.urd.org/fr/publication/boite-a-outil-du-compas-qualite-redevabilite/" TargetMode="External"/><Relationship Id="rId29" Type="http://schemas.openxmlformats.org/officeDocument/2006/relationships/oleObject" Target="embeddings/oleObject2.bin"/><Relationship Id="rId11" Type="http://schemas.openxmlformats.org/officeDocument/2006/relationships/image" Target="media/image3.jpeg"/><Relationship Id="rId24" Type="http://schemas.openxmlformats.org/officeDocument/2006/relationships/package" Target="embeddings/Microsoft_Excel_Worksheet1.xlsx"/><Relationship Id="rId32" Type="http://schemas.openxmlformats.org/officeDocument/2006/relationships/hyperlink" Target="https://netmap.wordpress.com/about/" TargetMode="External"/><Relationship Id="rId37" Type="http://schemas.openxmlformats.org/officeDocument/2006/relationships/hyperlink" Target="https://pablopernot.fr/2017/01/cartographie-plan-action/" TargetMode="External"/><Relationship Id="rId40" Type="http://schemas.openxmlformats.org/officeDocument/2006/relationships/hyperlink" Target="https://home.kpmg/content/dam/kpmg/pdf/2016/07/FR-ACI-Fiches-Outils-07.pdf" TargetMode="External"/><Relationship Id="rId45" Type="http://schemas.openxmlformats.org/officeDocument/2006/relationships/hyperlink" Target="http://www.fao.org/3/a-a0032f.pdf" TargetMode="External"/><Relationship Id="rId53" Type="http://schemas.openxmlformats.org/officeDocument/2006/relationships/package" Target="embeddings/Microsoft_Excel_Worksheet4.xlsx"/><Relationship Id="rId58" Type="http://schemas.openxmlformats.org/officeDocument/2006/relationships/image" Target="media/image21.emf"/><Relationship Id="rId66" Type="http://schemas.openxmlformats.org/officeDocument/2006/relationships/oleObject" Target="embeddings/oleObject8.bin"/><Relationship Id="rId74" Type="http://schemas.openxmlformats.org/officeDocument/2006/relationships/header" Target="header2.xm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23.emf"/><Relationship Id="rId10" Type="http://schemas.openxmlformats.org/officeDocument/2006/relationships/image" Target="media/image2.png"/><Relationship Id="rId19" Type="http://schemas.openxmlformats.org/officeDocument/2006/relationships/image" Target="media/image7.wmf"/><Relationship Id="rId31" Type="http://schemas.openxmlformats.org/officeDocument/2006/relationships/hyperlink" Target="https://github.com/impactmapping/open-impact-mapping-workshop/tree/master/educational-workshops/concerts-online" TargetMode="External"/><Relationship Id="rId44" Type="http://schemas.openxmlformats.org/officeDocument/2006/relationships/oleObject" Target="embeddings/oleObject5.bin"/><Relationship Id="rId52" Type="http://schemas.openxmlformats.org/officeDocument/2006/relationships/image" Target="media/image20.emf"/><Relationship Id="rId60" Type="http://schemas.openxmlformats.org/officeDocument/2006/relationships/image" Target="media/image22.png"/><Relationship Id="rId65" Type="http://schemas.openxmlformats.org/officeDocument/2006/relationships/image" Target="media/image24.emf"/><Relationship Id="rId73" Type="http://schemas.openxmlformats.org/officeDocument/2006/relationships/header" Target="header1.xml"/><Relationship Id="rId78"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file://localhost/Volumes/GAIA_3To/URD/MODELES%20SCRIBUS/ModelesSCRIBUS2018/MESSAGE_CLES/IMAGES/%5BURD%5D_Bloc_marque-1.png" TargetMode="External"/><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hyperlink" Target="https://f3e.asso.fr/boite-a-outils/" TargetMode="External"/><Relationship Id="rId30" Type="http://schemas.openxmlformats.org/officeDocument/2006/relationships/hyperlink" Target="https://pablopernot.fr/2017/02/cartographie-strategie-impact-mapping/" TargetMode="External"/><Relationship Id="rId35" Type="http://schemas.openxmlformats.org/officeDocument/2006/relationships/image" Target="media/image14.emf"/><Relationship Id="rId43" Type="http://schemas.openxmlformats.org/officeDocument/2006/relationships/image" Target="media/image17.emf"/><Relationship Id="rId48" Type="http://schemas.openxmlformats.org/officeDocument/2006/relationships/hyperlink" Target="https://www.smartsheet.com/sites/default/files/Agile-project-charter-template-FR.xlsx" TargetMode="External"/><Relationship Id="rId56" Type="http://schemas.openxmlformats.org/officeDocument/2006/relationships/hyperlink" Target="http://www.eval.fr/methodes-et-outils/cartographie-des-incidences/" TargetMode="External"/><Relationship Id="rId64" Type="http://schemas.openxmlformats.org/officeDocument/2006/relationships/hyperlink" Target="http://www.agirtot.org/thematiques/recolte-des-effets-1-de-2/" TargetMode="External"/><Relationship Id="rId69" Type="http://schemas.openxmlformats.org/officeDocument/2006/relationships/oleObject" Target="embeddings/oleObject9.bin"/><Relationship Id="rId77" Type="http://schemas.openxmlformats.org/officeDocument/2006/relationships/header" Target="header3.xml"/><Relationship Id="rId8" Type="http://schemas.openxmlformats.org/officeDocument/2006/relationships/image" Target="media/image1.png"/><Relationship Id="rId51" Type="http://schemas.openxmlformats.org/officeDocument/2006/relationships/hyperlink" Target="https://www.smartsheet.com/sites/default/files/Agile-Sprint-backlog-template-FR.xlsx" TargetMode="External"/><Relationship Id="rId72" Type="http://schemas.openxmlformats.org/officeDocument/2006/relationships/image" Target="media/image27.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file://localhost/Volumes/GAIA_3To/URD/MODELES%20SCRIBUS/ModelesWORD2018/MESSAGE_CLE/Madagascar.jpg" TargetMode="External"/><Relationship Id="rId17" Type="http://schemas.openxmlformats.org/officeDocument/2006/relationships/hyperlink" Target="mailto:mcarrier@urd.org" TargetMode="External"/><Relationship Id="rId25" Type="http://schemas.openxmlformats.org/officeDocument/2006/relationships/image" Target="media/image12.emf"/><Relationship Id="rId33" Type="http://schemas.openxmlformats.org/officeDocument/2006/relationships/hyperlink" Target="https://www.urd.org/fr/publication/la-planification-multiscenarios-dans-le-nord-du-nigeria-fao-2016/" TargetMode="External"/><Relationship Id="rId38" Type="http://schemas.openxmlformats.org/officeDocument/2006/relationships/image" Target="media/image15.emf"/><Relationship Id="rId46" Type="http://schemas.openxmlformats.org/officeDocument/2006/relationships/image" Target="media/image18.emf"/><Relationship Id="rId59" Type="http://schemas.openxmlformats.org/officeDocument/2006/relationships/oleObject" Target="embeddings/oleObject7.bin"/><Relationship Id="rId67" Type="http://schemas.openxmlformats.org/officeDocument/2006/relationships/hyperlink" Target="https://asiafoundation.org/resources/pdfs/AnInnovativeApproachtoMonitoringHighlyFlexibleAidPrograms.pdf" TargetMode="External"/><Relationship Id="rId20" Type="http://schemas.openxmlformats.org/officeDocument/2006/relationships/image" Target="media/image8.wmf"/><Relationship Id="rId41" Type="http://schemas.openxmlformats.org/officeDocument/2006/relationships/image" Target="media/image16.emf"/><Relationship Id="rId54" Type="http://schemas.openxmlformats.org/officeDocument/2006/relationships/hyperlink" Target="https://www.planzone.fr/blog/parfaitement-prioriser-taches-projet" TargetMode="External"/><Relationship Id="rId62" Type="http://schemas.openxmlformats.org/officeDocument/2006/relationships/package" Target="embeddings/Microsoft_Excel_Worksheet5.xlsx"/><Relationship Id="rId70" Type="http://schemas.openxmlformats.org/officeDocument/2006/relationships/image" Target="media/image26.emf"/><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urd.org/fr/publication/boite-a-outil-du-compas-qualite-redevabilite/" TargetMode="External"/><Relationship Id="rId23" Type="http://schemas.openxmlformats.org/officeDocument/2006/relationships/image" Target="media/image11.emf"/><Relationship Id="rId28" Type="http://schemas.openxmlformats.org/officeDocument/2006/relationships/image" Target="media/image13.emf"/><Relationship Id="rId36" Type="http://schemas.openxmlformats.org/officeDocument/2006/relationships/package" Target="embeddings/Microsoft_Excel_Worksheet2.xlsx"/><Relationship Id="rId49" Type="http://schemas.openxmlformats.org/officeDocument/2006/relationships/image" Target="media/image19.emf"/><Relationship Id="rId57" Type="http://schemas.openxmlformats.org/officeDocument/2006/relationships/hyperlink" Target="http://richesses-immaterielles.com/wp-content/uploads/2015/04/Fiche9_GCP_MostSignificantChange.pdf"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s://www.urd.org/fr/projet/observatoire-mali/" TargetMode="External"/><Relationship Id="rId1" Type="http://schemas.openxmlformats.org/officeDocument/2006/relationships/hyperlink" Target="https://www.urd.org/fr/evenement/uah-2018-agilite-qualite-et-redevabilite-02-04-octobre-2018/" TargetMode="External"/></Relationships>
</file>

<file path=word/_rels/header2.xml.rels><?xml version="1.0" encoding="UTF-8" standalone="yes"?>
<Relationships xmlns="http://schemas.openxmlformats.org/package/2006/relationships"><Relationship Id="rId2" Type="http://schemas.openxmlformats.org/officeDocument/2006/relationships/image" Target="file://localhost/Volumes/GAIA_3To/URD/MODELES%20SCRIBUS/ModelesSCRIBUS2018/EVALUATION/IMAGES/Fond_briques_HG.jpg" TargetMode="External"/><Relationship Id="rId1" Type="http://schemas.openxmlformats.org/officeDocument/2006/relationships/image" Target="media/image28.jpg"/></Relationships>
</file>

<file path=word/_rels/header3.xml.rels><?xml version="1.0" encoding="UTF-8" standalone="yes"?>
<Relationships xmlns="http://schemas.openxmlformats.org/package/2006/relationships"><Relationship Id="rId2" Type="http://schemas.openxmlformats.org/officeDocument/2006/relationships/image" Target="file://localhost/Volumes/GAIA_3To/URD/MODELES%20SCRIBUS/ModelesSCRIBUS2018/EVALUATION/IMAGES/Fond_briques_HG.jpg" TargetMode="External"/><Relationship Id="rId1" Type="http://schemas.openxmlformats.org/officeDocument/2006/relationships/image" Target="media/image28.jp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CD8D108-A0FE-4983-89E0-5183F9D949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2857</Words>
  <Characters>15717</Characters>
  <Application>Microsoft Office Word</Application>
  <DocSecurity>0</DocSecurity>
  <Lines>130</Lines>
  <Paragraphs>37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18537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MCarrier</dc:creator>
  <cp:keywords/>
  <dc:description/>
  <cp:lastModifiedBy>pc-util</cp:lastModifiedBy>
  <cp:revision>2</cp:revision>
  <cp:lastPrinted>2020-05-25T09:22:00Z</cp:lastPrinted>
  <dcterms:created xsi:type="dcterms:W3CDTF">2020-06-15T11:56:00Z</dcterms:created>
  <dcterms:modified xsi:type="dcterms:W3CDTF">2020-06-15T11:56:00Z</dcterms:modified>
</cp:coreProperties>
</file>