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E42CF" w14:textId="77777777" w:rsidR="00466D86" w:rsidRPr="00E73D0C" w:rsidRDefault="00466D86" w:rsidP="00465CC0">
      <w:pPr>
        <w:autoSpaceDE w:val="0"/>
        <w:autoSpaceDN w:val="0"/>
        <w:adjustRightInd w:val="0"/>
        <w:rPr>
          <w:rFonts w:ascii="Calibri" w:eastAsia="MS Mincho" w:hAnsi="Calibri" w:cs="Arial-BoldMT"/>
          <w:b/>
          <w:bCs/>
          <w:sz w:val="22"/>
          <w:szCs w:val="22"/>
          <w:lang w:eastAsia="ja-JP"/>
        </w:rPr>
      </w:pPr>
    </w:p>
    <w:p w14:paraId="06B5D4B2" w14:textId="77777777" w:rsidR="009C08B9" w:rsidRPr="00B87E10" w:rsidRDefault="00B87E10" w:rsidP="007C0626">
      <w:pPr>
        <w:jc w:val="center"/>
        <w:rPr>
          <w:rFonts w:ascii="Calibri" w:hAnsi="Calibri" w:cs="Cambria"/>
          <w:b/>
          <w:sz w:val="36"/>
          <w:szCs w:val="36"/>
        </w:rPr>
      </w:pPr>
      <w:r w:rsidRPr="00B87E10">
        <w:rPr>
          <w:rFonts w:ascii="Calibri" w:hAnsi="Calibri" w:cs="Cambria"/>
          <w:b/>
          <w:sz w:val="36"/>
          <w:szCs w:val="36"/>
        </w:rPr>
        <w:t>Programme de la formation</w:t>
      </w:r>
    </w:p>
    <w:p w14:paraId="08AD6DCF" w14:textId="77777777" w:rsidR="009C08B9" w:rsidRPr="00B87E10" w:rsidRDefault="009C08B9" w:rsidP="00B87E10">
      <w:pPr>
        <w:tabs>
          <w:tab w:val="left" w:pos="7380"/>
        </w:tabs>
        <w:jc w:val="center"/>
        <w:rPr>
          <w:rFonts w:ascii="Calibri" w:hAnsi="Calibri" w:cs="Cambria"/>
          <w:b/>
          <w:i/>
          <w:sz w:val="36"/>
          <w:szCs w:val="36"/>
        </w:rPr>
      </w:pPr>
      <w:r w:rsidRPr="00B87E10">
        <w:rPr>
          <w:rFonts w:ascii="Calibri" w:hAnsi="Calibri" w:cs="Cambria"/>
          <w:b/>
          <w:i/>
          <w:sz w:val="36"/>
          <w:szCs w:val="36"/>
        </w:rPr>
        <w:t>« </w:t>
      </w:r>
      <w:r w:rsidR="00B87E10">
        <w:rPr>
          <w:rFonts w:ascii="Calibri" w:hAnsi="Calibri" w:cs="Cambria"/>
          <w:b/>
          <w:i/>
          <w:sz w:val="36"/>
          <w:szCs w:val="36"/>
        </w:rPr>
        <w:t>A</w:t>
      </w:r>
      <w:r w:rsidR="00B87E10" w:rsidRPr="00B87E10">
        <w:rPr>
          <w:rFonts w:ascii="Calibri" w:hAnsi="Calibri" w:cs="Cambria"/>
          <w:b/>
          <w:i/>
          <w:sz w:val="36"/>
          <w:szCs w:val="36"/>
        </w:rPr>
        <w:t>nalyser le m</w:t>
      </w:r>
      <w:r w:rsidR="002F379F">
        <w:rPr>
          <w:rFonts w:ascii="Calibri" w:hAnsi="Calibri" w:cs="Cambria"/>
          <w:b/>
          <w:i/>
          <w:sz w:val="36"/>
          <w:szCs w:val="36"/>
        </w:rPr>
        <w:t>odèle économique de son organisation</w:t>
      </w:r>
      <w:r w:rsidR="00B87E10" w:rsidRPr="00B87E10">
        <w:rPr>
          <w:rFonts w:ascii="Calibri" w:hAnsi="Calibri" w:cs="Cambria"/>
          <w:b/>
          <w:i/>
          <w:sz w:val="36"/>
          <w:szCs w:val="36"/>
        </w:rPr>
        <w:t xml:space="preserve"> </w:t>
      </w:r>
      <w:r w:rsidRPr="00B87E10">
        <w:rPr>
          <w:rFonts w:ascii="Calibri" w:hAnsi="Calibri" w:cs="Cambria"/>
          <w:b/>
          <w:i/>
          <w:sz w:val="36"/>
          <w:szCs w:val="36"/>
        </w:rPr>
        <w:t>»</w:t>
      </w:r>
    </w:p>
    <w:p w14:paraId="005A5A12" w14:textId="77777777" w:rsidR="009C08B9" w:rsidRPr="00E73D0C" w:rsidRDefault="009C08B9" w:rsidP="009C08B9">
      <w:pPr>
        <w:rPr>
          <w:rFonts w:ascii="Calibri" w:hAnsi="Calibri" w:cs="Cambria"/>
          <w:sz w:val="22"/>
          <w:szCs w:val="22"/>
        </w:rPr>
      </w:pPr>
    </w:p>
    <w:p w14:paraId="253E1D09" w14:textId="77777777" w:rsidR="009C08B9" w:rsidRPr="00E73D0C" w:rsidRDefault="009C08B9" w:rsidP="009C08B9">
      <w:pPr>
        <w:jc w:val="right"/>
        <w:rPr>
          <w:rFonts w:ascii="Calibri" w:hAnsi="Calibri" w:cs="Cambria"/>
          <w:sz w:val="22"/>
          <w:szCs w:val="22"/>
        </w:rPr>
      </w:pPr>
    </w:p>
    <w:p w14:paraId="5AECBA76" w14:textId="316C6A10" w:rsidR="009C08B9" w:rsidRPr="00E73D0C" w:rsidRDefault="009C08B9" w:rsidP="009C08B9">
      <w:pPr>
        <w:tabs>
          <w:tab w:val="left" w:pos="3119"/>
        </w:tabs>
        <w:rPr>
          <w:rFonts w:ascii="Calibri" w:hAnsi="Calibri" w:cs="Cambria"/>
          <w:sz w:val="22"/>
          <w:szCs w:val="22"/>
        </w:rPr>
      </w:pPr>
      <w:r w:rsidRPr="00E73D0C">
        <w:rPr>
          <w:rFonts w:ascii="Calibri" w:hAnsi="Calibri" w:cs="Cambria"/>
          <w:sz w:val="22"/>
          <w:szCs w:val="22"/>
        </w:rPr>
        <w:t xml:space="preserve">Dates : </w:t>
      </w:r>
      <w:r w:rsidRPr="00E73D0C">
        <w:rPr>
          <w:rFonts w:ascii="Calibri" w:hAnsi="Calibri" w:cs="Cambria"/>
          <w:sz w:val="22"/>
          <w:szCs w:val="22"/>
        </w:rPr>
        <w:tab/>
      </w:r>
      <w:r w:rsidR="005021AE">
        <w:rPr>
          <w:rFonts w:ascii="Calibri" w:hAnsi="Calibri" w:cs="Cambria"/>
          <w:sz w:val="22"/>
          <w:szCs w:val="22"/>
        </w:rPr>
        <w:t xml:space="preserve">du </w:t>
      </w:r>
      <w:r w:rsidR="00206B41">
        <w:rPr>
          <w:rFonts w:ascii="Calibri" w:hAnsi="Calibri" w:cs="Cambria"/>
          <w:sz w:val="22"/>
          <w:szCs w:val="22"/>
        </w:rPr>
        <w:t xml:space="preserve">20 </w:t>
      </w:r>
      <w:r w:rsidR="005021AE">
        <w:rPr>
          <w:rFonts w:ascii="Calibri" w:hAnsi="Calibri" w:cs="Cambria"/>
          <w:sz w:val="22"/>
          <w:szCs w:val="22"/>
        </w:rPr>
        <w:t xml:space="preserve">au </w:t>
      </w:r>
      <w:r w:rsidR="007A24D3">
        <w:rPr>
          <w:rFonts w:ascii="Calibri" w:hAnsi="Calibri" w:cs="Cambria"/>
          <w:sz w:val="22"/>
          <w:szCs w:val="22"/>
        </w:rPr>
        <w:t>2</w:t>
      </w:r>
      <w:r w:rsidR="00206B41">
        <w:rPr>
          <w:rFonts w:ascii="Calibri" w:hAnsi="Calibri" w:cs="Cambria"/>
          <w:sz w:val="22"/>
          <w:szCs w:val="22"/>
        </w:rPr>
        <w:t>1</w:t>
      </w:r>
      <w:r w:rsidR="005021AE">
        <w:rPr>
          <w:rFonts w:ascii="Calibri" w:hAnsi="Calibri" w:cs="Cambria"/>
          <w:sz w:val="22"/>
          <w:szCs w:val="22"/>
        </w:rPr>
        <w:t xml:space="preserve"> </w:t>
      </w:r>
      <w:r w:rsidR="007A24D3">
        <w:rPr>
          <w:rFonts w:ascii="Calibri" w:hAnsi="Calibri" w:cs="Cambria"/>
          <w:sz w:val="22"/>
          <w:szCs w:val="22"/>
        </w:rPr>
        <w:t>septembre 202</w:t>
      </w:r>
      <w:r w:rsidR="00206B41">
        <w:rPr>
          <w:rFonts w:ascii="Calibri" w:hAnsi="Calibri" w:cs="Cambria"/>
          <w:sz w:val="22"/>
          <w:szCs w:val="22"/>
        </w:rPr>
        <w:t>2</w:t>
      </w:r>
      <w:r w:rsidRPr="00E73D0C">
        <w:rPr>
          <w:rFonts w:ascii="Calibri" w:hAnsi="Calibri" w:cs="Cambria"/>
          <w:sz w:val="22"/>
          <w:szCs w:val="22"/>
        </w:rPr>
        <w:t xml:space="preserve"> </w:t>
      </w:r>
    </w:p>
    <w:p w14:paraId="46BA2113" w14:textId="77777777" w:rsidR="009C08B9" w:rsidRDefault="009C08B9" w:rsidP="009C08B9">
      <w:pPr>
        <w:tabs>
          <w:tab w:val="left" w:pos="3119"/>
        </w:tabs>
        <w:rPr>
          <w:rFonts w:ascii="Calibri" w:hAnsi="Calibri" w:cs="Cambria"/>
          <w:sz w:val="22"/>
          <w:szCs w:val="22"/>
        </w:rPr>
      </w:pPr>
      <w:r w:rsidRPr="00E73D0C">
        <w:rPr>
          <w:rFonts w:ascii="Calibri" w:hAnsi="Calibri" w:cs="Cambria"/>
          <w:sz w:val="22"/>
          <w:szCs w:val="22"/>
        </w:rPr>
        <w:t xml:space="preserve">Horaires à titre indicatif : </w:t>
      </w:r>
      <w:r w:rsidRPr="00E73D0C">
        <w:rPr>
          <w:rFonts w:ascii="Calibri" w:hAnsi="Calibri" w:cs="Cambria"/>
          <w:sz w:val="22"/>
          <w:szCs w:val="22"/>
        </w:rPr>
        <w:tab/>
        <w:t>9h30 – 17h30</w:t>
      </w:r>
    </w:p>
    <w:p w14:paraId="6D93B86E" w14:textId="75A0A42A" w:rsidR="00F74663" w:rsidRPr="00E73D0C" w:rsidRDefault="00F74663" w:rsidP="00F74663">
      <w:pPr>
        <w:tabs>
          <w:tab w:val="left" w:pos="3119"/>
        </w:tabs>
        <w:rPr>
          <w:rFonts w:ascii="Calibri" w:hAnsi="Calibri" w:cs="Cambria"/>
          <w:sz w:val="22"/>
          <w:szCs w:val="22"/>
        </w:rPr>
      </w:pPr>
      <w:r>
        <w:rPr>
          <w:rFonts w:ascii="Calibri" w:hAnsi="Calibri" w:cs="Cambria"/>
          <w:sz w:val="22"/>
          <w:szCs w:val="22"/>
        </w:rPr>
        <w:t xml:space="preserve">Lieu : </w:t>
      </w:r>
      <w:r>
        <w:rPr>
          <w:rFonts w:ascii="Calibri" w:hAnsi="Calibri" w:cs="Cambria"/>
          <w:sz w:val="22"/>
          <w:szCs w:val="22"/>
        </w:rPr>
        <w:tab/>
      </w:r>
      <w:r w:rsidR="00206B41">
        <w:rPr>
          <w:rFonts w:ascii="Calibri" w:hAnsi="Calibri" w:cs="Cambria"/>
          <w:sz w:val="22"/>
          <w:szCs w:val="22"/>
        </w:rPr>
        <w:t>A Paris (Lieu à déterminer)</w:t>
      </w:r>
    </w:p>
    <w:p w14:paraId="70A96961" w14:textId="77777777" w:rsidR="008E4B63" w:rsidRDefault="008E4B63" w:rsidP="008E4B63">
      <w:pPr>
        <w:tabs>
          <w:tab w:val="left" w:pos="3119"/>
        </w:tabs>
        <w:autoSpaceDE w:val="0"/>
        <w:autoSpaceDN w:val="0"/>
        <w:adjustRightInd w:val="0"/>
        <w:ind w:left="3119" w:hanging="3119"/>
        <w:rPr>
          <w:rFonts w:ascii="Calibri" w:eastAsia="MS Mincho" w:hAnsi="Calibri" w:cs="Arial-BoldMT"/>
          <w:b/>
          <w:bCs/>
          <w:sz w:val="22"/>
          <w:szCs w:val="22"/>
          <w:lang w:eastAsia="ja-JP"/>
        </w:rPr>
      </w:pPr>
    </w:p>
    <w:p w14:paraId="346A97C1" w14:textId="15B58B30" w:rsidR="008E4B63" w:rsidRPr="00EF7023" w:rsidRDefault="008E4B63" w:rsidP="008E4B63">
      <w:pPr>
        <w:tabs>
          <w:tab w:val="left" w:pos="3119"/>
        </w:tabs>
        <w:autoSpaceDE w:val="0"/>
        <w:autoSpaceDN w:val="0"/>
        <w:adjustRightInd w:val="0"/>
        <w:ind w:left="3119" w:hanging="3119"/>
        <w:rPr>
          <w:rFonts w:ascii="Calibri" w:eastAsia="MS Mincho" w:hAnsi="Calibri" w:cs="Arial-BoldMT"/>
          <w:b/>
          <w:bCs/>
          <w:sz w:val="22"/>
          <w:szCs w:val="22"/>
          <w:lang w:eastAsia="ja-JP"/>
        </w:rPr>
      </w:pPr>
      <w:r w:rsidRPr="00EF7023">
        <w:rPr>
          <w:rFonts w:ascii="Calibri" w:eastAsia="MS Mincho" w:hAnsi="Calibri" w:cs="Arial-BoldMT"/>
          <w:b/>
          <w:bCs/>
          <w:sz w:val="22"/>
          <w:szCs w:val="22"/>
          <w:lang w:eastAsia="ja-JP"/>
        </w:rPr>
        <w:t>Intervenant</w:t>
      </w:r>
      <w:r>
        <w:rPr>
          <w:rFonts w:ascii="Calibri" w:eastAsia="MS Mincho" w:hAnsi="Calibri" w:cs="Arial-BoldMT"/>
          <w:b/>
          <w:bCs/>
          <w:sz w:val="22"/>
          <w:szCs w:val="22"/>
          <w:lang w:eastAsia="ja-JP"/>
        </w:rPr>
        <w:t>e</w:t>
      </w:r>
      <w:r w:rsidRPr="00EF7023">
        <w:rPr>
          <w:rFonts w:ascii="Calibri" w:eastAsia="MS Mincho" w:hAnsi="Calibri" w:cs="Arial-BoldMT"/>
          <w:b/>
          <w:bCs/>
          <w:sz w:val="22"/>
          <w:szCs w:val="22"/>
          <w:lang w:eastAsia="ja-JP"/>
        </w:rPr>
        <w:t xml:space="preserve"> : </w:t>
      </w:r>
      <w:r w:rsidRPr="00EF7023">
        <w:rPr>
          <w:rFonts w:ascii="Calibri" w:eastAsia="MS Mincho" w:hAnsi="Calibri" w:cs="Arial-BoldMT"/>
          <w:b/>
          <w:bCs/>
          <w:sz w:val="22"/>
          <w:szCs w:val="22"/>
          <w:lang w:eastAsia="ja-JP"/>
        </w:rPr>
        <w:tab/>
        <w:t>Annabel Insua</w:t>
      </w:r>
      <w:r>
        <w:rPr>
          <w:rFonts w:ascii="Calibri" w:eastAsia="MS Mincho" w:hAnsi="Calibri" w:cs="Arial-BoldMT"/>
          <w:b/>
          <w:bCs/>
          <w:sz w:val="22"/>
          <w:szCs w:val="22"/>
          <w:lang w:eastAsia="ja-JP"/>
        </w:rPr>
        <w:t>, experte en r</w:t>
      </w:r>
      <w:r w:rsidRPr="00E67D30">
        <w:rPr>
          <w:rFonts w:ascii="Calibri" w:eastAsia="MS Mincho" w:hAnsi="Calibri" w:cs="Arial-BoldMT"/>
          <w:b/>
          <w:bCs/>
          <w:sz w:val="22"/>
          <w:szCs w:val="22"/>
          <w:lang w:eastAsia="ja-JP"/>
        </w:rPr>
        <w:t xml:space="preserve">éflexions stratégiques et </w:t>
      </w:r>
      <w:r>
        <w:rPr>
          <w:rFonts w:ascii="Calibri" w:eastAsia="MS Mincho" w:hAnsi="Calibri" w:cs="Arial-BoldMT"/>
          <w:b/>
          <w:bCs/>
          <w:sz w:val="22"/>
          <w:szCs w:val="22"/>
          <w:lang w:eastAsia="ja-JP"/>
        </w:rPr>
        <w:t>m</w:t>
      </w:r>
      <w:r w:rsidRPr="00E67D30">
        <w:rPr>
          <w:rFonts w:ascii="Calibri" w:eastAsia="MS Mincho" w:hAnsi="Calibri" w:cs="Arial-BoldMT"/>
          <w:b/>
          <w:bCs/>
          <w:sz w:val="22"/>
          <w:szCs w:val="22"/>
          <w:lang w:eastAsia="ja-JP"/>
        </w:rPr>
        <w:t>odèle économique</w:t>
      </w:r>
      <w:r>
        <w:rPr>
          <w:rFonts w:ascii="Calibri" w:eastAsia="MS Mincho" w:hAnsi="Calibri" w:cs="Arial-BoldMT"/>
          <w:b/>
          <w:bCs/>
          <w:sz w:val="22"/>
          <w:szCs w:val="22"/>
          <w:lang w:eastAsia="ja-JP"/>
        </w:rPr>
        <w:t>,</w:t>
      </w:r>
      <w:r w:rsidRPr="00E67D30">
        <w:rPr>
          <w:rFonts w:ascii="Calibri" w:eastAsia="MS Mincho" w:hAnsi="Calibri" w:cs="Arial-BoldMT"/>
          <w:b/>
          <w:bCs/>
          <w:sz w:val="22"/>
          <w:szCs w:val="22"/>
          <w:lang w:eastAsia="ja-JP"/>
        </w:rPr>
        <w:t xml:space="preserve"> </w:t>
      </w:r>
      <w:r>
        <w:rPr>
          <w:rFonts w:ascii="Calibri" w:eastAsia="MS Mincho" w:hAnsi="Calibri" w:cs="Arial-BoldMT"/>
          <w:b/>
          <w:bCs/>
          <w:sz w:val="22"/>
          <w:szCs w:val="22"/>
          <w:lang w:eastAsia="ja-JP"/>
        </w:rPr>
        <w:t xml:space="preserve">Cabinet </w:t>
      </w:r>
      <w:r w:rsidRPr="00EF7023">
        <w:rPr>
          <w:rFonts w:ascii="Calibri" w:eastAsia="MS Mincho" w:hAnsi="Calibri" w:cs="Arial-BoldMT"/>
          <w:b/>
          <w:bCs/>
          <w:sz w:val="22"/>
          <w:szCs w:val="22"/>
          <w:lang w:eastAsia="ja-JP"/>
        </w:rPr>
        <w:t>Participactive</w:t>
      </w:r>
    </w:p>
    <w:p w14:paraId="1B903193" w14:textId="77777777" w:rsidR="00F105B8" w:rsidRDefault="00F105B8" w:rsidP="00465CC0">
      <w:pPr>
        <w:autoSpaceDE w:val="0"/>
        <w:autoSpaceDN w:val="0"/>
        <w:adjustRightInd w:val="0"/>
        <w:rPr>
          <w:rFonts w:ascii="Calibri" w:eastAsia="MS Mincho" w:hAnsi="Calibri" w:cs="Arial-BoldMT"/>
          <w:b/>
          <w:bCs/>
          <w:sz w:val="22"/>
          <w:szCs w:val="22"/>
          <w:lang w:eastAsia="ja-JP"/>
        </w:rPr>
      </w:pPr>
    </w:p>
    <w:p w14:paraId="05CAA567" w14:textId="77777777" w:rsidR="00B87E10" w:rsidRPr="008E4B63" w:rsidRDefault="00B87E10" w:rsidP="00465CC0">
      <w:pPr>
        <w:autoSpaceDE w:val="0"/>
        <w:autoSpaceDN w:val="0"/>
        <w:adjustRightInd w:val="0"/>
        <w:rPr>
          <w:rFonts w:ascii="Calibri" w:eastAsia="MS Mincho" w:hAnsi="Calibri" w:cs="Arial-BoldMT"/>
          <w:b/>
          <w:sz w:val="22"/>
          <w:szCs w:val="22"/>
          <w:lang w:eastAsia="ja-JP"/>
        </w:rPr>
      </w:pPr>
      <w:r w:rsidRPr="008E4B63">
        <w:rPr>
          <w:rFonts w:ascii="Calibri" w:eastAsia="MS Mincho" w:hAnsi="Calibri" w:cs="Arial-BoldMT"/>
          <w:b/>
          <w:sz w:val="22"/>
          <w:szCs w:val="22"/>
          <w:u w:val="single"/>
          <w:lang w:eastAsia="ja-JP"/>
        </w:rPr>
        <w:t>Objectifs</w:t>
      </w:r>
      <w:r w:rsidR="00F105B8" w:rsidRPr="008E4B63">
        <w:rPr>
          <w:rFonts w:ascii="Calibri" w:eastAsia="MS Mincho" w:hAnsi="Calibri" w:cs="Arial-BoldMT"/>
          <w:b/>
          <w:sz w:val="22"/>
          <w:szCs w:val="22"/>
          <w:u w:val="single"/>
          <w:lang w:eastAsia="ja-JP"/>
        </w:rPr>
        <w:t xml:space="preserve"> de la formation</w:t>
      </w:r>
      <w:r w:rsidRPr="008E4B63">
        <w:rPr>
          <w:rFonts w:ascii="Calibri" w:eastAsia="MS Mincho" w:hAnsi="Calibri" w:cs="Arial-BoldMT"/>
          <w:b/>
          <w:sz w:val="22"/>
          <w:szCs w:val="22"/>
          <w:lang w:eastAsia="ja-JP"/>
        </w:rPr>
        <w:t> :</w:t>
      </w:r>
    </w:p>
    <w:p w14:paraId="0F222C53" w14:textId="412BDAFF" w:rsidR="002F61BC" w:rsidRPr="002F61BC" w:rsidRDefault="002F61BC" w:rsidP="002F61BC">
      <w:pPr>
        <w:pStyle w:val="Paragraphedeliste"/>
        <w:numPr>
          <w:ilvl w:val="0"/>
          <w:numId w:val="37"/>
        </w:numPr>
        <w:autoSpaceDE w:val="0"/>
        <w:autoSpaceDN w:val="0"/>
        <w:adjustRightInd w:val="0"/>
        <w:rPr>
          <w:rFonts w:asciiTheme="minorHAnsi" w:hAnsiTheme="minorHAnsi" w:cs="Verdana"/>
          <w:sz w:val="22"/>
          <w:szCs w:val="22"/>
        </w:rPr>
      </w:pPr>
      <w:r w:rsidRPr="002F61BC">
        <w:rPr>
          <w:rFonts w:asciiTheme="minorHAnsi" w:hAnsiTheme="minorHAnsi" w:cs="Verdana"/>
          <w:sz w:val="22"/>
          <w:szCs w:val="22"/>
        </w:rPr>
        <w:t xml:space="preserve">Permettre aux structures de maîtriser les équilibres de leur modèle économique, d’en repérer les leviers d’action afin de </w:t>
      </w:r>
      <w:r w:rsidR="005731CF">
        <w:rPr>
          <w:rFonts w:asciiTheme="minorHAnsi" w:hAnsiTheme="minorHAnsi" w:cs="Verdana"/>
          <w:sz w:val="22"/>
          <w:szCs w:val="22"/>
        </w:rPr>
        <w:t>sécuriser</w:t>
      </w:r>
      <w:r w:rsidRPr="002F61BC">
        <w:rPr>
          <w:rFonts w:asciiTheme="minorHAnsi" w:hAnsiTheme="minorHAnsi" w:cs="Verdana"/>
          <w:sz w:val="22"/>
          <w:szCs w:val="22"/>
        </w:rPr>
        <w:t xml:space="preserve"> leur développement.</w:t>
      </w:r>
    </w:p>
    <w:p w14:paraId="2D0B221A" w14:textId="77777777" w:rsidR="002F61BC" w:rsidRPr="002F61BC" w:rsidRDefault="002F61BC" w:rsidP="002F61BC">
      <w:pPr>
        <w:pStyle w:val="Paragraphedeliste"/>
        <w:numPr>
          <w:ilvl w:val="0"/>
          <w:numId w:val="37"/>
        </w:numPr>
        <w:autoSpaceDE w:val="0"/>
        <w:autoSpaceDN w:val="0"/>
        <w:adjustRightInd w:val="0"/>
        <w:rPr>
          <w:rFonts w:asciiTheme="minorHAnsi" w:hAnsiTheme="minorHAnsi" w:cs="Verdana"/>
          <w:sz w:val="22"/>
          <w:szCs w:val="22"/>
        </w:rPr>
      </w:pPr>
      <w:r w:rsidRPr="002F61BC">
        <w:rPr>
          <w:rFonts w:asciiTheme="minorHAnsi" w:hAnsiTheme="minorHAnsi" w:cs="Verdana"/>
          <w:sz w:val="22"/>
          <w:szCs w:val="22"/>
        </w:rPr>
        <w:t>Être en mesure d’anticiper les difficultés financières éventuelles et de disposer d’une visibilité économique nécessaire à la prise de décisions stratégiques.</w:t>
      </w:r>
    </w:p>
    <w:p w14:paraId="4B301AE2" w14:textId="77777777" w:rsidR="00B87E10" w:rsidRDefault="00B87E10" w:rsidP="00465CC0">
      <w:pPr>
        <w:autoSpaceDE w:val="0"/>
        <w:autoSpaceDN w:val="0"/>
        <w:adjustRightInd w:val="0"/>
        <w:rPr>
          <w:rFonts w:ascii="Calibri" w:eastAsia="MS Mincho" w:hAnsi="Calibri" w:cs="Arial-BoldMT"/>
          <w:b/>
          <w:bCs/>
          <w:sz w:val="22"/>
          <w:szCs w:val="22"/>
          <w:lang w:eastAsia="ja-JP"/>
        </w:rPr>
      </w:pPr>
    </w:p>
    <w:p w14:paraId="0F843BC7" w14:textId="77777777" w:rsidR="00F105B8" w:rsidRDefault="00F105B8" w:rsidP="00465CC0">
      <w:pPr>
        <w:autoSpaceDE w:val="0"/>
        <w:autoSpaceDN w:val="0"/>
        <w:adjustRightInd w:val="0"/>
        <w:rPr>
          <w:rFonts w:ascii="Calibri" w:eastAsia="MS Mincho" w:hAnsi="Calibri" w:cs="Arial-BoldMT"/>
          <w:b/>
          <w:bCs/>
          <w:sz w:val="22"/>
          <w:szCs w:val="22"/>
          <w:lang w:eastAsia="ja-JP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  <w:gridCol w:w="2121"/>
      </w:tblGrid>
      <w:tr w:rsidR="007A24D3" w:rsidRPr="00E73D0C" w14:paraId="1CD5DA14" w14:textId="03815431" w:rsidTr="007A24D3">
        <w:trPr>
          <w:trHeight w:val="430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14:paraId="5EF5F571" w14:textId="77777777" w:rsidR="007A24D3" w:rsidRPr="00E73D0C" w:rsidRDefault="007A24D3" w:rsidP="00F74663">
            <w:pPr>
              <w:spacing w:before="120" w:after="120"/>
              <w:jc w:val="center"/>
              <w:rPr>
                <w:rFonts w:ascii="Calibri" w:hAnsi="Calibri" w:cs="Cambria"/>
                <w:b/>
                <w:color w:val="FFFFFF"/>
                <w:sz w:val="22"/>
                <w:szCs w:val="22"/>
              </w:rPr>
            </w:pPr>
            <w:r w:rsidRPr="00E73D0C">
              <w:rPr>
                <w:rFonts w:ascii="Calibri" w:hAnsi="Calibri" w:cs="Cambria"/>
                <w:b/>
                <w:color w:val="FFFFFF"/>
                <w:sz w:val="22"/>
                <w:szCs w:val="22"/>
              </w:rPr>
              <w:t xml:space="preserve">JOUR 1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14:paraId="13879ABE" w14:textId="77777777" w:rsidR="007A24D3" w:rsidRPr="00E73D0C" w:rsidRDefault="007A24D3" w:rsidP="00F74663">
            <w:pPr>
              <w:spacing w:before="120" w:after="120"/>
              <w:jc w:val="center"/>
              <w:rPr>
                <w:rFonts w:ascii="Calibri" w:hAnsi="Calibri" w:cs="Cambria"/>
                <w:b/>
                <w:color w:val="FFFFFF"/>
                <w:sz w:val="22"/>
                <w:szCs w:val="22"/>
              </w:rPr>
            </w:pPr>
          </w:p>
        </w:tc>
      </w:tr>
      <w:tr w:rsidR="007A24D3" w:rsidRPr="00E73D0C" w14:paraId="7C01007F" w14:textId="544834AD" w:rsidTr="007A24D3">
        <w:trPr>
          <w:trHeight w:val="1442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7A096" w14:textId="77777777" w:rsidR="007A24D3" w:rsidRDefault="007A24D3" w:rsidP="007A24D3">
            <w:pPr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  <w:r w:rsidRPr="00A13F49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Ouverture de la formation</w:t>
            </w:r>
          </w:p>
          <w:p w14:paraId="57C87E5F" w14:textId="77777777" w:rsidR="007A24D3" w:rsidRDefault="007A24D3" w:rsidP="008E4B63">
            <w:pPr>
              <w:numPr>
                <w:ilvl w:val="0"/>
                <w:numId w:val="21"/>
              </w:numPr>
              <w:ind w:left="457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787A8B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Présentation des </w:t>
            </w:r>
            <w:proofErr w:type="spellStart"/>
            <w:r w:rsidRPr="00787A8B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participant·e·s</w:t>
            </w:r>
            <w:proofErr w:type="spellEnd"/>
            <w:r w:rsidRPr="00787A8B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 et de leurs attentes</w:t>
            </w:r>
          </w:p>
          <w:p w14:paraId="41A4E139" w14:textId="77777777" w:rsidR="007A24D3" w:rsidRPr="00C81E44" w:rsidRDefault="007A24D3" w:rsidP="008E4B63">
            <w:pPr>
              <w:numPr>
                <w:ilvl w:val="0"/>
                <w:numId w:val="21"/>
              </w:numPr>
              <w:ind w:left="457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  <w:r w:rsidRPr="00787A8B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Présentation de la formatrice, des objectifs</w:t>
            </w:r>
            <w:r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 et du déroulé de la formation </w:t>
            </w:r>
          </w:p>
          <w:p w14:paraId="22741AB8" w14:textId="77777777" w:rsidR="007A24D3" w:rsidRPr="007A24D3" w:rsidRDefault="007A24D3" w:rsidP="008E4B63">
            <w:pPr>
              <w:pStyle w:val="Paragraphedeliste"/>
              <w:numPr>
                <w:ilvl w:val="0"/>
                <w:numId w:val="21"/>
              </w:numPr>
              <w:ind w:left="457"/>
              <w:jc w:val="both"/>
              <w:rPr>
                <w:rFonts w:ascii="Calibri" w:hAnsi="Calibri" w:cs="Cambria"/>
                <w:sz w:val="22"/>
                <w:szCs w:val="22"/>
              </w:rPr>
            </w:pPr>
            <w:r w:rsidRPr="00A91993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Définition des règles de la formation</w:t>
            </w:r>
          </w:p>
          <w:p w14:paraId="1DB320E0" w14:textId="141CCAE2" w:rsidR="007A24D3" w:rsidRPr="00E73D0C" w:rsidRDefault="007A24D3" w:rsidP="008E4B63">
            <w:pPr>
              <w:pStyle w:val="Paragraphedeliste"/>
              <w:numPr>
                <w:ilvl w:val="0"/>
                <w:numId w:val="21"/>
              </w:numPr>
              <w:ind w:left="457"/>
              <w:jc w:val="both"/>
              <w:rPr>
                <w:rFonts w:ascii="Calibri" w:hAnsi="Calibri" w:cs="Cambria"/>
                <w:sz w:val="22"/>
                <w:szCs w:val="22"/>
              </w:rPr>
            </w:pPr>
            <w:r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QCM d’évaluation</w:t>
            </w:r>
            <w:r w:rsidR="009C2168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 des connaissances</w:t>
            </w:r>
            <w:r w:rsidR="00410644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 en amont de la formation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9BFE4" w14:textId="77777777" w:rsidR="007A24D3" w:rsidRPr="00E73D0C" w:rsidRDefault="007A24D3" w:rsidP="00E02C6D">
            <w:pPr>
              <w:pStyle w:val="Paragraphedeliste"/>
              <w:ind w:left="0"/>
              <w:jc w:val="both"/>
              <w:rPr>
                <w:rFonts w:ascii="Calibri" w:hAnsi="Calibri" w:cs="Cambria"/>
                <w:b/>
                <w:sz w:val="22"/>
                <w:szCs w:val="22"/>
              </w:rPr>
            </w:pPr>
          </w:p>
        </w:tc>
      </w:tr>
      <w:tr w:rsidR="007A24D3" w:rsidRPr="00E73D0C" w14:paraId="6695A5B6" w14:textId="77777777" w:rsidTr="008E4B63">
        <w:trPr>
          <w:trHeight w:val="1282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67474" w14:textId="085EC862" w:rsidR="007A24D3" w:rsidRPr="00E73D0C" w:rsidRDefault="009C2168" w:rsidP="007A24D3">
            <w:pPr>
              <w:pStyle w:val="Paragraphedeliste"/>
              <w:ind w:left="0"/>
              <w:jc w:val="both"/>
              <w:rPr>
                <w:rFonts w:ascii="Calibri" w:hAnsi="Calibri" w:cs="Cambria"/>
                <w:b/>
                <w:sz w:val="22"/>
                <w:szCs w:val="22"/>
              </w:rPr>
            </w:pPr>
            <w:r>
              <w:rPr>
                <w:rFonts w:ascii="Calibri" w:hAnsi="Calibri" w:cs="Cambria"/>
                <w:b/>
                <w:sz w:val="22"/>
                <w:szCs w:val="22"/>
              </w:rPr>
              <w:t>Définition et schématisation du Modèle économique</w:t>
            </w:r>
          </w:p>
          <w:p w14:paraId="55CE7F13" w14:textId="46B74E4D" w:rsidR="007A24D3" w:rsidRPr="00E73D0C" w:rsidRDefault="008E4B63" w:rsidP="007A24D3">
            <w:pPr>
              <w:pStyle w:val="Paragraphedeliste"/>
              <w:numPr>
                <w:ilvl w:val="0"/>
                <w:numId w:val="24"/>
              </w:numPr>
              <w:ind w:left="457"/>
              <w:jc w:val="both"/>
              <w:rPr>
                <w:rFonts w:ascii="Calibri" w:hAnsi="Calibri" w:cs="Cambria"/>
                <w:sz w:val="22"/>
                <w:szCs w:val="22"/>
              </w:rPr>
            </w:pPr>
            <w:r>
              <w:rPr>
                <w:rFonts w:ascii="Calibri" w:hAnsi="Calibri" w:cs="Cambria"/>
                <w:sz w:val="22"/>
                <w:szCs w:val="22"/>
              </w:rPr>
              <w:t>M</w:t>
            </w:r>
            <w:r w:rsidR="007A24D3" w:rsidRPr="00E73D0C">
              <w:rPr>
                <w:rFonts w:ascii="Calibri" w:hAnsi="Calibri" w:cs="Cambria"/>
                <w:sz w:val="22"/>
                <w:szCs w:val="22"/>
              </w:rPr>
              <w:t>odèle économique : définition</w:t>
            </w:r>
          </w:p>
          <w:p w14:paraId="605225DF" w14:textId="77777777" w:rsidR="007A24D3" w:rsidRDefault="008E4B63" w:rsidP="007A24D3">
            <w:pPr>
              <w:pStyle w:val="Paragraphedeliste"/>
              <w:numPr>
                <w:ilvl w:val="0"/>
                <w:numId w:val="24"/>
              </w:numPr>
              <w:ind w:left="457"/>
              <w:jc w:val="both"/>
              <w:rPr>
                <w:rFonts w:ascii="Calibri" w:hAnsi="Calibri" w:cs="Cambria"/>
                <w:sz w:val="22"/>
                <w:szCs w:val="22"/>
              </w:rPr>
            </w:pPr>
            <w:r>
              <w:rPr>
                <w:rFonts w:ascii="Calibri" w:hAnsi="Calibri" w:cs="Cambria"/>
                <w:sz w:val="22"/>
                <w:szCs w:val="22"/>
              </w:rPr>
              <w:t>D</w:t>
            </w:r>
            <w:r w:rsidR="007A24D3" w:rsidRPr="00E73D0C">
              <w:rPr>
                <w:rFonts w:ascii="Calibri" w:hAnsi="Calibri" w:cs="Cambria"/>
                <w:sz w:val="22"/>
                <w:szCs w:val="22"/>
              </w:rPr>
              <w:t>ifférents modèles économiques des ONG Françaises et enjeux de gestion</w:t>
            </w:r>
          </w:p>
          <w:p w14:paraId="145686D4" w14:textId="50EFC6BE" w:rsidR="009C2168" w:rsidRPr="007A24D3" w:rsidRDefault="009C2168" w:rsidP="007A24D3">
            <w:pPr>
              <w:pStyle w:val="Paragraphedeliste"/>
              <w:numPr>
                <w:ilvl w:val="0"/>
                <w:numId w:val="24"/>
              </w:numPr>
              <w:ind w:left="457"/>
              <w:jc w:val="both"/>
              <w:rPr>
                <w:rFonts w:ascii="Calibri" w:hAnsi="Calibri" w:cs="Cambria"/>
                <w:sz w:val="22"/>
                <w:szCs w:val="22"/>
              </w:rPr>
            </w:pPr>
            <w:r>
              <w:rPr>
                <w:rFonts w:ascii="Calibri" w:hAnsi="Calibri" w:cs="Cambria"/>
                <w:sz w:val="22"/>
                <w:szCs w:val="22"/>
              </w:rPr>
              <w:t>La schématisation du modèle économique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AFC1C" w14:textId="77777777" w:rsidR="007A24D3" w:rsidRPr="007A24D3" w:rsidRDefault="007A24D3" w:rsidP="007A24D3">
            <w:pPr>
              <w:pStyle w:val="Paragraphedeliste"/>
              <w:ind w:left="0"/>
              <w:rPr>
                <w:rFonts w:ascii="Calibri" w:hAnsi="Calibri" w:cs="Cambria"/>
                <w:bCs/>
                <w:sz w:val="22"/>
                <w:szCs w:val="22"/>
              </w:rPr>
            </w:pPr>
          </w:p>
          <w:p w14:paraId="535636B2" w14:textId="6B9D9ADD" w:rsidR="007A24D3" w:rsidRPr="007A24D3" w:rsidRDefault="007A24D3" w:rsidP="007A24D3">
            <w:pPr>
              <w:pStyle w:val="Paragraphedeliste"/>
              <w:ind w:left="0"/>
              <w:rPr>
                <w:rFonts w:ascii="Calibri" w:hAnsi="Calibri" w:cs="Cambria"/>
                <w:bCs/>
                <w:sz w:val="22"/>
                <w:szCs w:val="22"/>
              </w:rPr>
            </w:pPr>
            <w:r w:rsidRPr="007A24D3">
              <w:rPr>
                <w:rFonts w:ascii="Calibri" w:hAnsi="Calibri" w:cs="Cambria"/>
                <w:bCs/>
                <w:sz w:val="22"/>
                <w:szCs w:val="22"/>
              </w:rPr>
              <w:t>Apports théoriques</w:t>
            </w:r>
          </w:p>
          <w:p w14:paraId="35E56F6A" w14:textId="77777777" w:rsidR="007A24D3" w:rsidRPr="007A24D3" w:rsidRDefault="007A24D3" w:rsidP="007A24D3">
            <w:pPr>
              <w:pStyle w:val="Paragraphedeliste"/>
              <w:ind w:left="0"/>
              <w:rPr>
                <w:rFonts w:ascii="Calibri" w:hAnsi="Calibri" w:cs="Cambria"/>
                <w:bCs/>
                <w:sz w:val="22"/>
                <w:szCs w:val="22"/>
              </w:rPr>
            </w:pPr>
          </w:p>
          <w:p w14:paraId="567F2405" w14:textId="76746D9A" w:rsidR="007A24D3" w:rsidRPr="007A24D3" w:rsidRDefault="007A24D3" w:rsidP="007A24D3">
            <w:pPr>
              <w:pStyle w:val="Paragraphedeliste"/>
              <w:ind w:left="0"/>
              <w:rPr>
                <w:rFonts w:ascii="Calibri" w:hAnsi="Calibri" w:cs="Cambria"/>
                <w:bCs/>
                <w:sz w:val="22"/>
                <w:szCs w:val="22"/>
              </w:rPr>
            </w:pPr>
            <w:r w:rsidRPr="007A24D3">
              <w:rPr>
                <w:rFonts w:ascii="Calibri" w:hAnsi="Calibri" w:cs="Cambria"/>
                <w:bCs/>
                <w:sz w:val="22"/>
                <w:szCs w:val="22"/>
              </w:rPr>
              <w:t>Cas pratique</w:t>
            </w:r>
          </w:p>
        </w:tc>
      </w:tr>
      <w:tr w:rsidR="007A24D3" w:rsidRPr="00E73D0C" w14:paraId="0EA651E7" w14:textId="03E36F04" w:rsidTr="007A24D3">
        <w:trPr>
          <w:trHeight w:val="1541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D0125" w14:textId="4C069CB4" w:rsidR="007A24D3" w:rsidRPr="00B87E10" w:rsidRDefault="009C2168" w:rsidP="00B87E10">
            <w:pPr>
              <w:pStyle w:val="Paragraphedeliste"/>
              <w:ind w:left="29"/>
              <w:jc w:val="both"/>
              <w:rPr>
                <w:rFonts w:ascii="Calibri" w:hAnsi="Calibri" w:cs="Cambria"/>
                <w:b/>
                <w:sz w:val="22"/>
                <w:szCs w:val="22"/>
              </w:rPr>
            </w:pPr>
            <w:r>
              <w:rPr>
                <w:rFonts w:ascii="Calibri" w:hAnsi="Calibri" w:cs="Cambria"/>
                <w:b/>
                <w:sz w:val="22"/>
                <w:szCs w:val="22"/>
              </w:rPr>
              <w:t>Analyser son compte de résultat et ses équilibres d’exploitation</w:t>
            </w:r>
          </w:p>
          <w:p w14:paraId="4FA1CFC4" w14:textId="5236B42A" w:rsidR="007A24D3" w:rsidRPr="00B87E10" w:rsidRDefault="008E4B63" w:rsidP="007A24D3">
            <w:pPr>
              <w:pStyle w:val="Paragraphedeliste"/>
              <w:numPr>
                <w:ilvl w:val="0"/>
                <w:numId w:val="27"/>
              </w:numPr>
              <w:ind w:left="457"/>
              <w:jc w:val="both"/>
              <w:rPr>
                <w:rFonts w:ascii="Calibri" w:hAnsi="Calibri" w:cs="Cambria"/>
                <w:sz w:val="22"/>
                <w:szCs w:val="22"/>
              </w:rPr>
            </w:pPr>
            <w:r>
              <w:rPr>
                <w:rFonts w:ascii="Calibri" w:hAnsi="Calibri" w:cs="Cambria"/>
                <w:sz w:val="22"/>
                <w:szCs w:val="22"/>
              </w:rPr>
              <w:t>P</w:t>
            </w:r>
            <w:r w:rsidR="007A24D3" w:rsidRPr="00B87E10">
              <w:rPr>
                <w:rFonts w:ascii="Calibri" w:hAnsi="Calibri" w:cs="Cambria"/>
                <w:sz w:val="22"/>
                <w:szCs w:val="22"/>
              </w:rPr>
              <w:t xml:space="preserve">roduits, qui dépendent du secteur d’intervention et du modèle d’ONG </w:t>
            </w:r>
          </w:p>
          <w:p w14:paraId="0DAC7E8E" w14:textId="27C23D62" w:rsidR="007A24D3" w:rsidRPr="00B87E10" w:rsidRDefault="008E4B63" w:rsidP="007A24D3">
            <w:pPr>
              <w:pStyle w:val="Paragraphedeliste"/>
              <w:numPr>
                <w:ilvl w:val="0"/>
                <w:numId w:val="27"/>
              </w:numPr>
              <w:ind w:left="457"/>
              <w:jc w:val="both"/>
              <w:rPr>
                <w:rFonts w:ascii="Calibri" w:hAnsi="Calibri" w:cs="Cambria"/>
                <w:sz w:val="22"/>
                <w:szCs w:val="22"/>
              </w:rPr>
            </w:pPr>
            <w:r>
              <w:rPr>
                <w:rFonts w:ascii="Calibri" w:hAnsi="Calibri" w:cs="Cambria"/>
                <w:sz w:val="22"/>
                <w:szCs w:val="22"/>
              </w:rPr>
              <w:t>D</w:t>
            </w:r>
            <w:r w:rsidR="007A24D3" w:rsidRPr="00B87E10">
              <w:rPr>
                <w:rFonts w:ascii="Calibri" w:hAnsi="Calibri" w:cs="Cambria"/>
                <w:sz w:val="22"/>
                <w:szCs w:val="22"/>
              </w:rPr>
              <w:t>ifférentes charges</w:t>
            </w:r>
            <w:r w:rsidR="007A24D3">
              <w:rPr>
                <w:rFonts w:ascii="Calibri" w:hAnsi="Calibri" w:cs="Cambria"/>
                <w:sz w:val="22"/>
                <w:szCs w:val="22"/>
              </w:rPr>
              <w:t xml:space="preserve"> (</w:t>
            </w:r>
            <w:r w:rsidR="007A24D3" w:rsidRPr="00B87E10">
              <w:rPr>
                <w:rFonts w:ascii="Calibri" w:hAnsi="Calibri" w:cs="Cambria"/>
                <w:sz w:val="22"/>
                <w:szCs w:val="22"/>
              </w:rPr>
              <w:t>importance différente selon le type d’activité</w:t>
            </w:r>
            <w:r w:rsidR="007A24D3">
              <w:rPr>
                <w:rFonts w:ascii="Calibri" w:hAnsi="Calibri" w:cs="Cambria"/>
                <w:sz w:val="22"/>
                <w:szCs w:val="22"/>
              </w:rPr>
              <w:t>)</w:t>
            </w:r>
          </w:p>
          <w:p w14:paraId="171EAB82" w14:textId="47F3FB1E" w:rsidR="007A24D3" w:rsidRPr="00F105B8" w:rsidRDefault="008E4B63" w:rsidP="007A24D3">
            <w:pPr>
              <w:pStyle w:val="Paragraphedeliste"/>
              <w:numPr>
                <w:ilvl w:val="0"/>
                <w:numId w:val="27"/>
              </w:numPr>
              <w:ind w:left="457"/>
              <w:jc w:val="both"/>
              <w:rPr>
                <w:rFonts w:ascii="Calibri" w:hAnsi="Calibri" w:cs="Cambria"/>
                <w:sz w:val="22"/>
                <w:szCs w:val="22"/>
              </w:rPr>
            </w:pPr>
            <w:r>
              <w:rPr>
                <w:rFonts w:ascii="Calibri" w:hAnsi="Calibri" w:cs="Cambria"/>
                <w:sz w:val="22"/>
                <w:szCs w:val="22"/>
              </w:rPr>
              <w:t>S</w:t>
            </w:r>
            <w:r w:rsidR="007A24D3" w:rsidRPr="00B87E10">
              <w:rPr>
                <w:rFonts w:ascii="Calibri" w:hAnsi="Calibri" w:cs="Cambria"/>
                <w:sz w:val="22"/>
                <w:szCs w:val="22"/>
              </w:rPr>
              <w:t>oldes intermédiaires de gestion, indicateurs des équilibres de l’activité et de l’organisation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0D459" w14:textId="77777777" w:rsidR="007A24D3" w:rsidRPr="007A24D3" w:rsidRDefault="007A24D3" w:rsidP="007A24D3">
            <w:pPr>
              <w:pStyle w:val="Paragraphedeliste"/>
              <w:ind w:left="29"/>
              <w:rPr>
                <w:rFonts w:ascii="Calibri" w:hAnsi="Calibri" w:cs="Cambria"/>
                <w:bCs/>
                <w:sz w:val="22"/>
                <w:szCs w:val="22"/>
              </w:rPr>
            </w:pPr>
          </w:p>
          <w:p w14:paraId="3D6B9411" w14:textId="6CE413BA" w:rsidR="007A24D3" w:rsidRPr="007A24D3" w:rsidRDefault="007A24D3" w:rsidP="007A24D3">
            <w:pPr>
              <w:pStyle w:val="Paragraphedeliste"/>
              <w:ind w:left="29"/>
              <w:rPr>
                <w:rFonts w:ascii="Calibri" w:hAnsi="Calibri" w:cs="Cambria"/>
                <w:bCs/>
                <w:sz w:val="22"/>
                <w:szCs w:val="22"/>
              </w:rPr>
            </w:pPr>
            <w:r w:rsidRPr="007A24D3">
              <w:rPr>
                <w:rFonts w:ascii="Calibri" w:hAnsi="Calibri" w:cs="Cambria"/>
                <w:bCs/>
                <w:sz w:val="22"/>
                <w:szCs w:val="22"/>
              </w:rPr>
              <w:t>Apports théoriques</w:t>
            </w:r>
          </w:p>
          <w:p w14:paraId="04D5BF0F" w14:textId="77777777" w:rsidR="007A24D3" w:rsidRPr="007A24D3" w:rsidRDefault="007A24D3" w:rsidP="007A24D3">
            <w:pPr>
              <w:pStyle w:val="Paragraphedeliste"/>
              <w:ind w:left="29"/>
              <w:rPr>
                <w:rFonts w:ascii="Calibri" w:hAnsi="Calibri" w:cs="Cambria"/>
                <w:bCs/>
                <w:sz w:val="22"/>
                <w:szCs w:val="22"/>
              </w:rPr>
            </w:pPr>
          </w:p>
          <w:p w14:paraId="47269032" w14:textId="06C5C55A" w:rsidR="007A24D3" w:rsidRPr="007A24D3" w:rsidRDefault="007A24D3" w:rsidP="007A24D3">
            <w:pPr>
              <w:pStyle w:val="Paragraphedeliste"/>
              <w:ind w:left="29"/>
              <w:rPr>
                <w:rFonts w:ascii="Calibri" w:hAnsi="Calibri" w:cs="Cambria"/>
                <w:bCs/>
                <w:sz w:val="22"/>
                <w:szCs w:val="22"/>
              </w:rPr>
            </w:pPr>
            <w:r w:rsidRPr="007A24D3">
              <w:rPr>
                <w:rFonts w:ascii="Calibri" w:hAnsi="Calibri" w:cs="Cambria"/>
                <w:bCs/>
                <w:sz w:val="22"/>
                <w:szCs w:val="22"/>
              </w:rPr>
              <w:t xml:space="preserve">Cas pratique et échanges </w:t>
            </w:r>
          </w:p>
        </w:tc>
      </w:tr>
      <w:tr w:rsidR="007A24D3" w:rsidRPr="00E73D0C" w14:paraId="6918B767" w14:textId="2D769A4B" w:rsidTr="007A24D3">
        <w:trPr>
          <w:trHeight w:val="1550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0BCD3" w14:textId="17F5B7FC" w:rsidR="007A24D3" w:rsidRPr="00E73D0C" w:rsidRDefault="008E4B63" w:rsidP="00B87E10">
            <w:pPr>
              <w:pStyle w:val="Paragraphedeliste"/>
              <w:ind w:left="0"/>
              <w:jc w:val="both"/>
              <w:rPr>
                <w:rFonts w:ascii="Calibri" w:hAnsi="Calibri" w:cs="Cambria"/>
                <w:sz w:val="22"/>
                <w:szCs w:val="22"/>
              </w:rPr>
            </w:pPr>
            <w:r>
              <w:rPr>
                <w:rFonts w:ascii="Calibri" w:hAnsi="Calibri" w:cs="Cambria"/>
                <w:b/>
                <w:sz w:val="22"/>
                <w:szCs w:val="22"/>
              </w:rPr>
              <w:t>Comprendre son b</w:t>
            </w:r>
            <w:r w:rsidR="007A24D3" w:rsidRPr="00E73D0C">
              <w:rPr>
                <w:rFonts w:ascii="Calibri" w:hAnsi="Calibri" w:cs="Cambria"/>
                <w:b/>
                <w:sz w:val="22"/>
                <w:szCs w:val="22"/>
              </w:rPr>
              <w:t>ilan</w:t>
            </w:r>
            <w:r w:rsidR="007A24D3" w:rsidRPr="00F105B8">
              <w:rPr>
                <w:rFonts w:ascii="Calibri" w:hAnsi="Calibri" w:cs="Cambria"/>
                <w:b/>
                <w:sz w:val="22"/>
                <w:szCs w:val="22"/>
              </w:rPr>
              <w:t> </w:t>
            </w:r>
            <w:r w:rsidR="009C2168">
              <w:rPr>
                <w:rFonts w:ascii="Calibri" w:hAnsi="Calibri" w:cs="Cambria"/>
                <w:b/>
                <w:sz w:val="22"/>
                <w:szCs w:val="22"/>
              </w:rPr>
              <w:t>et ses équilibres financiers</w:t>
            </w:r>
          </w:p>
          <w:p w14:paraId="3A789D14" w14:textId="13C68A89" w:rsidR="007A24D3" w:rsidRPr="00E73D0C" w:rsidRDefault="008E4B63" w:rsidP="007A24D3">
            <w:pPr>
              <w:pStyle w:val="Paragraphedeliste"/>
              <w:numPr>
                <w:ilvl w:val="0"/>
                <w:numId w:val="30"/>
              </w:numPr>
              <w:ind w:left="457"/>
              <w:jc w:val="both"/>
              <w:rPr>
                <w:rFonts w:ascii="Calibri" w:hAnsi="Calibri" w:cs="Cambria"/>
                <w:sz w:val="22"/>
                <w:szCs w:val="22"/>
              </w:rPr>
            </w:pPr>
            <w:r>
              <w:rPr>
                <w:rFonts w:ascii="Calibri" w:hAnsi="Calibri" w:cs="Cambria"/>
                <w:sz w:val="22"/>
                <w:szCs w:val="22"/>
              </w:rPr>
              <w:t>A</w:t>
            </w:r>
            <w:r w:rsidR="007A24D3" w:rsidRPr="00E73D0C">
              <w:rPr>
                <w:rFonts w:ascii="Calibri" w:hAnsi="Calibri" w:cs="Cambria"/>
                <w:sz w:val="22"/>
                <w:szCs w:val="22"/>
              </w:rPr>
              <w:t>ctif immobilisé et actif circulant</w:t>
            </w:r>
          </w:p>
          <w:p w14:paraId="402EEB79" w14:textId="38EA25DB" w:rsidR="007A24D3" w:rsidRPr="00E73D0C" w:rsidRDefault="008E4B63" w:rsidP="007A24D3">
            <w:pPr>
              <w:pStyle w:val="Paragraphedeliste"/>
              <w:numPr>
                <w:ilvl w:val="0"/>
                <w:numId w:val="30"/>
              </w:numPr>
              <w:ind w:left="457"/>
              <w:jc w:val="both"/>
              <w:rPr>
                <w:rFonts w:ascii="Calibri" w:hAnsi="Calibri" w:cs="Cambria"/>
                <w:sz w:val="22"/>
                <w:szCs w:val="22"/>
              </w:rPr>
            </w:pPr>
            <w:r>
              <w:rPr>
                <w:rFonts w:ascii="Calibri" w:hAnsi="Calibri" w:cs="Cambria"/>
                <w:sz w:val="22"/>
                <w:szCs w:val="22"/>
              </w:rPr>
              <w:t>P</w:t>
            </w:r>
            <w:r w:rsidR="007A24D3" w:rsidRPr="00E73D0C">
              <w:rPr>
                <w:rFonts w:ascii="Calibri" w:hAnsi="Calibri" w:cs="Cambria"/>
                <w:sz w:val="22"/>
                <w:szCs w:val="22"/>
              </w:rPr>
              <w:t>assif : les ressources propres, la particularité des fonds dédiés</w:t>
            </w:r>
          </w:p>
          <w:p w14:paraId="358BE88F" w14:textId="77777777" w:rsidR="008E4B63" w:rsidRPr="008E4B63" w:rsidRDefault="008E4B63" w:rsidP="007A24D3">
            <w:pPr>
              <w:pStyle w:val="Paragraphedeliste"/>
              <w:numPr>
                <w:ilvl w:val="0"/>
                <w:numId w:val="30"/>
              </w:numPr>
              <w:ind w:left="457"/>
              <w:jc w:val="both"/>
              <w:rPr>
                <w:rFonts w:ascii="Calibri" w:hAnsi="Calibri" w:cs="Cambria"/>
                <w:b/>
                <w:sz w:val="22"/>
                <w:szCs w:val="22"/>
              </w:rPr>
            </w:pPr>
            <w:r>
              <w:rPr>
                <w:rFonts w:ascii="Calibri" w:hAnsi="Calibri" w:cs="Cambria"/>
                <w:sz w:val="22"/>
                <w:szCs w:val="22"/>
              </w:rPr>
              <w:t>B</w:t>
            </w:r>
            <w:r w:rsidR="007A24D3" w:rsidRPr="00E73D0C">
              <w:rPr>
                <w:rFonts w:ascii="Calibri" w:hAnsi="Calibri" w:cs="Cambria"/>
                <w:sz w:val="22"/>
                <w:szCs w:val="22"/>
              </w:rPr>
              <w:t xml:space="preserve">esoin ou excédent en fonds de roulement, la trésorerie, </w:t>
            </w:r>
          </w:p>
          <w:p w14:paraId="630C4750" w14:textId="69B8159E" w:rsidR="007A24D3" w:rsidRPr="00E73D0C" w:rsidRDefault="007A24D3" w:rsidP="007A24D3">
            <w:pPr>
              <w:pStyle w:val="Paragraphedeliste"/>
              <w:numPr>
                <w:ilvl w:val="0"/>
                <w:numId w:val="30"/>
              </w:numPr>
              <w:ind w:left="457"/>
              <w:jc w:val="both"/>
              <w:rPr>
                <w:rFonts w:ascii="Calibri" w:hAnsi="Calibri" w:cs="Cambria"/>
                <w:b/>
                <w:sz w:val="22"/>
                <w:szCs w:val="22"/>
              </w:rPr>
            </w:pPr>
            <w:r w:rsidRPr="00E73D0C">
              <w:rPr>
                <w:rFonts w:ascii="Calibri" w:hAnsi="Calibri" w:cs="Cambria"/>
                <w:sz w:val="22"/>
                <w:szCs w:val="22"/>
              </w:rPr>
              <w:t>Capacité d’autofinancement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B09B" w14:textId="77777777" w:rsidR="007A24D3" w:rsidRDefault="007A24D3" w:rsidP="007A24D3">
            <w:pPr>
              <w:pStyle w:val="Paragraphedeliste"/>
              <w:ind w:left="0"/>
              <w:rPr>
                <w:rFonts w:ascii="Calibri" w:hAnsi="Calibri" w:cs="Cambria"/>
                <w:bCs/>
                <w:sz w:val="22"/>
                <w:szCs w:val="22"/>
              </w:rPr>
            </w:pPr>
          </w:p>
          <w:p w14:paraId="3A09F7B4" w14:textId="6CF0AD2B" w:rsidR="007A24D3" w:rsidRPr="007A24D3" w:rsidRDefault="007A24D3" w:rsidP="007A24D3">
            <w:pPr>
              <w:pStyle w:val="Paragraphedeliste"/>
              <w:ind w:left="0"/>
              <w:rPr>
                <w:rFonts w:ascii="Calibri" w:hAnsi="Calibri" w:cs="Cambria"/>
                <w:bCs/>
                <w:sz w:val="22"/>
                <w:szCs w:val="22"/>
              </w:rPr>
            </w:pPr>
            <w:r>
              <w:rPr>
                <w:rFonts w:ascii="Calibri" w:hAnsi="Calibri" w:cs="Cambria"/>
                <w:bCs/>
                <w:sz w:val="22"/>
                <w:szCs w:val="22"/>
              </w:rPr>
              <w:t>Apports théoriques</w:t>
            </w:r>
          </w:p>
        </w:tc>
      </w:tr>
    </w:tbl>
    <w:p w14:paraId="7440E778" w14:textId="77777777" w:rsidR="00B87E10" w:rsidRDefault="00B87E10" w:rsidP="009C08B9">
      <w:pPr>
        <w:autoSpaceDE w:val="0"/>
        <w:autoSpaceDN w:val="0"/>
        <w:adjustRightInd w:val="0"/>
        <w:rPr>
          <w:rFonts w:ascii="Calibri" w:eastAsia="MS Mincho" w:hAnsi="Calibri" w:cs="Arial-BoldMT"/>
          <w:b/>
          <w:bCs/>
          <w:sz w:val="22"/>
          <w:szCs w:val="22"/>
          <w:lang w:eastAsia="ja-JP"/>
        </w:rPr>
      </w:pPr>
    </w:p>
    <w:p w14:paraId="78FCECDD" w14:textId="77777777" w:rsidR="00B87E10" w:rsidRDefault="00B87E10">
      <w:pPr>
        <w:rPr>
          <w:rFonts w:ascii="Calibri" w:eastAsia="MS Mincho" w:hAnsi="Calibri" w:cs="Arial-BoldMT"/>
          <w:b/>
          <w:bCs/>
          <w:sz w:val="22"/>
          <w:szCs w:val="22"/>
          <w:lang w:eastAsia="ja-JP"/>
        </w:rPr>
      </w:pPr>
      <w:r>
        <w:rPr>
          <w:rFonts w:ascii="Calibri" w:eastAsia="MS Mincho" w:hAnsi="Calibri" w:cs="Arial-BoldMT"/>
          <w:b/>
          <w:bCs/>
          <w:sz w:val="22"/>
          <w:szCs w:val="22"/>
          <w:lang w:eastAsia="ja-JP"/>
        </w:rPr>
        <w:br w:type="page"/>
      </w:r>
    </w:p>
    <w:p w14:paraId="1A17C74F" w14:textId="77777777" w:rsidR="009C08B9" w:rsidRDefault="009C08B9" w:rsidP="009C08B9">
      <w:pPr>
        <w:autoSpaceDE w:val="0"/>
        <w:autoSpaceDN w:val="0"/>
        <w:adjustRightInd w:val="0"/>
        <w:rPr>
          <w:rFonts w:ascii="Calibri" w:eastAsia="MS Mincho" w:hAnsi="Calibri" w:cs="Arial-BoldMT"/>
          <w:b/>
          <w:bCs/>
          <w:sz w:val="22"/>
          <w:szCs w:val="22"/>
          <w:lang w:eastAsia="ja-JP"/>
        </w:rPr>
      </w:pPr>
    </w:p>
    <w:p w14:paraId="1D45E044" w14:textId="77777777" w:rsidR="00D316EF" w:rsidRDefault="00D316EF" w:rsidP="009C08B9">
      <w:pPr>
        <w:autoSpaceDE w:val="0"/>
        <w:autoSpaceDN w:val="0"/>
        <w:adjustRightInd w:val="0"/>
        <w:rPr>
          <w:rFonts w:ascii="Calibri" w:eastAsia="MS Mincho" w:hAnsi="Calibri" w:cs="Arial-BoldMT"/>
          <w:b/>
          <w:bCs/>
          <w:sz w:val="22"/>
          <w:szCs w:val="22"/>
          <w:lang w:eastAsia="ja-JP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  <w:gridCol w:w="2121"/>
      </w:tblGrid>
      <w:tr w:rsidR="00F872B6" w:rsidRPr="00E73D0C" w14:paraId="0E535E07" w14:textId="775F0573" w:rsidTr="00F872B6">
        <w:trPr>
          <w:trHeight w:val="412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14:paraId="1CB95DE2" w14:textId="77777777" w:rsidR="00F872B6" w:rsidRPr="00E73D0C" w:rsidRDefault="00F872B6" w:rsidP="000646BD">
            <w:pPr>
              <w:tabs>
                <w:tab w:val="left" w:pos="2267"/>
              </w:tabs>
              <w:jc w:val="center"/>
              <w:rPr>
                <w:rFonts w:ascii="Calibri" w:hAnsi="Calibri" w:cs="Cambria"/>
                <w:b/>
                <w:sz w:val="22"/>
                <w:szCs w:val="22"/>
              </w:rPr>
            </w:pPr>
            <w:r w:rsidRPr="00E73D0C">
              <w:rPr>
                <w:rFonts w:ascii="Calibri" w:hAnsi="Calibri" w:cs="Cambria"/>
                <w:b/>
                <w:color w:val="FFFFFF"/>
                <w:sz w:val="22"/>
                <w:szCs w:val="22"/>
              </w:rPr>
              <w:t xml:space="preserve">JOUR 2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14:paraId="1361123A" w14:textId="77777777" w:rsidR="00F872B6" w:rsidRPr="00E73D0C" w:rsidRDefault="00F872B6" w:rsidP="000646BD">
            <w:pPr>
              <w:tabs>
                <w:tab w:val="left" w:pos="2267"/>
              </w:tabs>
              <w:jc w:val="center"/>
              <w:rPr>
                <w:rFonts w:ascii="Calibri" w:hAnsi="Calibri" w:cs="Cambria"/>
                <w:b/>
                <w:color w:val="FFFFFF"/>
                <w:sz w:val="22"/>
                <w:szCs w:val="22"/>
              </w:rPr>
            </w:pPr>
          </w:p>
        </w:tc>
      </w:tr>
      <w:tr w:rsidR="00F872B6" w:rsidRPr="00E73D0C" w14:paraId="12553669" w14:textId="0E0501E2" w:rsidTr="00E63517">
        <w:trPr>
          <w:trHeight w:val="2664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26834" w14:textId="188B3491" w:rsidR="00F872B6" w:rsidRDefault="008E4B63" w:rsidP="00B87E10">
            <w:pPr>
              <w:autoSpaceDE w:val="0"/>
              <w:autoSpaceDN w:val="0"/>
              <w:adjustRightInd w:val="0"/>
              <w:jc w:val="both"/>
              <w:rPr>
                <w:rFonts w:ascii="Calibri" w:eastAsia="MS Mincho" w:hAnsi="Calibri" w:cs="ArialMT"/>
                <w:b/>
                <w:sz w:val="22"/>
                <w:szCs w:val="22"/>
                <w:lang w:eastAsia="ja-JP"/>
              </w:rPr>
            </w:pPr>
            <w:r w:rsidRPr="008E4B63">
              <w:rPr>
                <w:rFonts w:ascii="Calibri" w:eastAsia="MS Mincho" w:hAnsi="Calibri" w:cs="ArialMT"/>
                <w:b/>
                <w:sz w:val="22"/>
                <w:szCs w:val="22"/>
                <w:lang w:eastAsia="ja-JP"/>
              </w:rPr>
              <w:t xml:space="preserve">Comprendre son bilan </w:t>
            </w:r>
            <w:r w:rsidR="00F872B6">
              <w:rPr>
                <w:rFonts w:ascii="Calibri" w:eastAsia="MS Mincho" w:hAnsi="Calibri" w:cs="ArialMT"/>
                <w:b/>
                <w:sz w:val="22"/>
                <w:szCs w:val="22"/>
                <w:lang w:eastAsia="ja-JP"/>
              </w:rPr>
              <w:t>(Suite)</w:t>
            </w:r>
          </w:p>
          <w:p w14:paraId="6838F60C" w14:textId="198BCB7F" w:rsidR="00F872B6" w:rsidRPr="00F872B6" w:rsidRDefault="00F872B6" w:rsidP="00F872B6">
            <w:pPr>
              <w:pStyle w:val="Paragraphedeliste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57"/>
              <w:jc w:val="both"/>
              <w:rPr>
                <w:rFonts w:ascii="Calibri" w:eastAsia="MS Mincho" w:hAnsi="Calibri" w:cs="ArialMT"/>
                <w:b/>
                <w:sz w:val="22"/>
                <w:szCs w:val="22"/>
                <w:lang w:eastAsia="ja-JP"/>
              </w:rPr>
            </w:pPr>
            <w:r w:rsidRPr="00F872B6">
              <w:rPr>
                <w:rFonts w:ascii="Calibri" w:eastAsia="MS Mincho" w:hAnsi="Calibri" w:cs="ArialMT"/>
                <w:bCs/>
                <w:sz w:val="22"/>
                <w:szCs w:val="22"/>
                <w:lang w:eastAsia="ja-JP"/>
              </w:rPr>
              <w:t xml:space="preserve">Mise en application des concepts vus la veille </w:t>
            </w:r>
          </w:p>
          <w:p w14:paraId="4802EAA5" w14:textId="77777777" w:rsidR="00F872B6" w:rsidRDefault="00F872B6" w:rsidP="00B87E10">
            <w:pPr>
              <w:autoSpaceDE w:val="0"/>
              <w:autoSpaceDN w:val="0"/>
              <w:adjustRightInd w:val="0"/>
              <w:jc w:val="both"/>
              <w:rPr>
                <w:rFonts w:ascii="Calibri" w:eastAsia="MS Mincho" w:hAnsi="Calibri" w:cs="ArialMT"/>
                <w:b/>
                <w:sz w:val="22"/>
                <w:szCs w:val="22"/>
                <w:lang w:eastAsia="ja-JP"/>
              </w:rPr>
            </w:pPr>
          </w:p>
          <w:p w14:paraId="6C4409D1" w14:textId="6171DC34" w:rsidR="00F872B6" w:rsidRPr="00E73D0C" w:rsidRDefault="008E4B63" w:rsidP="00B87E10">
            <w:pPr>
              <w:autoSpaceDE w:val="0"/>
              <w:autoSpaceDN w:val="0"/>
              <w:adjustRightInd w:val="0"/>
              <w:jc w:val="both"/>
              <w:rPr>
                <w:rFonts w:ascii="Calibri" w:eastAsia="MS Mincho" w:hAnsi="Calibri" w:cs="ArialMT"/>
                <w:b/>
                <w:sz w:val="22"/>
                <w:szCs w:val="22"/>
                <w:lang w:eastAsia="ja-JP"/>
              </w:rPr>
            </w:pPr>
            <w:r>
              <w:rPr>
                <w:rFonts w:ascii="Calibri" w:eastAsia="MS Mincho" w:hAnsi="Calibri" w:cs="ArialMT"/>
                <w:b/>
                <w:sz w:val="22"/>
                <w:szCs w:val="22"/>
                <w:lang w:eastAsia="ja-JP"/>
              </w:rPr>
              <w:t xml:space="preserve">Analyse </w:t>
            </w:r>
            <w:r w:rsidR="00F872B6" w:rsidRPr="00E73D0C">
              <w:rPr>
                <w:rFonts w:ascii="Calibri" w:eastAsia="MS Mincho" w:hAnsi="Calibri" w:cs="ArialMT"/>
                <w:b/>
                <w:sz w:val="22"/>
                <w:szCs w:val="22"/>
                <w:lang w:eastAsia="ja-JP"/>
              </w:rPr>
              <w:t>dynami</w:t>
            </w:r>
            <w:r w:rsidR="009C2168">
              <w:rPr>
                <w:rFonts w:ascii="Calibri" w:eastAsia="MS Mincho" w:hAnsi="Calibri" w:cs="ArialMT"/>
                <w:b/>
                <w:sz w:val="22"/>
                <w:szCs w:val="22"/>
                <w:lang w:eastAsia="ja-JP"/>
              </w:rPr>
              <w:t>que</w:t>
            </w:r>
            <w:r>
              <w:rPr>
                <w:rFonts w:ascii="Calibri" w:eastAsia="MS Mincho" w:hAnsi="Calibri" w:cs="ArialMT"/>
                <w:b/>
                <w:sz w:val="22"/>
                <w:szCs w:val="22"/>
                <w:lang w:eastAsia="ja-JP"/>
              </w:rPr>
              <w:t xml:space="preserve"> de son</w:t>
            </w:r>
            <w:r w:rsidR="00F872B6" w:rsidRPr="00E73D0C">
              <w:rPr>
                <w:rFonts w:ascii="Calibri" w:eastAsia="MS Mincho" w:hAnsi="Calibri" w:cs="ArialMT"/>
                <w:b/>
                <w:sz w:val="22"/>
                <w:szCs w:val="22"/>
                <w:lang w:eastAsia="ja-JP"/>
              </w:rPr>
              <w:t xml:space="preserve"> modèle économique</w:t>
            </w:r>
            <w:r>
              <w:rPr>
                <w:rFonts w:ascii="Calibri" w:eastAsia="MS Mincho" w:hAnsi="Calibri" w:cs="ArialMT"/>
                <w:b/>
                <w:sz w:val="22"/>
                <w:szCs w:val="22"/>
                <w:lang w:eastAsia="ja-JP"/>
              </w:rPr>
              <w:t xml:space="preserve"> (</w:t>
            </w:r>
            <w:r w:rsidR="00F872B6" w:rsidRPr="00E73D0C">
              <w:rPr>
                <w:rFonts w:ascii="Calibri" w:eastAsia="MS Mincho" w:hAnsi="Calibri" w:cs="ArialMT"/>
                <w:b/>
                <w:sz w:val="22"/>
                <w:szCs w:val="22"/>
                <w:lang w:eastAsia="ja-JP"/>
              </w:rPr>
              <w:t>aide à la décision stratégique</w:t>
            </w:r>
            <w:r>
              <w:rPr>
                <w:rFonts w:ascii="Calibri" w:eastAsia="MS Mincho" w:hAnsi="Calibri" w:cs="ArialMT"/>
                <w:b/>
                <w:sz w:val="22"/>
                <w:szCs w:val="22"/>
                <w:lang w:eastAsia="ja-JP"/>
              </w:rPr>
              <w:t>)</w:t>
            </w:r>
          </w:p>
          <w:p w14:paraId="09398081" w14:textId="3802B3F5" w:rsidR="00F872B6" w:rsidRPr="00F872B6" w:rsidRDefault="008E4B63" w:rsidP="00F872B6">
            <w:pPr>
              <w:pStyle w:val="Paragraphedeliste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57"/>
              <w:jc w:val="both"/>
              <w:rPr>
                <w:rFonts w:ascii="Calibri" w:eastAsia="MS Mincho" w:hAnsi="Calibri" w:cs="ArialMT"/>
                <w:bCs/>
                <w:sz w:val="22"/>
                <w:szCs w:val="22"/>
                <w:lang w:eastAsia="ja-JP"/>
              </w:rPr>
            </w:pPr>
            <w:r>
              <w:rPr>
                <w:rFonts w:ascii="Calibri" w:eastAsia="MS Mincho" w:hAnsi="Calibri" w:cs="ArialMT"/>
                <w:bCs/>
                <w:sz w:val="22"/>
                <w:szCs w:val="22"/>
                <w:lang w:eastAsia="ja-JP"/>
              </w:rPr>
              <w:t>A</w:t>
            </w:r>
            <w:r w:rsidR="00F872B6" w:rsidRPr="00F872B6">
              <w:rPr>
                <w:rFonts w:ascii="Calibri" w:eastAsia="MS Mincho" w:hAnsi="Calibri" w:cs="ArialMT"/>
                <w:bCs/>
                <w:sz w:val="22"/>
                <w:szCs w:val="22"/>
                <w:lang w:eastAsia="ja-JP"/>
              </w:rPr>
              <w:t xml:space="preserve">nalyse </w:t>
            </w:r>
            <w:r w:rsidR="009C2168">
              <w:rPr>
                <w:rFonts w:ascii="Calibri" w:eastAsia="MS Mincho" w:hAnsi="Calibri" w:cs="ArialMT"/>
                <w:bCs/>
                <w:sz w:val="22"/>
                <w:szCs w:val="22"/>
                <w:lang w:eastAsia="ja-JP"/>
              </w:rPr>
              <w:t>de l’évolution de son</w:t>
            </w:r>
            <w:r w:rsidR="00F872B6" w:rsidRPr="00F872B6">
              <w:rPr>
                <w:rFonts w:ascii="Calibri" w:eastAsia="MS Mincho" w:hAnsi="Calibri" w:cs="ArialMT"/>
                <w:bCs/>
                <w:sz w:val="22"/>
                <w:szCs w:val="22"/>
                <w:lang w:eastAsia="ja-JP"/>
              </w:rPr>
              <w:t xml:space="preserve"> </w:t>
            </w:r>
            <w:r w:rsidR="009C2168">
              <w:rPr>
                <w:rFonts w:ascii="Calibri" w:eastAsia="MS Mincho" w:hAnsi="Calibri" w:cs="ArialMT"/>
                <w:bCs/>
                <w:sz w:val="22"/>
                <w:szCs w:val="22"/>
                <w:lang w:eastAsia="ja-JP"/>
              </w:rPr>
              <w:t>exploitation</w:t>
            </w:r>
            <w:r w:rsidR="00F872B6" w:rsidRPr="00F872B6">
              <w:rPr>
                <w:rFonts w:ascii="Calibri" w:eastAsia="MS Mincho" w:hAnsi="Calibri" w:cs="ArialMT"/>
                <w:bCs/>
                <w:sz w:val="22"/>
                <w:szCs w:val="22"/>
                <w:lang w:eastAsia="ja-JP"/>
              </w:rPr>
              <w:t xml:space="preserve"> </w:t>
            </w:r>
            <w:r w:rsidR="009C2168">
              <w:rPr>
                <w:rFonts w:ascii="Calibri" w:eastAsia="MS Mincho" w:hAnsi="Calibri" w:cs="ArialMT"/>
                <w:bCs/>
                <w:sz w:val="22"/>
                <w:szCs w:val="22"/>
                <w:lang w:eastAsia="ja-JP"/>
              </w:rPr>
              <w:t xml:space="preserve">(compte de résultat) </w:t>
            </w:r>
            <w:r w:rsidR="00F872B6" w:rsidRPr="00F872B6">
              <w:rPr>
                <w:rFonts w:ascii="Calibri" w:eastAsia="MS Mincho" w:hAnsi="Calibri" w:cs="ArialMT"/>
                <w:bCs/>
                <w:sz w:val="22"/>
                <w:szCs w:val="22"/>
                <w:lang w:eastAsia="ja-JP"/>
              </w:rPr>
              <w:t>et les questions de dépendance, de fragilité, de marges de manœuvres, d’équilibres globaux</w:t>
            </w:r>
          </w:p>
          <w:p w14:paraId="28D1C3E7" w14:textId="37D40E65" w:rsidR="009C2168" w:rsidRPr="00E63517" w:rsidRDefault="008E4B63" w:rsidP="00E63517">
            <w:pPr>
              <w:pStyle w:val="Paragraphedeliste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57"/>
              <w:jc w:val="both"/>
              <w:rPr>
                <w:rFonts w:ascii="Calibri" w:eastAsia="MS Mincho" w:hAnsi="Calibri" w:cs="ArialMT"/>
                <w:bCs/>
                <w:sz w:val="22"/>
                <w:szCs w:val="22"/>
                <w:lang w:eastAsia="ja-JP"/>
              </w:rPr>
            </w:pPr>
            <w:r>
              <w:rPr>
                <w:rFonts w:ascii="Calibri" w:eastAsia="MS Mincho" w:hAnsi="Calibri" w:cs="ArialMT"/>
                <w:bCs/>
                <w:sz w:val="22"/>
                <w:szCs w:val="22"/>
                <w:lang w:eastAsia="ja-JP"/>
              </w:rPr>
              <w:t>A</w:t>
            </w:r>
            <w:r w:rsidR="00F872B6" w:rsidRPr="00F872B6">
              <w:rPr>
                <w:rFonts w:ascii="Calibri" w:eastAsia="MS Mincho" w:hAnsi="Calibri" w:cs="ArialMT"/>
                <w:bCs/>
                <w:sz w:val="22"/>
                <w:szCs w:val="22"/>
                <w:lang w:eastAsia="ja-JP"/>
              </w:rPr>
              <w:t xml:space="preserve">nalyse </w:t>
            </w:r>
            <w:r w:rsidR="009C2168">
              <w:rPr>
                <w:rFonts w:ascii="Calibri" w:eastAsia="MS Mincho" w:hAnsi="Calibri" w:cs="ArialMT"/>
                <w:bCs/>
                <w:sz w:val="22"/>
                <w:szCs w:val="22"/>
                <w:lang w:eastAsia="ja-JP"/>
              </w:rPr>
              <w:t>de l’évolution de son bilan</w:t>
            </w:r>
            <w:r w:rsidR="00F872B6" w:rsidRPr="00F872B6">
              <w:rPr>
                <w:rFonts w:ascii="Calibri" w:eastAsia="MS Mincho" w:hAnsi="Calibri" w:cs="ArialMT"/>
                <w:bCs/>
                <w:sz w:val="22"/>
                <w:szCs w:val="22"/>
                <w:lang w:eastAsia="ja-JP"/>
              </w:rPr>
              <w:t xml:space="preserve"> et les questions de solidité de la structure financière et de marges de manœuvre en termes de financement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9E7D" w14:textId="77777777" w:rsidR="00F872B6" w:rsidRDefault="00F872B6" w:rsidP="00F872B6">
            <w:pPr>
              <w:autoSpaceDE w:val="0"/>
              <w:autoSpaceDN w:val="0"/>
              <w:adjustRightInd w:val="0"/>
              <w:rPr>
                <w:rFonts w:ascii="Calibri" w:eastAsia="MS Mincho" w:hAnsi="Calibri" w:cs="ArialMT"/>
                <w:bCs/>
                <w:sz w:val="22"/>
                <w:szCs w:val="22"/>
                <w:lang w:eastAsia="ja-JP"/>
              </w:rPr>
            </w:pPr>
          </w:p>
          <w:p w14:paraId="5DA0158D" w14:textId="77777777" w:rsidR="00F872B6" w:rsidRDefault="00F872B6" w:rsidP="00F872B6">
            <w:pPr>
              <w:autoSpaceDE w:val="0"/>
              <w:autoSpaceDN w:val="0"/>
              <w:adjustRightInd w:val="0"/>
              <w:rPr>
                <w:rFonts w:ascii="Calibri" w:eastAsia="MS Mincho" w:hAnsi="Calibri" w:cs="ArialMT"/>
                <w:bCs/>
                <w:sz w:val="22"/>
                <w:szCs w:val="22"/>
                <w:lang w:eastAsia="ja-JP"/>
              </w:rPr>
            </w:pPr>
            <w:r>
              <w:rPr>
                <w:rFonts w:ascii="Calibri" w:eastAsia="MS Mincho" w:hAnsi="Calibri" w:cs="ArialMT"/>
                <w:bCs/>
                <w:sz w:val="22"/>
                <w:szCs w:val="22"/>
                <w:lang w:eastAsia="ja-JP"/>
              </w:rPr>
              <w:t xml:space="preserve">Apports théoriques </w:t>
            </w:r>
          </w:p>
          <w:p w14:paraId="328B59C2" w14:textId="77777777" w:rsidR="00F872B6" w:rsidRDefault="00F872B6" w:rsidP="00F872B6">
            <w:pPr>
              <w:autoSpaceDE w:val="0"/>
              <w:autoSpaceDN w:val="0"/>
              <w:adjustRightInd w:val="0"/>
              <w:rPr>
                <w:rFonts w:ascii="Calibri" w:eastAsia="MS Mincho" w:hAnsi="Calibri" w:cs="ArialMT"/>
                <w:bCs/>
                <w:sz w:val="22"/>
                <w:szCs w:val="22"/>
                <w:lang w:eastAsia="ja-JP"/>
              </w:rPr>
            </w:pPr>
          </w:p>
          <w:p w14:paraId="7125E12A" w14:textId="7AFA05E8" w:rsidR="00F872B6" w:rsidRPr="00F872B6" w:rsidRDefault="00F872B6" w:rsidP="00F872B6">
            <w:pPr>
              <w:autoSpaceDE w:val="0"/>
              <w:autoSpaceDN w:val="0"/>
              <w:adjustRightInd w:val="0"/>
              <w:rPr>
                <w:rFonts w:ascii="Calibri" w:eastAsia="MS Mincho" w:hAnsi="Calibri" w:cs="ArialMT"/>
                <w:bCs/>
                <w:sz w:val="22"/>
                <w:szCs w:val="22"/>
                <w:lang w:eastAsia="ja-JP"/>
              </w:rPr>
            </w:pPr>
            <w:r>
              <w:rPr>
                <w:rFonts w:ascii="Calibri" w:eastAsia="MS Mincho" w:hAnsi="Calibri" w:cs="ArialMT"/>
                <w:bCs/>
                <w:sz w:val="22"/>
                <w:szCs w:val="22"/>
                <w:lang w:eastAsia="ja-JP"/>
              </w:rPr>
              <w:t xml:space="preserve">Cas pratique </w:t>
            </w:r>
            <w:r w:rsidR="00E63517">
              <w:rPr>
                <w:rFonts w:ascii="Calibri" w:eastAsia="MS Mincho" w:hAnsi="Calibri" w:cs="ArialMT"/>
                <w:bCs/>
                <w:sz w:val="22"/>
                <w:szCs w:val="22"/>
                <w:lang w:eastAsia="ja-JP"/>
              </w:rPr>
              <w:t xml:space="preserve">(outils Excel fournis) </w:t>
            </w:r>
            <w:r>
              <w:rPr>
                <w:rFonts w:ascii="Calibri" w:eastAsia="MS Mincho" w:hAnsi="Calibri" w:cs="ArialMT"/>
                <w:bCs/>
                <w:sz w:val="22"/>
                <w:szCs w:val="22"/>
                <w:lang w:eastAsia="ja-JP"/>
              </w:rPr>
              <w:t>et échanges</w:t>
            </w:r>
          </w:p>
        </w:tc>
      </w:tr>
      <w:tr w:rsidR="00F872B6" w:rsidRPr="00E73D0C" w14:paraId="434E2EBB" w14:textId="553BEC96" w:rsidTr="00F872B6">
        <w:trPr>
          <w:trHeight w:val="952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C6FE6" w14:textId="77777777" w:rsidR="00F872B6" w:rsidRDefault="00F872B6" w:rsidP="000646BD">
            <w:pPr>
              <w:autoSpaceDE w:val="0"/>
              <w:autoSpaceDN w:val="0"/>
              <w:adjustRightInd w:val="0"/>
              <w:jc w:val="both"/>
              <w:rPr>
                <w:rFonts w:ascii="Calibri" w:eastAsia="MS Mincho" w:hAnsi="Calibri" w:cs="ArialMT"/>
                <w:b/>
                <w:sz w:val="22"/>
                <w:szCs w:val="22"/>
                <w:lang w:eastAsia="ja-JP"/>
              </w:rPr>
            </w:pPr>
            <w:r>
              <w:rPr>
                <w:rFonts w:ascii="Calibri" w:eastAsia="MS Mincho" w:hAnsi="Calibri" w:cs="ArialMT"/>
                <w:b/>
                <w:sz w:val="22"/>
                <w:szCs w:val="22"/>
                <w:lang w:eastAsia="ja-JP"/>
              </w:rPr>
              <w:t xml:space="preserve">Les enjeux d’équilibre </w:t>
            </w:r>
            <w:r w:rsidRPr="00F872B6">
              <w:rPr>
                <w:rFonts w:ascii="Calibri" w:eastAsia="MS Mincho" w:hAnsi="Calibri" w:cs="ArialMT"/>
                <w:b/>
                <w:sz w:val="22"/>
                <w:szCs w:val="22"/>
                <w:lang w:eastAsia="ja-JP"/>
              </w:rPr>
              <w:t>et les stratégies de consolidation</w:t>
            </w:r>
          </w:p>
          <w:p w14:paraId="0FE2E40D" w14:textId="1EA47F94" w:rsidR="009C2168" w:rsidRDefault="009C2168" w:rsidP="009C2168">
            <w:pPr>
              <w:pStyle w:val="Paragraphedeliste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57"/>
              <w:jc w:val="both"/>
              <w:rPr>
                <w:rFonts w:ascii="Calibri" w:eastAsia="MS Mincho" w:hAnsi="Calibri" w:cs="ArialMT"/>
                <w:bCs/>
                <w:sz w:val="22"/>
                <w:szCs w:val="22"/>
                <w:lang w:eastAsia="ja-JP"/>
              </w:rPr>
            </w:pPr>
            <w:r>
              <w:rPr>
                <w:rFonts w:ascii="Calibri" w:eastAsia="MS Mincho" w:hAnsi="Calibri" w:cs="ArialMT"/>
                <w:bCs/>
                <w:sz w:val="22"/>
                <w:szCs w:val="22"/>
                <w:lang w:eastAsia="ja-JP"/>
              </w:rPr>
              <w:t>I</w:t>
            </w:r>
            <w:r w:rsidRPr="00F872B6">
              <w:rPr>
                <w:rFonts w:ascii="Calibri" w:eastAsia="MS Mincho" w:hAnsi="Calibri" w:cs="ArialMT"/>
                <w:bCs/>
                <w:sz w:val="22"/>
                <w:szCs w:val="22"/>
                <w:lang w:eastAsia="ja-JP"/>
              </w:rPr>
              <w:t>mplications de différents choix de gestion ou stratégique en termes d’équilibre d’exploitation ou d’équilibre global et en termes de solidité de la structure financière</w:t>
            </w:r>
          </w:p>
          <w:p w14:paraId="43DF1E8B" w14:textId="77777777" w:rsidR="00410644" w:rsidRPr="009C2168" w:rsidRDefault="00410644" w:rsidP="00410644">
            <w:pPr>
              <w:pStyle w:val="Paragraphedeliste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57"/>
              <w:jc w:val="both"/>
              <w:rPr>
                <w:rFonts w:ascii="Calibri" w:eastAsia="MS Mincho" w:hAnsi="Calibri" w:cs="ArialMT"/>
                <w:sz w:val="22"/>
                <w:szCs w:val="22"/>
                <w:lang w:eastAsia="ja-JP"/>
              </w:rPr>
            </w:pPr>
            <w:r>
              <w:rPr>
                <w:rFonts w:ascii="Calibri" w:eastAsia="MS Mincho" w:hAnsi="Calibri" w:cs="ArialMT"/>
                <w:bCs/>
                <w:sz w:val="22"/>
                <w:szCs w:val="22"/>
                <w:lang w:eastAsia="ja-JP"/>
              </w:rPr>
              <w:t>Mise en perspective et c</w:t>
            </w:r>
            <w:r w:rsidRPr="00F872B6">
              <w:rPr>
                <w:rFonts w:ascii="Calibri" w:eastAsia="MS Mincho" w:hAnsi="Calibri" w:cs="ArialMT"/>
                <w:bCs/>
                <w:sz w:val="22"/>
                <w:szCs w:val="22"/>
                <w:lang w:eastAsia="ja-JP"/>
              </w:rPr>
              <w:t>ohérence entre modèle économique et projet associatif</w:t>
            </w:r>
          </w:p>
          <w:p w14:paraId="27BF0DD6" w14:textId="6CB4AB17" w:rsidR="00410644" w:rsidRPr="00F872B6" w:rsidRDefault="00410644" w:rsidP="009C2168">
            <w:pPr>
              <w:pStyle w:val="Paragraphedeliste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57"/>
              <w:jc w:val="both"/>
              <w:rPr>
                <w:rFonts w:ascii="Calibri" w:eastAsia="MS Mincho" w:hAnsi="Calibri" w:cs="ArialMT"/>
                <w:bCs/>
                <w:sz w:val="22"/>
                <w:szCs w:val="22"/>
                <w:lang w:eastAsia="ja-JP"/>
              </w:rPr>
            </w:pPr>
            <w:r>
              <w:rPr>
                <w:rFonts w:ascii="Calibri" w:eastAsia="MS Mincho" w:hAnsi="Calibri" w:cs="ArialMT"/>
                <w:bCs/>
                <w:sz w:val="22"/>
                <w:szCs w:val="22"/>
                <w:lang w:eastAsia="ja-JP"/>
              </w:rPr>
              <w:t>Première approche des leviers de consolidation possibles et pertinents, et des conditions de réussite</w:t>
            </w:r>
          </w:p>
          <w:p w14:paraId="6A15042D" w14:textId="288BA26C" w:rsidR="00F872B6" w:rsidRPr="00410644" w:rsidRDefault="00F872B6" w:rsidP="00410644">
            <w:pPr>
              <w:autoSpaceDE w:val="0"/>
              <w:autoSpaceDN w:val="0"/>
              <w:adjustRightInd w:val="0"/>
              <w:ind w:left="97"/>
              <w:jc w:val="both"/>
              <w:rPr>
                <w:rFonts w:ascii="Calibri" w:eastAsia="MS Mincho" w:hAnsi="Calibri" w:cs="ArialMT"/>
                <w:b/>
                <w:sz w:val="22"/>
                <w:szCs w:val="22"/>
                <w:lang w:eastAsia="ja-JP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54206" w14:textId="0702CC22" w:rsidR="00F872B6" w:rsidRPr="00F872B6" w:rsidRDefault="00F872B6" w:rsidP="00F872B6">
            <w:pPr>
              <w:autoSpaceDE w:val="0"/>
              <w:autoSpaceDN w:val="0"/>
              <w:adjustRightInd w:val="0"/>
              <w:rPr>
                <w:rFonts w:ascii="Calibri" w:eastAsia="MS Mincho" w:hAnsi="Calibri" w:cs="ArialMT"/>
                <w:bCs/>
                <w:sz w:val="22"/>
                <w:szCs w:val="22"/>
                <w:lang w:eastAsia="ja-JP"/>
              </w:rPr>
            </w:pPr>
            <w:r w:rsidRPr="00F872B6">
              <w:rPr>
                <w:rFonts w:ascii="Calibri" w:eastAsia="MS Mincho" w:hAnsi="Calibri" w:cs="ArialMT"/>
                <w:bCs/>
                <w:sz w:val="22"/>
                <w:szCs w:val="22"/>
                <w:lang w:eastAsia="ja-JP"/>
              </w:rPr>
              <w:t>Apports théoriques</w:t>
            </w:r>
          </w:p>
          <w:p w14:paraId="76F018B8" w14:textId="2E099470" w:rsidR="00F872B6" w:rsidRPr="00F872B6" w:rsidRDefault="00F872B6" w:rsidP="00F872B6">
            <w:pPr>
              <w:autoSpaceDE w:val="0"/>
              <w:autoSpaceDN w:val="0"/>
              <w:adjustRightInd w:val="0"/>
              <w:rPr>
                <w:rFonts w:ascii="Calibri" w:eastAsia="MS Mincho" w:hAnsi="Calibri" w:cs="ArialMT"/>
                <w:bCs/>
                <w:sz w:val="22"/>
                <w:szCs w:val="22"/>
                <w:lang w:eastAsia="ja-JP"/>
              </w:rPr>
            </w:pPr>
            <w:r w:rsidRPr="00F872B6">
              <w:rPr>
                <w:rFonts w:ascii="Calibri" w:eastAsia="MS Mincho" w:hAnsi="Calibri" w:cs="ArialMT"/>
                <w:bCs/>
                <w:sz w:val="22"/>
                <w:szCs w:val="22"/>
                <w:lang w:eastAsia="ja-JP"/>
              </w:rPr>
              <w:t xml:space="preserve">Cas pratique </w:t>
            </w:r>
            <w:r w:rsidR="00E63517">
              <w:rPr>
                <w:rFonts w:ascii="Calibri" w:eastAsia="MS Mincho" w:hAnsi="Calibri" w:cs="ArialMT"/>
                <w:bCs/>
                <w:sz w:val="22"/>
                <w:szCs w:val="22"/>
                <w:lang w:eastAsia="ja-JP"/>
              </w:rPr>
              <w:t xml:space="preserve">(outils Excel fournis) </w:t>
            </w:r>
            <w:r w:rsidRPr="00F872B6">
              <w:rPr>
                <w:rFonts w:ascii="Calibri" w:eastAsia="MS Mincho" w:hAnsi="Calibri" w:cs="ArialMT"/>
                <w:bCs/>
                <w:sz w:val="22"/>
                <w:szCs w:val="22"/>
                <w:lang w:eastAsia="ja-JP"/>
              </w:rPr>
              <w:t>et échanges</w:t>
            </w:r>
          </w:p>
        </w:tc>
      </w:tr>
      <w:tr w:rsidR="00F872B6" w:rsidRPr="00E73D0C" w14:paraId="079766FF" w14:textId="73F15010" w:rsidTr="00F872B6">
        <w:trPr>
          <w:trHeight w:val="584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A7E73" w14:textId="77777777" w:rsidR="00F872B6" w:rsidRDefault="00F872B6" w:rsidP="000646BD">
            <w:pPr>
              <w:autoSpaceDE w:val="0"/>
              <w:autoSpaceDN w:val="0"/>
              <w:adjustRightInd w:val="0"/>
              <w:jc w:val="both"/>
              <w:rPr>
                <w:rFonts w:ascii="Calibri" w:eastAsia="MS Mincho" w:hAnsi="Calibri" w:cs="ArialMT"/>
                <w:b/>
                <w:sz w:val="22"/>
                <w:szCs w:val="22"/>
                <w:lang w:eastAsia="ja-JP"/>
              </w:rPr>
            </w:pPr>
            <w:r w:rsidRPr="00E73D0C">
              <w:rPr>
                <w:rFonts w:ascii="Calibri" w:eastAsia="MS Mincho" w:hAnsi="Calibri" w:cs="ArialMT"/>
                <w:b/>
                <w:sz w:val="22"/>
                <w:szCs w:val="22"/>
                <w:lang w:eastAsia="ja-JP"/>
              </w:rPr>
              <w:t xml:space="preserve">Conclusion </w:t>
            </w:r>
          </w:p>
          <w:p w14:paraId="2A485D41" w14:textId="2FA00BB5" w:rsidR="00410644" w:rsidRDefault="00410644" w:rsidP="00410644">
            <w:pPr>
              <w:pStyle w:val="Paragraphedeliste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57"/>
              <w:jc w:val="both"/>
              <w:rPr>
                <w:rFonts w:ascii="Calibri" w:eastAsia="MS Mincho" w:hAnsi="Calibri" w:cs="ArialMT"/>
                <w:bCs/>
                <w:sz w:val="22"/>
                <w:szCs w:val="22"/>
                <w:lang w:eastAsia="ja-JP"/>
              </w:rPr>
            </w:pPr>
            <w:r>
              <w:rPr>
                <w:rFonts w:ascii="Calibri" w:eastAsia="MS Mincho" w:hAnsi="Calibri" w:cs="ArialMT"/>
                <w:bCs/>
                <w:sz w:val="22"/>
                <w:szCs w:val="22"/>
                <w:lang w:eastAsia="ja-JP"/>
              </w:rPr>
              <w:t>Mise en lien des apports de la formation avec les enjeux d’équilibres des ONG</w:t>
            </w:r>
          </w:p>
          <w:p w14:paraId="4CC0EAD0" w14:textId="5D4AEFCD" w:rsidR="00410644" w:rsidRPr="00410644" w:rsidRDefault="00410644" w:rsidP="00410644">
            <w:pPr>
              <w:pStyle w:val="Paragraphedeliste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57"/>
              <w:jc w:val="both"/>
              <w:rPr>
                <w:rFonts w:ascii="Calibri" w:eastAsia="MS Mincho" w:hAnsi="Calibri" w:cs="ArialMT"/>
                <w:bCs/>
                <w:sz w:val="22"/>
                <w:szCs w:val="22"/>
                <w:lang w:eastAsia="ja-JP"/>
              </w:rPr>
            </w:pPr>
            <w:r>
              <w:rPr>
                <w:rFonts w:ascii="Calibri" w:eastAsia="MS Mincho" w:hAnsi="Calibri" w:cs="ArialMT"/>
                <w:bCs/>
                <w:sz w:val="22"/>
                <w:szCs w:val="22"/>
                <w:lang w:eastAsia="ja-JP"/>
              </w:rPr>
              <w:t>Tour de table de fin de formation</w:t>
            </w:r>
          </w:p>
          <w:p w14:paraId="5C356603" w14:textId="324C0AD5" w:rsidR="00D71C45" w:rsidRPr="00E73D0C" w:rsidRDefault="00D71C45" w:rsidP="000646BD">
            <w:pPr>
              <w:autoSpaceDE w:val="0"/>
              <w:autoSpaceDN w:val="0"/>
              <w:adjustRightInd w:val="0"/>
              <w:jc w:val="both"/>
              <w:rPr>
                <w:rFonts w:ascii="Calibri" w:eastAsia="MS Mincho" w:hAnsi="Calibri" w:cs="ArialMT"/>
                <w:b/>
                <w:sz w:val="22"/>
                <w:szCs w:val="22"/>
                <w:lang w:eastAsia="ja-JP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9F88" w14:textId="77777777" w:rsidR="00F872B6" w:rsidRDefault="00F872B6" w:rsidP="00F872B6">
            <w:pPr>
              <w:autoSpaceDE w:val="0"/>
              <w:autoSpaceDN w:val="0"/>
              <w:adjustRightInd w:val="0"/>
              <w:rPr>
                <w:rFonts w:ascii="Calibri" w:eastAsia="MS Mincho" w:hAnsi="Calibri" w:cs="ArialMT"/>
                <w:bCs/>
                <w:sz w:val="22"/>
                <w:szCs w:val="22"/>
                <w:lang w:eastAsia="ja-JP"/>
              </w:rPr>
            </w:pPr>
          </w:p>
          <w:p w14:paraId="0B997485" w14:textId="1F86893C" w:rsidR="00410644" w:rsidRPr="00F872B6" w:rsidRDefault="00410644" w:rsidP="00FF319D">
            <w:pPr>
              <w:autoSpaceDE w:val="0"/>
              <w:autoSpaceDN w:val="0"/>
              <w:adjustRightInd w:val="0"/>
              <w:rPr>
                <w:rFonts w:ascii="Calibri" w:eastAsia="MS Mincho" w:hAnsi="Calibri" w:cs="ArialMT"/>
                <w:bCs/>
                <w:sz w:val="22"/>
                <w:szCs w:val="22"/>
                <w:lang w:eastAsia="ja-JP"/>
              </w:rPr>
            </w:pPr>
            <w:r w:rsidRPr="00F872B6">
              <w:rPr>
                <w:rFonts w:ascii="Calibri" w:eastAsia="MS Mincho" w:hAnsi="Calibri" w:cs="ArialMT"/>
                <w:bCs/>
                <w:sz w:val="22"/>
                <w:szCs w:val="22"/>
                <w:lang w:eastAsia="ja-JP"/>
              </w:rPr>
              <w:t>Apports théoriques</w:t>
            </w:r>
            <w:r w:rsidR="00FF319D">
              <w:rPr>
                <w:rFonts w:ascii="Calibri" w:eastAsia="MS Mincho" w:hAnsi="Calibri" w:cs="ArialMT"/>
                <w:bCs/>
                <w:sz w:val="22"/>
                <w:szCs w:val="22"/>
                <w:lang w:eastAsia="ja-JP"/>
              </w:rPr>
              <w:t xml:space="preserve"> </w:t>
            </w:r>
            <w:r w:rsidRPr="00F872B6">
              <w:rPr>
                <w:rFonts w:ascii="Calibri" w:eastAsia="MS Mincho" w:hAnsi="Calibri" w:cs="ArialMT"/>
                <w:bCs/>
                <w:sz w:val="22"/>
                <w:szCs w:val="22"/>
                <w:lang w:eastAsia="ja-JP"/>
              </w:rPr>
              <w:t>et échanges</w:t>
            </w:r>
          </w:p>
        </w:tc>
      </w:tr>
    </w:tbl>
    <w:p w14:paraId="3FC7663E" w14:textId="77777777" w:rsidR="00F204AC" w:rsidRDefault="00F204AC" w:rsidP="00F204AC">
      <w:pPr>
        <w:spacing w:after="160" w:line="259" w:lineRule="auto"/>
        <w:rPr>
          <w:rFonts w:ascii="Calibri" w:eastAsia="Calibri" w:hAnsi="Calibri" w:cs="Arial"/>
          <w:sz w:val="22"/>
          <w:szCs w:val="22"/>
          <w:lang w:eastAsia="en-US"/>
        </w:rPr>
      </w:pPr>
    </w:p>
    <w:tbl>
      <w:tblPr>
        <w:tblpPr w:leftFromText="141" w:rightFromText="141" w:vertAnchor="text" w:tblpX="36" w:tblpY="1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F204AC" w:rsidRPr="00A13F49" w14:paraId="218E521C" w14:textId="77777777" w:rsidTr="00F204AC">
        <w:trPr>
          <w:trHeight w:val="412"/>
        </w:trPr>
        <w:tc>
          <w:tcPr>
            <w:tcW w:w="9781" w:type="dxa"/>
            <w:shd w:val="clear" w:color="auto" w:fill="4472C4"/>
            <w:vAlign w:val="center"/>
          </w:tcPr>
          <w:p w14:paraId="5FAA410C" w14:textId="77777777" w:rsidR="00F204AC" w:rsidRPr="00A81118" w:rsidRDefault="00F204AC" w:rsidP="00F204AC">
            <w:pPr>
              <w:tabs>
                <w:tab w:val="left" w:pos="2267"/>
              </w:tabs>
              <w:jc w:val="center"/>
              <w:rPr>
                <w:rFonts w:ascii="Calibri" w:eastAsia="Calibri" w:hAnsi="Calibri" w:cs="Arial"/>
                <w:b/>
                <w:color w:val="FFFFFF"/>
                <w:lang w:eastAsia="en-US"/>
              </w:rPr>
            </w:pPr>
            <w:r>
              <w:rPr>
                <w:rFonts w:ascii="Calibri" w:eastAsia="Calibri" w:hAnsi="Calibri" w:cs="Arial"/>
                <w:b/>
                <w:color w:val="FFFFFF"/>
                <w:lang w:eastAsia="en-US"/>
              </w:rPr>
              <w:t>Fin de la formation</w:t>
            </w:r>
          </w:p>
        </w:tc>
      </w:tr>
      <w:tr w:rsidR="00F204AC" w:rsidRPr="00A13F49" w14:paraId="316A1AC4" w14:textId="77777777" w:rsidTr="00F204AC">
        <w:trPr>
          <w:trHeight w:val="553"/>
        </w:trPr>
        <w:tc>
          <w:tcPr>
            <w:tcW w:w="9781" w:type="dxa"/>
            <w:shd w:val="clear" w:color="auto" w:fill="auto"/>
            <w:vAlign w:val="center"/>
          </w:tcPr>
          <w:p w14:paraId="6BF0D376" w14:textId="77777777" w:rsidR="00F204AC" w:rsidRPr="00C8064D" w:rsidRDefault="00F204AC" w:rsidP="00F204AC">
            <w:pPr>
              <w:pStyle w:val="Paragraphedeliste"/>
              <w:numPr>
                <w:ilvl w:val="0"/>
                <w:numId w:val="38"/>
              </w:numPr>
              <w:rPr>
                <w:rFonts w:ascii="Calibri" w:eastAsia="Calibri" w:hAnsi="Calibri" w:cs="Arial"/>
                <w:b/>
                <w:bCs/>
                <w:sz w:val="22"/>
                <w:szCs w:val="22"/>
                <w:lang w:val="fr-BE" w:eastAsia="en-US"/>
              </w:rPr>
            </w:pPr>
            <w:r w:rsidRPr="00C8064D">
              <w:rPr>
                <w:rFonts w:ascii="Calibri" w:eastAsia="MS Mincho" w:hAnsi="Calibri" w:cs="ArialMT"/>
                <w:bCs/>
                <w:sz w:val="22"/>
                <w:szCs w:val="22"/>
                <w:lang w:eastAsia="ja-JP"/>
              </w:rPr>
              <w:t>QCM d’évaluation des connaissances en fin de formation</w:t>
            </w:r>
            <w:r w:rsidRPr="00C8064D">
              <w:rPr>
                <w:rFonts w:ascii="Calibri" w:eastAsia="Calibri" w:hAnsi="Calibri" w:cs="Arial"/>
                <w:b/>
                <w:bCs/>
                <w:sz w:val="22"/>
                <w:szCs w:val="22"/>
                <w:lang w:val="fr-BE" w:eastAsia="en-US"/>
              </w:rPr>
              <w:t xml:space="preserve"> </w:t>
            </w:r>
          </w:p>
          <w:p w14:paraId="10ED4729" w14:textId="77777777" w:rsidR="00F204AC" w:rsidRPr="00C8064D" w:rsidRDefault="00F204AC" w:rsidP="00F204AC">
            <w:pPr>
              <w:pStyle w:val="Paragraphedeliste"/>
              <w:numPr>
                <w:ilvl w:val="0"/>
                <w:numId w:val="38"/>
              </w:numPr>
              <w:rPr>
                <w:rFonts w:ascii="Calibri" w:eastAsia="Calibri" w:hAnsi="Calibri" w:cs="Arial"/>
                <w:sz w:val="22"/>
                <w:szCs w:val="22"/>
                <w:lang w:val="fr-BE" w:eastAsia="en-US"/>
              </w:rPr>
            </w:pPr>
            <w:r w:rsidRPr="00C8064D">
              <w:rPr>
                <w:rFonts w:ascii="Calibri" w:eastAsia="Calibri" w:hAnsi="Calibri" w:cs="Arial"/>
                <w:sz w:val="22"/>
                <w:szCs w:val="22"/>
                <w:lang w:val="fr-BE" w:eastAsia="en-US"/>
              </w:rPr>
              <w:t>Evaluation de la formation en ligne</w:t>
            </w:r>
          </w:p>
          <w:p w14:paraId="79CFBBF2" w14:textId="77777777" w:rsidR="00F204AC" w:rsidRPr="00C8064D" w:rsidRDefault="00F204AC" w:rsidP="00F204AC">
            <w:pPr>
              <w:rPr>
                <w:rFonts w:ascii="Calibri" w:eastAsia="Calibri" w:hAnsi="Calibri" w:cs="Arial"/>
                <w:sz w:val="22"/>
                <w:szCs w:val="22"/>
                <w:lang w:val="fr-BE" w:eastAsia="en-US"/>
              </w:rPr>
            </w:pPr>
          </w:p>
        </w:tc>
      </w:tr>
    </w:tbl>
    <w:p w14:paraId="0862BF6A" w14:textId="77777777" w:rsidR="00D316EF" w:rsidRDefault="00D316EF" w:rsidP="009C08B9">
      <w:pPr>
        <w:autoSpaceDE w:val="0"/>
        <w:autoSpaceDN w:val="0"/>
        <w:adjustRightInd w:val="0"/>
        <w:rPr>
          <w:rFonts w:ascii="Calibri" w:eastAsia="MS Mincho" w:hAnsi="Calibri" w:cs="Arial-BoldMT"/>
          <w:b/>
          <w:bCs/>
          <w:sz w:val="22"/>
          <w:szCs w:val="22"/>
          <w:lang w:eastAsia="ja-JP"/>
        </w:rPr>
      </w:pPr>
    </w:p>
    <w:p w14:paraId="7602487A" w14:textId="77777777" w:rsidR="00F872B6" w:rsidRPr="00A13F49" w:rsidRDefault="00F872B6" w:rsidP="00F872B6">
      <w:pPr>
        <w:spacing w:after="160" w:line="259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A13F49">
        <w:rPr>
          <w:rFonts w:ascii="Calibri" w:eastAsia="Calibri" w:hAnsi="Calibri" w:cs="Arial"/>
          <w:sz w:val="22"/>
          <w:szCs w:val="22"/>
          <w:lang w:eastAsia="en-US"/>
        </w:rPr>
        <w:t>L’animation des différents modules repose sur des méthodes pédagogiques variées permettant d’alterner entre acquisitions de savoirs théoriques et mises en pratique des connaissances acquises :</w:t>
      </w:r>
    </w:p>
    <w:p w14:paraId="50A375B1" w14:textId="5FDA4242" w:rsidR="00F872B6" w:rsidRPr="00A13F49" w:rsidRDefault="00F872B6" w:rsidP="00F872B6">
      <w:pPr>
        <w:numPr>
          <w:ilvl w:val="0"/>
          <w:numId w:val="7"/>
        </w:numPr>
        <w:spacing w:after="160" w:line="256" w:lineRule="auto"/>
        <w:ind w:left="709"/>
        <w:contextualSpacing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A13F49">
        <w:rPr>
          <w:rFonts w:ascii="Calibri" w:eastAsia="Calibri" w:hAnsi="Calibri" w:cs="Arial"/>
          <w:sz w:val="22"/>
          <w:szCs w:val="22"/>
          <w:lang w:eastAsia="en-US"/>
        </w:rPr>
        <w:t>Session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s d’exposés par la </w:t>
      </w:r>
      <w:r w:rsidR="00614471">
        <w:rPr>
          <w:rFonts w:ascii="Calibri" w:eastAsia="Calibri" w:hAnsi="Calibri" w:cs="Arial"/>
          <w:sz w:val="22"/>
          <w:szCs w:val="22"/>
          <w:lang w:eastAsia="en-US"/>
        </w:rPr>
        <w:t>formatrice</w:t>
      </w:r>
    </w:p>
    <w:p w14:paraId="29E6ED6E" w14:textId="532CC168" w:rsidR="00F872B6" w:rsidRPr="00A13F49" w:rsidRDefault="00F872B6" w:rsidP="00F872B6">
      <w:pPr>
        <w:numPr>
          <w:ilvl w:val="0"/>
          <w:numId w:val="7"/>
        </w:numPr>
        <w:spacing w:after="160" w:line="256" w:lineRule="auto"/>
        <w:ind w:left="709"/>
        <w:contextualSpacing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A13F49">
        <w:rPr>
          <w:rFonts w:ascii="Calibri" w:eastAsia="Calibri" w:hAnsi="Calibri" w:cs="Arial"/>
          <w:sz w:val="22"/>
          <w:szCs w:val="22"/>
          <w:lang w:eastAsia="en-US"/>
        </w:rPr>
        <w:t>Exercices pédagogiques et travaux de groupe</w:t>
      </w:r>
      <w:r w:rsidR="00614471"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</w:p>
    <w:p w14:paraId="1B2F5E8B" w14:textId="77777777" w:rsidR="00F872B6" w:rsidRPr="00A13F49" w:rsidRDefault="00F872B6" w:rsidP="00F872B6">
      <w:pPr>
        <w:numPr>
          <w:ilvl w:val="0"/>
          <w:numId w:val="7"/>
        </w:numPr>
        <w:spacing w:after="160" w:line="256" w:lineRule="auto"/>
        <w:ind w:left="709"/>
        <w:contextualSpacing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A13F49">
        <w:rPr>
          <w:rFonts w:ascii="Calibri" w:eastAsia="Calibri" w:hAnsi="Calibri" w:cs="Arial"/>
          <w:sz w:val="22"/>
          <w:szCs w:val="22"/>
          <w:lang w:eastAsia="en-US"/>
        </w:rPr>
        <w:t>Temps individuels de travail et de réflexion</w:t>
      </w:r>
    </w:p>
    <w:p w14:paraId="034ABC36" w14:textId="11FC55FC" w:rsidR="00F872B6" w:rsidRPr="00614471" w:rsidRDefault="00F872B6" w:rsidP="00F872B6">
      <w:pPr>
        <w:numPr>
          <w:ilvl w:val="0"/>
          <w:numId w:val="7"/>
        </w:numPr>
        <w:spacing w:after="160" w:line="256" w:lineRule="auto"/>
        <w:ind w:left="709"/>
        <w:contextualSpacing/>
        <w:jc w:val="both"/>
        <w:rPr>
          <w:rFonts w:ascii="Calibri" w:eastAsia="Calibri" w:hAnsi="Calibri" w:cs="Arial"/>
          <w:b/>
          <w:bCs/>
          <w:sz w:val="22"/>
          <w:szCs w:val="22"/>
          <w:lang w:eastAsia="en-US"/>
        </w:rPr>
      </w:pPr>
      <w:r w:rsidRPr="00A13F49">
        <w:rPr>
          <w:rFonts w:ascii="Calibri" w:eastAsia="Calibri" w:hAnsi="Calibri" w:cs="Arial"/>
          <w:sz w:val="22"/>
          <w:szCs w:val="22"/>
          <w:lang w:eastAsia="en-US"/>
        </w:rPr>
        <w:t xml:space="preserve">Cas </w:t>
      </w:r>
      <w:r w:rsidRPr="00E63517">
        <w:rPr>
          <w:rFonts w:ascii="Calibri" w:eastAsia="Calibri" w:hAnsi="Calibri" w:cs="Arial"/>
          <w:sz w:val="22"/>
          <w:szCs w:val="22"/>
          <w:lang w:eastAsia="en-US"/>
        </w:rPr>
        <w:t>pratiques</w:t>
      </w:r>
      <w:r w:rsidR="00614471" w:rsidRPr="00E63517">
        <w:rPr>
          <w:rFonts w:ascii="Calibri" w:eastAsia="Calibri" w:hAnsi="Calibri" w:cs="Arial"/>
          <w:sz w:val="22"/>
          <w:szCs w:val="22"/>
          <w:lang w:eastAsia="en-US"/>
        </w:rPr>
        <w:t>, basés sur les données réelles de son association et des outils Excel directement opérationnels</w:t>
      </w:r>
    </w:p>
    <w:p w14:paraId="6523228E" w14:textId="77777777" w:rsidR="00F872B6" w:rsidRPr="00A13F49" w:rsidRDefault="00F872B6" w:rsidP="00F872B6">
      <w:pPr>
        <w:numPr>
          <w:ilvl w:val="0"/>
          <w:numId w:val="7"/>
        </w:numPr>
        <w:spacing w:after="160" w:line="256" w:lineRule="auto"/>
        <w:ind w:left="709"/>
        <w:contextualSpacing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A13F49">
        <w:rPr>
          <w:rFonts w:ascii="Calibri" w:eastAsia="Calibri" w:hAnsi="Calibri" w:cs="Arial"/>
          <w:sz w:val="22"/>
          <w:szCs w:val="22"/>
          <w:lang w:eastAsia="en-US"/>
        </w:rPr>
        <w:t>Discussions/débats/échanges d’expériences (temps collectifs)</w:t>
      </w:r>
    </w:p>
    <w:p w14:paraId="0FF1919C" w14:textId="77777777" w:rsidR="00F872B6" w:rsidRDefault="00F872B6" w:rsidP="00F872B6">
      <w:pPr>
        <w:autoSpaceDE w:val="0"/>
        <w:autoSpaceDN w:val="0"/>
        <w:adjustRightInd w:val="0"/>
        <w:jc w:val="both"/>
        <w:rPr>
          <w:rFonts w:ascii="Calibri" w:eastAsia="MS Mincho" w:hAnsi="Calibri" w:cs="Arial-BoldMT"/>
          <w:b/>
          <w:bCs/>
          <w:sz w:val="22"/>
          <w:szCs w:val="22"/>
          <w:lang w:eastAsia="ja-JP"/>
        </w:rPr>
      </w:pPr>
    </w:p>
    <w:p w14:paraId="416BC6FE" w14:textId="77777777" w:rsidR="00F872B6" w:rsidRPr="00435B32" w:rsidRDefault="00F872B6" w:rsidP="00F872B6">
      <w:pPr>
        <w:autoSpaceDE w:val="0"/>
        <w:autoSpaceDN w:val="0"/>
        <w:adjustRightInd w:val="0"/>
        <w:jc w:val="both"/>
        <w:rPr>
          <w:rFonts w:ascii="Calibri" w:eastAsia="MS Mincho" w:hAnsi="Calibri" w:cs="Arial-BoldMT"/>
          <w:bCs/>
          <w:sz w:val="22"/>
          <w:szCs w:val="22"/>
          <w:lang w:eastAsia="ja-JP"/>
        </w:rPr>
      </w:pPr>
      <w:r w:rsidRPr="00435B32">
        <w:rPr>
          <w:rFonts w:ascii="Calibri" w:eastAsia="MS Mincho" w:hAnsi="Calibri" w:cs="Arial-BoldMT"/>
          <w:bCs/>
          <w:sz w:val="22"/>
          <w:szCs w:val="22"/>
          <w:lang w:eastAsia="ja-JP"/>
        </w:rPr>
        <w:t>Un questionnaire d’entrée et de sortie ou tous autres moyens seront proposés au groupe pour évaluer ses connaissances et</w:t>
      </w:r>
      <w:r>
        <w:rPr>
          <w:rFonts w:ascii="Calibri" w:eastAsia="MS Mincho" w:hAnsi="Calibri" w:cs="Arial-BoldMT"/>
          <w:bCs/>
          <w:sz w:val="22"/>
          <w:szCs w:val="22"/>
          <w:lang w:eastAsia="ja-JP"/>
        </w:rPr>
        <w:t xml:space="preserve"> sa</w:t>
      </w:r>
      <w:r w:rsidRPr="00435B32">
        <w:rPr>
          <w:rFonts w:ascii="Calibri" w:eastAsia="MS Mincho" w:hAnsi="Calibri" w:cs="Arial-BoldMT"/>
          <w:bCs/>
          <w:sz w:val="22"/>
          <w:szCs w:val="22"/>
          <w:lang w:eastAsia="ja-JP"/>
        </w:rPr>
        <w:t xml:space="preserve"> progression en fin de formation.</w:t>
      </w:r>
    </w:p>
    <w:p w14:paraId="75D62043" w14:textId="77777777" w:rsidR="007D4DAA" w:rsidRDefault="007D4DAA" w:rsidP="00F872B6">
      <w:pPr>
        <w:autoSpaceDE w:val="0"/>
        <w:autoSpaceDN w:val="0"/>
        <w:adjustRightInd w:val="0"/>
        <w:jc w:val="both"/>
        <w:rPr>
          <w:rFonts w:ascii="Calibri" w:eastAsia="MS Mincho" w:hAnsi="Calibri" w:cs="Arial-BoldMT"/>
          <w:bCs/>
          <w:sz w:val="22"/>
          <w:szCs w:val="22"/>
          <w:lang w:eastAsia="ja-JP"/>
        </w:rPr>
      </w:pPr>
    </w:p>
    <w:p w14:paraId="3528098C" w14:textId="67740E81" w:rsidR="00B87E10" w:rsidRDefault="00F872B6" w:rsidP="00F204AC">
      <w:pPr>
        <w:autoSpaceDE w:val="0"/>
        <w:autoSpaceDN w:val="0"/>
        <w:adjustRightInd w:val="0"/>
        <w:jc w:val="both"/>
        <w:rPr>
          <w:rFonts w:ascii="Calibri" w:eastAsia="MS Mincho" w:hAnsi="Calibri" w:cs="Arial-BoldMT"/>
          <w:b/>
          <w:bCs/>
          <w:sz w:val="22"/>
          <w:szCs w:val="22"/>
          <w:lang w:eastAsia="ja-JP"/>
        </w:rPr>
      </w:pPr>
      <w:r w:rsidRPr="004718CD">
        <w:rPr>
          <w:rFonts w:ascii="Calibri" w:eastAsia="MS Mincho" w:hAnsi="Calibri" w:cs="Arial-BoldMT"/>
          <w:bCs/>
          <w:sz w:val="22"/>
          <w:szCs w:val="22"/>
          <w:lang w:eastAsia="ja-JP"/>
        </w:rPr>
        <w:t>Un questionnaire d’évaluation de la formation en ligne (PC portable/Smartphone) sera à compléter sur place et un bilan oral, à chaud, aura lieu en fin de formation.</w:t>
      </w:r>
    </w:p>
    <w:sectPr w:rsidR="00B87E10" w:rsidSect="00540238">
      <w:headerReference w:type="default" r:id="rId7"/>
      <w:pgSz w:w="11906" w:h="16838"/>
      <w:pgMar w:top="1417" w:right="1274" w:bottom="993" w:left="85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E34E0" w14:textId="77777777" w:rsidR="00480581" w:rsidRDefault="00480581" w:rsidP="009C08B9">
      <w:r>
        <w:separator/>
      </w:r>
    </w:p>
  </w:endnote>
  <w:endnote w:type="continuationSeparator" w:id="0">
    <w:p w14:paraId="332C18B2" w14:textId="77777777" w:rsidR="00480581" w:rsidRDefault="00480581" w:rsidP="009C0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4FE29" w14:textId="77777777" w:rsidR="00480581" w:rsidRDefault="00480581" w:rsidP="009C08B9">
      <w:r>
        <w:separator/>
      </w:r>
    </w:p>
  </w:footnote>
  <w:footnote w:type="continuationSeparator" w:id="0">
    <w:p w14:paraId="33489B27" w14:textId="77777777" w:rsidR="00480581" w:rsidRDefault="00480581" w:rsidP="009C08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E5F35" w14:textId="77777777" w:rsidR="009C08B9" w:rsidRDefault="00F74663">
    <w:pPr>
      <w:pStyle w:val="En-tte"/>
    </w:pPr>
    <w:r>
      <w:rPr>
        <w:noProof/>
      </w:rPr>
      <w:drawing>
        <wp:inline distT="0" distB="0" distL="0" distR="0" wp14:anchorId="646F9948" wp14:editId="285853D2">
          <wp:extent cx="1923316" cy="1200150"/>
          <wp:effectExtent l="0" t="0" r="0" b="0"/>
          <wp:docPr id="9" name="Image 9" descr="C:\Users\olivier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olivier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891" cy="12067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544E"/>
    <w:multiLevelType w:val="hybridMultilevel"/>
    <w:tmpl w:val="D236F9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10871"/>
    <w:multiLevelType w:val="hybridMultilevel"/>
    <w:tmpl w:val="10E69050"/>
    <w:lvl w:ilvl="0" w:tplc="EB12B2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E264B"/>
    <w:multiLevelType w:val="hybridMultilevel"/>
    <w:tmpl w:val="A7B203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B3D5F"/>
    <w:multiLevelType w:val="hybridMultilevel"/>
    <w:tmpl w:val="3FA886F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13419"/>
    <w:multiLevelType w:val="hybridMultilevel"/>
    <w:tmpl w:val="D1D8EF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A55D0"/>
    <w:multiLevelType w:val="hybridMultilevel"/>
    <w:tmpl w:val="59161F2C"/>
    <w:lvl w:ilvl="0" w:tplc="8E2EF9A6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BD2D1E"/>
    <w:multiLevelType w:val="hybridMultilevel"/>
    <w:tmpl w:val="5AFAC4F2"/>
    <w:lvl w:ilvl="0" w:tplc="EEEC9C8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5247CE"/>
    <w:multiLevelType w:val="hybridMultilevel"/>
    <w:tmpl w:val="E3A4B5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22CF2"/>
    <w:multiLevelType w:val="hybridMultilevel"/>
    <w:tmpl w:val="D57C9AA0"/>
    <w:lvl w:ilvl="0" w:tplc="2CFABF6C">
      <w:numFmt w:val="bullet"/>
      <w:lvlText w:val="•"/>
      <w:lvlJc w:val="left"/>
      <w:pPr>
        <w:ind w:left="1070" w:hanging="710"/>
      </w:pPr>
      <w:rPr>
        <w:rFonts w:ascii="Calibri" w:eastAsia="MS Mincho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A2A2F"/>
    <w:multiLevelType w:val="hybridMultilevel"/>
    <w:tmpl w:val="DA348A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CD01CC"/>
    <w:multiLevelType w:val="hybridMultilevel"/>
    <w:tmpl w:val="483CBB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052907"/>
    <w:multiLevelType w:val="hybridMultilevel"/>
    <w:tmpl w:val="726E7F70"/>
    <w:lvl w:ilvl="0" w:tplc="EB12B2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6F234E"/>
    <w:multiLevelType w:val="hybridMultilevel"/>
    <w:tmpl w:val="2CE6BB10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3371E01"/>
    <w:multiLevelType w:val="hybridMultilevel"/>
    <w:tmpl w:val="9A926ADA"/>
    <w:lvl w:ilvl="0" w:tplc="8E2EF9A6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96064C"/>
    <w:multiLevelType w:val="hybridMultilevel"/>
    <w:tmpl w:val="77BAA6DA"/>
    <w:lvl w:ilvl="0" w:tplc="8E2EF9A6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D87E70"/>
    <w:multiLevelType w:val="hybridMultilevel"/>
    <w:tmpl w:val="9028C3D6"/>
    <w:lvl w:ilvl="0" w:tplc="040C0001">
      <w:start w:val="1"/>
      <w:numFmt w:val="bullet"/>
      <w:lvlText w:val=""/>
      <w:lvlJc w:val="left"/>
      <w:pPr>
        <w:ind w:left="245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12" w:hanging="360"/>
      </w:pPr>
      <w:rPr>
        <w:rFonts w:ascii="Wingdings" w:hAnsi="Wingdings" w:hint="default"/>
      </w:rPr>
    </w:lvl>
  </w:abstractNum>
  <w:abstractNum w:abstractNumId="16" w15:restartNumberingAfterBreak="0">
    <w:nsid w:val="31B10BFF"/>
    <w:multiLevelType w:val="hybridMultilevel"/>
    <w:tmpl w:val="A6DCEC5E"/>
    <w:lvl w:ilvl="0" w:tplc="3DB83BF6">
      <w:start w:val="1"/>
      <w:numFmt w:val="bullet"/>
      <w:lvlText w:val="-"/>
      <w:lvlJc w:val="left"/>
      <w:pPr>
        <w:ind w:left="1776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38B0020D"/>
    <w:multiLevelType w:val="hybridMultilevel"/>
    <w:tmpl w:val="018CD6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3E9888">
      <w:numFmt w:val="bullet"/>
      <w:lvlText w:val="-"/>
      <w:lvlJc w:val="left"/>
      <w:pPr>
        <w:ind w:left="1440" w:hanging="360"/>
      </w:pPr>
      <w:rPr>
        <w:rFonts w:ascii="Calibri" w:eastAsia="MS Mincho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475955"/>
    <w:multiLevelType w:val="hybridMultilevel"/>
    <w:tmpl w:val="A3A09CBC"/>
    <w:lvl w:ilvl="0" w:tplc="EB12B2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236A20"/>
    <w:multiLevelType w:val="hybridMultilevel"/>
    <w:tmpl w:val="B852D3C2"/>
    <w:lvl w:ilvl="0" w:tplc="37EA80B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87120F"/>
    <w:multiLevelType w:val="hybridMultilevel"/>
    <w:tmpl w:val="07048122"/>
    <w:lvl w:ilvl="0" w:tplc="040C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1" w15:restartNumberingAfterBreak="0">
    <w:nsid w:val="48300DC8"/>
    <w:multiLevelType w:val="hybridMultilevel"/>
    <w:tmpl w:val="B776BF42"/>
    <w:lvl w:ilvl="0" w:tplc="D7B86F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31"/>
        <w:sz w:val="22"/>
        <w:szCs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6A356A"/>
    <w:multiLevelType w:val="hybridMultilevel"/>
    <w:tmpl w:val="D08874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381331"/>
    <w:multiLevelType w:val="hybridMultilevel"/>
    <w:tmpl w:val="C95418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56062B"/>
    <w:multiLevelType w:val="hybridMultilevel"/>
    <w:tmpl w:val="E3A605D8"/>
    <w:lvl w:ilvl="0" w:tplc="040C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EF95D00"/>
    <w:multiLevelType w:val="hybridMultilevel"/>
    <w:tmpl w:val="693800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B36E77"/>
    <w:multiLevelType w:val="hybridMultilevel"/>
    <w:tmpl w:val="466E69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F85BC1"/>
    <w:multiLevelType w:val="hybridMultilevel"/>
    <w:tmpl w:val="14928ED2"/>
    <w:lvl w:ilvl="0" w:tplc="EB12B2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3242202"/>
    <w:multiLevelType w:val="hybridMultilevel"/>
    <w:tmpl w:val="99C6AF9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35E5114"/>
    <w:multiLevelType w:val="hybridMultilevel"/>
    <w:tmpl w:val="64988246"/>
    <w:lvl w:ilvl="0" w:tplc="040C0001">
      <w:start w:val="1"/>
      <w:numFmt w:val="bullet"/>
      <w:lvlText w:val=""/>
      <w:lvlJc w:val="left"/>
      <w:pPr>
        <w:ind w:left="81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30" w15:restartNumberingAfterBreak="0">
    <w:nsid w:val="63A86083"/>
    <w:multiLevelType w:val="hybridMultilevel"/>
    <w:tmpl w:val="CBCA7EDC"/>
    <w:lvl w:ilvl="0" w:tplc="86D05246">
      <w:numFmt w:val="bullet"/>
      <w:lvlText w:val="-"/>
      <w:lvlJc w:val="left"/>
      <w:pPr>
        <w:ind w:left="389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31" w15:restartNumberingAfterBreak="0">
    <w:nsid w:val="6D354CE2"/>
    <w:multiLevelType w:val="hybridMultilevel"/>
    <w:tmpl w:val="13D8BEE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C2CF14">
      <w:start w:val="1"/>
      <w:numFmt w:val="bullet"/>
      <w:lvlText w:val="-"/>
      <w:lvlJc w:val="left"/>
      <w:pPr>
        <w:ind w:left="1440" w:hanging="360"/>
      </w:pPr>
      <w:rPr>
        <w:rFonts w:ascii="Arial" w:eastAsia="MS Mincho" w:hAnsi="Arial" w:cs="Arial" w:hint="default"/>
      </w:rPr>
    </w:lvl>
    <w:lvl w:ilvl="2" w:tplc="28802DA6">
      <w:start w:val="6"/>
      <w:numFmt w:val="bullet"/>
      <w:lvlText w:val=""/>
      <w:lvlJc w:val="left"/>
      <w:pPr>
        <w:ind w:left="2340" w:hanging="360"/>
      </w:pPr>
      <w:rPr>
        <w:rFonts w:ascii="Symbol" w:eastAsia="MS Mincho" w:hAnsi="Symbol" w:cs="ArialMT"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2010D6"/>
    <w:multiLevelType w:val="hybridMultilevel"/>
    <w:tmpl w:val="F9027584"/>
    <w:lvl w:ilvl="0" w:tplc="8E2EF9A6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EA50BB"/>
    <w:multiLevelType w:val="hybridMultilevel"/>
    <w:tmpl w:val="B0E61E8E"/>
    <w:lvl w:ilvl="0" w:tplc="7658A7B0">
      <w:numFmt w:val="bullet"/>
      <w:lvlText w:val="-"/>
      <w:lvlJc w:val="left"/>
      <w:pPr>
        <w:ind w:left="432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4" w15:restartNumberingAfterBreak="0">
    <w:nsid w:val="703A321C"/>
    <w:multiLevelType w:val="hybridMultilevel"/>
    <w:tmpl w:val="2646BB1E"/>
    <w:lvl w:ilvl="0" w:tplc="040C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5" w15:restartNumberingAfterBreak="0">
    <w:nsid w:val="715C13A9"/>
    <w:multiLevelType w:val="hybridMultilevel"/>
    <w:tmpl w:val="FF2CCB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B53527"/>
    <w:multiLevelType w:val="hybridMultilevel"/>
    <w:tmpl w:val="44E2E26C"/>
    <w:lvl w:ilvl="0" w:tplc="CE762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-ItalicMT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24"/>
  </w:num>
  <w:num w:numId="4">
    <w:abstractNumId w:val="36"/>
  </w:num>
  <w:num w:numId="5">
    <w:abstractNumId w:val="32"/>
  </w:num>
  <w:num w:numId="6">
    <w:abstractNumId w:val="13"/>
  </w:num>
  <w:num w:numId="7">
    <w:abstractNumId w:val="16"/>
  </w:num>
  <w:num w:numId="8">
    <w:abstractNumId w:val="5"/>
  </w:num>
  <w:num w:numId="9">
    <w:abstractNumId w:val="14"/>
  </w:num>
  <w:num w:numId="10">
    <w:abstractNumId w:val="11"/>
  </w:num>
  <w:num w:numId="11">
    <w:abstractNumId w:val="27"/>
  </w:num>
  <w:num w:numId="12">
    <w:abstractNumId w:val="1"/>
  </w:num>
  <w:num w:numId="13">
    <w:abstractNumId w:val="31"/>
  </w:num>
  <w:num w:numId="14">
    <w:abstractNumId w:val="35"/>
  </w:num>
  <w:num w:numId="15">
    <w:abstractNumId w:val="18"/>
  </w:num>
  <w:num w:numId="16">
    <w:abstractNumId w:val="15"/>
  </w:num>
  <w:num w:numId="17">
    <w:abstractNumId w:val="12"/>
  </w:num>
  <w:num w:numId="18">
    <w:abstractNumId w:val="4"/>
  </w:num>
  <w:num w:numId="19">
    <w:abstractNumId w:val="9"/>
  </w:num>
  <w:num w:numId="20">
    <w:abstractNumId w:val="16"/>
  </w:num>
  <w:num w:numId="21">
    <w:abstractNumId w:val="25"/>
  </w:num>
  <w:num w:numId="22">
    <w:abstractNumId w:val="34"/>
  </w:num>
  <w:num w:numId="23">
    <w:abstractNumId w:val="33"/>
  </w:num>
  <w:num w:numId="24">
    <w:abstractNumId w:val="7"/>
  </w:num>
  <w:num w:numId="25">
    <w:abstractNumId w:val="20"/>
  </w:num>
  <w:num w:numId="26">
    <w:abstractNumId w:val="30"/>
  </w:num>
  <w:num w:numId="27">
    <w:abstractNumId w:val="0"/>
  </w:num>
  <w:num w:numId="28">
    <w:abstractNumId w:val="2"/>
  </w:num>
  <w:num w:numId="29">
    <w:abstractNumId w:val="19"/>
  </w:num>
  <w:num w:numId="30">
    <w:abstractNumId w:val="28"/>
  </w:num>
  <w:num w:numId="31">
    <w:abstractNumId w:val="17"/>
  </w:num>
  <w:num w:numId="32">
    <w:abstractNumId w:val="26"/>
  </w:num>
  <w:num w:numId="33">
    <w:abstractNumId w:val="10"/>
  </w:num>
  <w:num w:numId="34">
    <w:abstractNumId w:val="22"/>
  </w:num>
  <w:num w:numId="35">
    <w:abstractNumId w:val="21"/>
  </w:num>
  <w:num w:numId="36">
    <w:abstractNumId w:val="29"/>
  </w:num>
  <w:num w:numId="37">
    <w:abstractNumId w:val="23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CC0"/>
    <w:rsid w:val="00003549"/>
    <w:rsid w:val="00003DD9"/>
    <w:rsid w:val="0009006F"/>
    <w:rsid w:val="00092D4A"/>
    <w:rsid w:val="000F06EB"/>
    <w:rsid w:val="000F6A56"/>
    <w:rsid w:val="001C3153"/>
    <w:rsid w:val="00206B41"/>
    <w:rsid w:val="002135A7"/>
    <w:rsid w:val="00282416"/>
    <w:rsid w:val="002B67E4"/>
    <w:rsid w:val="002D78FE"/>
    <w:rsid w:val="002E1114"/>
    <w:rsid w:val="002F379F"/>
    <w:rsid w:val="002F61BC"/>
    <w:rsid w:val="00393899"/>
    <w:rsid w:val="003B2AD8"/>
    <w:rsid w:val="00410644"/>
    <w:rsid w:val="00465CC0"/>
    <w:rsid w:val="00466D86"/>
    <w:rsid w:val="00480581"/>
    <w:rsid w:val="00493BFB"/>
    <w:rsid w:val="005021AE"/>
    <w:rsid w:val="00540238"/>
    <w:rsid w:val="005731CF"/>
    <w:rsid w:val="00590278"/>
    <w:rsid w:val="005C6179"/>
    <w:rsid w:val="00614471"/>
    <w:rsid w:val="00620E6E"/>
    <w:rsid w:val="00661C18"/>
    <w:rsid w:val="006732DB"/>
    <w:rsid w:val="006E0411"/>
    <w:rsid w:val="007653F8"/>
    <w:rsid w:val="007A24D3"/>
    <w:rsid w:val="007C0626"/>
    <w:rsid w:val="007D4DAA"/>
    <w:rsid w:val="008E4B63"/>
    <w:rsid w:val="009057AD"/>
    <w:rsid w:val="009C08B9"/>
    <w:rsid w:val="009C2168"/>
    <w:rsid w:val="00A4327B"/>
    <w:rsid w:val="00A44350"/>
    <w:rsid w:val="00A80D00"/>
    <w:rsid w:val="00AF7571"/>
    <w:rsid w:val="00B024F7"/>
    <w:rsid w:val="00B2120D"/>
    <w:rsid w:val="00B87E10"/>
    <w:rsid w:val="00D202AC"/>
    <w:rsid w:val="00D26FB8"/>
    <w:rsid w:val="00D316EF"/>
    <w:rsid w:val="00D35709"/>
    <w:rsid w:val="00D71C45"/>
    <w:rsid w:val="00D75C43"/>
    <w:rsid w:val="00E02C6D"/>
    <w:rsid w:val="00E63517"/>
    <w:rsid w:val="00E73D0C"/>
    <w:rsid w:val="00EF2A93"/>
    <w:rsid w:val="00F105B8"/>
    <w:rsid w:val="00F149F7"/>
    <w:rsid w:val="00F204AC"/>
    <w:rsid w:val="00F301DD"/>
    <w:rsid w:val="00F67BBD"/>
    <w:rsid w:val="00F74663"/>
    <w:rsid w:val="00F872B6"/>
    <w:rsid w:val="00F9534F"/>
    <w:rsid w:val="00FE04F1"/>
    <w:rsid w:val="00FF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CE6A4F2"/>
  <w15:chartTrackingRefBased/>
  <w15:docId w15:val="{BD1EE1A3-F0FE-43D5-8B89-BA78176D3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5CC0"/>
    <w:rPr>
      <w:rFonts w:eastAsia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465CC0"/>
    <w:rPr>
      <w:color w:val="0000FF"/>
      <w:u w:val="single"/>
    </w:rPr>
  </w:style>
  <w:style w:type="paragraph" w:customStyle="1" w:styleId="Paragraphedeliste1">
    <w:name w:val="Paragraphe de liste1"/>
    <w:basedOn w:val="Normal"/>
    <w:rsid w:val="00465CC0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Grilledutableau">
    <w:name w:val="Table Grid"/>
    <w:basedOn w:val="TableauNormal"/>
    <w:uiPriority w:val="39"/>
    <w:rsid w:val="00465CC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uiPriority w:val="1"/>
    <w:qFormat/>
    <w:rsid w:val="009C08B9"/>
    <w:pPr>
      <w:ind w:left="720"/>
      <w:contextualSpacing/>
    </w:pPr>
    <w:rPr>
      <w:rFonts w:ascii="Cambria" w:hAnsi="Cambria"/>
    </w:rPr>
  </w:style>
  <w:style w:type="paragraph" w:styleId="En-tte">
    <w:name w:val="header"/>
    <w:basedOn w:val="Normal"/>
    <w:link w:val="En-tteCar"/>
    <w:rsid w:val="009C08B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9C08B9"/>
    <w:rPr>
      <w:rFonts w:eastAsia="Times New Roman"/>
      <w:sz w:val="24"/>
      <w:szCs w:val="24"/>
    </w:rPr>
  </w:style>
  <w:style w:type="paragraph" w:styleId="Pieddepage">
    <w:name w:val="footer"/>
    <w:basedOn w:val="Normal"/>
    <w:link w:val="PieddepageCar"/>
    <w:rsid w:val="009C08B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9C08B9"/>
    <w:rPr>
      <w:rFonts w:eastAsia="Times New Roman"/>
      <w:sz w:val="24"/>
      <w:szCs w:val="24"/>
    </w:rPr>
  </w:style>
  <w:style w:type="character" w:customStyle="1" w:styleId="ParagraphedelisteCar">
    <w:name w:val="Paragraphe de liste Car"/>
    <w:link w:val="Paragraphedeliste"/>
    <w:uiPriority w:val="1"/>
    <w:qFormat/>
    <w:locked/>
    <w:rsid w:val="00B87E10"/>
    <w:rPr>
      <w:rFonts w:ascii="Cambria" w:eastAsia="Times New Roman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6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554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</vt:lpstr>
    </vt:vector>
  </TitlesOfParts>
  <Company>HP</Company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pl</dc:creator>
  <cp:keywords/>
  <cp:lastModifiedBy>Alexandra Sacchi</cp:lastModifiedBy>
  <cp:revision>2</cp:revision>
  <cp:lastPrinted>2020-05-11T13:41:00Z</cp:lastPrinted>
  <dcterms:created xsi:type="dcterms:W3CDTF">2021-11-19T12:30:00Z</dcterms:created>
  <dcterms:modified xsi:type="dcterms:W3CDTF">2021-11-19T12:30:00Z</dcterms:modified>
</cp:coreProperties>
</file>