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84169" w14:textId="77777777" w:rsidR="00BF66D7" w:rsidRPr="000A1190" w:rsidRDefault="00BF66D7" w:rsidP="003F362F">
      <w:pPr>
        <w:rPr>
          <w:rFonts w:cstheme="minorHAnsi"/>
          <w:b/>
          <w:bCs/>
        </w:rPr>
      </w:pPr>
      <w:r w:rsidRPr="000A1190">
        <w:rPr>
          <w:rFonts w:cstheme="minorHAnsi"/>
          <w:b/>
          <w:bCs/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2F8A60" wp14:editId="3D832795">
                <wp:simplePos x="0" y="0"/>
                <wp:positionH relativeFrom="margin">
                  <wp:posOffset>-615950</wp:posOffset>
                </wp:positionH>
                <wp:positionV relativeFrom="paragraph">
                  <wp:posOffset>-311150</wp:posOffset>
                </wp:positionV>
                <wp:extent cx="7797800" cy="1281821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7800" cy="1281821"/>
                          <a:chOff x="-1130300" y="-93724"/>
                          <a:chExt cx="7797800" cy="117529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872" b="12672"/>
                          <a:stretch/>
                        </pic:blipFill>
                        <pic:spPr bwMode="auto">
                          <a:xfrm>
                            <a:off x="-1130300" y="-29679"/>
                            <a:ext cx="7797800" cy="1111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0000" y="-93724"/>
                            <a:ext cx="3536950" cy="1068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D0C39A" w14:textId="2FC4CE3E" w:rsidR="00BF66D7" w:rsidRPr="000A1190" w:rsidRDefault="00367CF7" w:rsidP="00BF66D7">
                              <w:pPr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0A1190"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COORDINATEUR QUALITÉ ET DÉVELOPPEMENT DES </w:t>
                              </w:r>
                              <w:r w:rsidR="005B38D8" w:rsidRPr="000A1190"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PROGRAMMES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F8A60" id="Group 10" o:spid="_x0000_s1026" style="position:absolute;margin-left:-48.5pt;margin-top:-24.5pt;width:614pt;height:100.95pt;z-index:251659264;mso-position-horizontal-relative:margin;mso-width-relative:margin;mso-height-relative:margin" coordorigin="-11303,-937" coordsize="77978,11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-11303;top:-296;width:77978;height:11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">
                  <v:imagedata r:id="rId13" o:title="" croptop="23509f" cropbottom="830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5400;top:-937;width:35369;height:10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5D0C39A" w14:textId="2FC4CE3E" w:rsidR="00BF66D7" w:rsidRPr="000A1190" w:rsidRDefault="00367CF7" w:rsidP="00BF66D7">
                        <w:pPr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0A1190"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  <w:t xml:space="preserve">COORDINATEUR QUALITÉ ET DÉVELOPPEMENT DES </w:t>
                        </w:r>
                        <w:r w:rsidR="005B38D8" w:rsidRPr="000A1190"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PROGRAMMES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DD2377A" w14:textId="77777777" w:rsidR="00BF66D7" w:rsidRPr="000A1190" w:rsidRDefault="00BF66D7" w:rsidP="003F362F">
      <w:pPr>
        <w:rPr>
          <w:rFonts w:cstheme="minorHAnsi"/>
          <w:b/>
          <w:bCs/>
        </w:rPr>
      </w:pPr>
    </w:p>
    <w:p w14:paraId="04A73777" w14:textId="77777777" w:rsidR="00C37517" w:rsidRPr="000A1190" w:rsidRDefault="00C37517" w:rsidP="003F362F">
      <w:pPr>
        <w:rPr>
          <w:rFonts w:cstheme="minorHAnsi"/>
          <w:b/>
          <w:bCs/>
          <w:color w:val="212431"/>
          <w:sz w:val="28"/>
          <w:szCs w:val="28"/>
          <w:shd w:val="clear" w:color="auto" w:fill="FFFFFF"/>
        </w:rPr>
      </w:pPr>
    </w:p>
    <w:p w14:paraId="1D8AA75C" w14:textId="12A6CD69" w:rsidR="00733EAE" w:rsidRPr="000A1190" w:rsidRDefault="00733EAE" w:rsidP="09DCFA5F">
      <w:pPr>
        <w:rPr>
          <w:color w:val="212431"/>
          <w:shd w:val="clear" w:color="auto" w:fill="FFFFFF"/>
        </w:rPr>
      </w:pPr>
    </w:p>
    <w:p w14:paraId="1826ED48" w14:textId="23E16F34" w:rsidR="00733EAE" w:rsidRPr="0008608B" w:rsidRDefault="47575423" w:rsidP="09DCFA5F">
      <w:pPr>
        <w:rPr>
          <w:color w:val="212431"/>
          <w:shd w:val="clear" w:color="auto" w:fill="FFFFFF"/>
          <w:lang w:val="fr-FR"/>
        </w:rPr>
      </w:pPr>
      <w:r w:rsidRPr="0008608B">
        <w:rPr>
          <w:b/>
          <w:bCs/>
          <w:color w:val="212431"/>
          <w:shd w:val="clear" w:color="auto" w:fill="FFFFFF"/>
          <w:lang w:val="fr-FR"/>
        </w:rPr>
        <w:t xml:space="preserve">Titre du </w:t>
      </w:r>
      <w:r w:rsidR="00733EAE" w:rsidRPr="0008608B">
        <w:rPr>
          <w:b/>
          <w:bCs/>
          <w:color w:val="212431"/>
          <w:shd w:val="clear" w:color="auto" w:fill="FFFFFF"/>
          <w:lang w:val="fr-FR"/>
        </w:rPr>
        <w:t xml:space="preserve">poste : </w:t>
      </w:r>
      <w:r w:rsidR="00733EAE" w:rsidRPr="0008608B">
        <w:rPr>
          <w:lang w:val="fr-FR"/>
        </w:rPr>
        <w:tab/>
      </w:r>
      <w:r w:rsidR="00733EAE" w:rsidRPr="0008608B">
        <w:rPr>
          <w:color w:val="212431"/>
          <w:shd w:val="clear" w:color="auto" w:fill="FFFFFF"/>
          <w:lang w:val="fr-FR"/>
        </w:rPr>
        <w:tab/>
      </w:r>
      <w:r w:rsidR="00367CF7" w:rsidRPr="0008608B">
        <w:rPr>
          <w:color w:val="212431"/>
          <w:shd w:val="clear" w:color="auto" w:fill="FFFFFF"/>
          <w:lang w:val="fr-FR"/>
        </w:rPr>
        <w:t xml:space="preserve">Coordinateur qualité et développement des </w:t>
      </w:r>
      <w:r w:rsidR="005B38D8" w:rsidRPr="0008608B">
        <w:rPr>
          <w:color w:val="212431"/>
          <w:shd w:val="clear" w:color="auto" w:fill="FFFFFF"/>
          <w:lang w:val="fr-FR"/>
        </w:rPr>
        <w:t>programmes</w:t>
      </w:r>
    </w:p>
    <w:p w14:paraId="68BD7750" w14:textId="22A506A5" w:rsidR="5506C156" w:rsidRPr="000A1190" w:rsidRDefault="5506C156" w:rsidP="3C3F3683">
      <w:pPr>
        <w:rPr>
          <w:b/>
          <w:bCs/>
          <w:color w:val="212431"/>
        </w:rPr>
      </w:pPr>
      <w:r w:rsidRPr="000A1190">
        <w:rPr>
          <w:b/>
          <w:bCs/>
          <w:color w:val="212431"/>
        </w:rPr>
        <w:t xml:space="preserve">Rend </w:t>
      </w:r>
      <w:proofErr w:type="spellStart"/>
      <w:r w:rsidRPr="000A1190">
        <w:rPr>
          <w:b/>
          <w:bCs/>
          <w:color w:val="212431"/>
        </w:rPr>
        <w:t>compte</w:t>
      </w:r>
      <w:proofErr w:type="spellEnd"/>
      <w:r w:rsidRPr="000A1190">
        <w:rPr>
          <w:b/>
          <w:bCs/>
          <w:color w:val="212431"/>
        </w:rPr>
        <w:t xml:space="preserve"> </w:t>
      </w:r>
      <w:proofErr w:type="gramStart"/>
      <w:r w:rsidRPr="000A1190">
        <w:rPr>
          <w:b/>
          <w:bCs/>
          <w:color w:val="212431"/>
        </w:rPr>
        <w:t>à :</w:t>
      </w:r>
      <w:proofErr w:type="gramEnd"/>
      <w:r w:rsidRPr="000A1190">
        <w:rPr>
          <w:b/>
          <w:bCs/>
          <w:color w:val="212431"/>
        </w:rPr>
        <w:t xml:space="preserve"> </w:t>
      </w:r>
      <w:r w:rsidRPr="000A1190">
        <w:tab/>
      </w:r>
      <w:r w:rsidRPr="000A1190">
        <w:rPr>
          <w:color w:val="212431"/>
        </w:rPr>
        <w:t xml:space="preserve">Directeur </w:t>
      </w:r>
      <w:r w:rsidR="005B38D8" w:rsidRPr="000A1190">
        <w:rPr>
          <w:color w:val="212431"/>
        </w:rPr>
        <w:t xml:space="preserve">programme </w:t>
      </w:r>
    </w:p>
    <w:p w14:paraId="3FC932EA" w14:textId="4B461B52" w:rsidR="00733EAE" w:rsidRPr="000A1190" w:rsidRDefault="00733EAE" w:rsidP="1FF98E89">
      <w:pPr>
        <w:ind w:left="2160" w:hanging="2160"/>
        <w:rPr>
          <w:i/>
          <w:iCs/>
          <w:color w:val="212431"/>
          <w:shd w:val="clear" w:color="auto" w:fill="FFFFFF"/>
        </w:rPr>
      </w:pPr>
      <w:r w:rsidRPr="000A1190">
        <w:rPr>
          <w:b/>
          <w:bCs/>
          <w:color w:val="212431"/>
          <w:shd w:val="clear" w:color="auto" w:fill="FFFFFF"/>
        </w:rPr>
        <w:t>Conditions :</w:t>
      </w:r>
      <w:r w:rsidRPr="000A1190">
        <w:rPr>
          <w:b/>
          <w:color w:val="212431"/>
          <w:shd w:val="clear" w:color="auto" w:fill="FFFFFF"/>
        </w:rPr>
        <w:tab/>
      </w:r>
      <w:proofErr w:type="spellStart"/>
      <w:r w:rsidR="000E7BB4" w:rsidRPr="000A1190">
        <w:rPr>
          <w:i/>
          <w:iCs/>
          <w:color w:val="212431"/>
          <w:shd w:val="clear" w:color="auto" w:fill="FFFFFF"/>
        </w:rPr>
        <w:t>Contrat</w:t>
      </w:r>
      <w:proofErr w:type="spellEnd"/>
      <w:r w:rsidR="000E7BB4" w:rsidRPr="000A1190">
        <w:rPr>
          <w:i/>
          <w:iCs/>
          <w:color w:val="212431"/>
          <w:shd w:val="clear" w:color="auto" w:fill="FFFFFF"/>
        </w:rPr>
        <w:t xml:space="preserve"> à durée </w:t>
      </w:r>
      <w:proofErr w:type="spellStart"/>
      <w:r w:rsidRPr="000A1190">
        <w:rPr>
          <w:i/>
          <w:iCs/>
          <w:color w:val="212431"/>
          <w:shd w:val="clear" w:color="auto" w:fill="FFFFFF"/>
        </w:rPr>
        <w:t>déterminée</w:t>
      </w:r>
      <w:proofErr w:type="spellEnd"/>
      <w:r w:rsidRPr="000A1190">
        <w:rPr>
          <w:i/>
          <w:iCs/>
          <w:color w:val="212431"/>
          <w:shd w:val="clear" w:color="auto" w:fill="FFFFFF"/>
        </w:rPr>
        <w:t xml:space="preserve"> </w:t>
      </w:r>
      <w:r w:rsidR="00367CF7" w:rsidRPr="000A1190">
        <w:rPr>
          <w:i/>
          <w:iCs/>
          <w:color w:val="212431"/>
          <w:shd w:val="clear" w:color="auto" w:fill="FFFFFF"/>
        </w:rPr>
        <w:t xml:space="preserve">(12 </w:t>
      </w:r>
      <w:proofErr w:type="spellStart"/>
      <w:r w:rsidR="00367CF7" w:rsidRPr="000A1190">
        <w:rPr>
          <w:i/>
          <w:iCs/>
          <w:color w:val="212431"/>
          <w:shd w:val="clear" w:color="auto" w:fill="FFFFFF"/>
        </w:rPr>
        <w:t>mois</w:t>
      </w:r>
      <w:proofErr w:type="spellEnd"/>
      <w:r w:rsidR="00367CF7" w:rsidRPr="000A1190">
        <w:rPr>
          <w:i/>
          <w:iCs/>
          <w:color w:val="212431"/>
          <w:shd w:val="clear" w:color="auto" w:fill="FFFFFF"/>
        </w:rPr>
        <w:t>)</w:t>
      </w:r>
      <w:r w:rsidR="000E7BB4" w:rsidRPr="000A1190">
        <w:rPr>
          <w:i/>
          <w:iCs/>
          <w:color w:val="212431"/>
          <w:shd w:val="clear" w:color="auto" w:fill="FFFFFF"/>
        </w:rPr>
        <w:t xml:space="preserve">, </w:t>
      </w:r>
      <w:r w:rsidR="00661EE9" w:rsidRPr="000A1190">
        <w:rPr>
          <w:i/>
          <w:iCs/>
          <w:color w:val="212431"/>
          <w:shd w:val="clear" w:color="auto" w:fill="FFFFFF"/>
        </w:rPr>
        <w:t xml:space="preserve">temps plein, </w:t>
      </w:r>
      <w:r w:rsidR="00C56259" w:rsidRPr="000A1190">
        <w:rPr>
          <w:i/>
          <w:iCs/>
          <w:color w:val="212431"/>
          <w:shd w:val="clear" w:color="auto" w:fill="FFFFFF"/>
        </w:rPr>
        <w:t xml:space="preserve">non </w:t>
      </w:r>
      <w:proofErr w:type="spellStart"/>
      <w:r w:rsidR="00C56259" w:rsidRPr="000A1190">
        <w:rPr>
          <w:i/>
          <w:iCs/>
          <w:color w:val="212431"/>
          <w:shd w:val="clear" w:color="auto" w:fill="FFFFFF"/>
        </w:rPr>
        <w:t>accompagné</w:t>
      </w:r>
      <w:proofErr w:type="spellEnd"/>
      <w:r w:rsidR="00C56259" w:rsidRPr="000A1190">
        <w:rPr>
          <w:i/>
          <w:iCs/>
          <w:color w:val="212431"/>
          <w:shd w:val="clear" w:color="auto" w:fill="FFFFFF"/>
        </w:rPr>
        <w:t xml:space="preserve">, </w:t>
      </w:r>
      <w:proofErr w:type="spellStart"/>
      <w:r w:rsidR="000E7BB4" w:rsidRPr="000A1190">
        <w:rPr>
          <w:i/>
          <w:iCs/>
          <w:color w:val="212431"/>
          <w:shd w:val="clear" w:color="auto" w:fill="FFFFFF"/>
        </w:rPr>
        <w:t>basé</w:t>
      </w:r>
      <w:proofErr w:type="spellEnd"/>
      <w:r w:rsidR="000E7BB4" w:rsidRPr="000A1190">
        <w:rPr>
          <w:i/>
          <w:iCs/>
          <w:color w:val="212431"/>
          <w:shd w:val="clear" w:color="auto" w:fill="FFFFFF"/>
        </w:rPr>
        <w:t xml:space="preserve"> au </w:t>
      </w:r>
      <w:r w:rsidR="00C56259" w:rsidRPr="000A1190">
        <w:rPr>
          <w:i/>
          <w:iCs/>
          <w:color w:val="212431"/>
          <w:shd w:val="clear" w:color="auto" w:fill="FFFFFF"/>
        </w:rPr>
        <w:t xml:space="preserve">bureau </w:t>
      </w:r>
      <w:r w:rsidR="00B34546" w:rsidRPr="000A1190">
        <w:rPr>
          <w:i/>
          <w:iCs/>
          <w:color w:val="212431"/>
          <w:shd w:val="clear" w:color="auto" w:fill="FFFFFF"/>
        </w:rPr>
        <w:t xml:space="preserve">avec de </w:t>
      </w:r>
      <w:proofErr w:type="spellStart"/>
      <w:r w:rsidR="00B34546" w:rsidRPr="000A1190">
        <w:rPr>
          <w:i/>
          <w:iCs/>
          <w:color w:val="212431"/>
          <w:shd w:val="clear" w:color="auto" w:fill="FFFFFF"/>
        </w:rPr>
        <w:t>fréquents</w:t>
      </w:r>
      <w:proofErr w:type="spellEnd"/>
      <w:r w:rsidR="00B34546" w:rsidRPr="000A1190">
        <w:rPr>
          <w:i/>
          <w:iCs/>
          <w:color w:val="212431"/>
          <w:shd w:val="clear" w:color="auto" w:fill="FFFFFF"/>
        </w:rPr>
        <w:t xml:space="preserve"> </w:t>
      </w:r>
      <w:proofErr w:type="spellStart"/>
      <w:r w:rsidR="00B34546" w:rsidRPr="000A1190">
        <w:rPr>
          <w:i/>
          <w:iCs/>
          <w:color w:val="212431"/>
          <w:shd w:val="clear" w:color="auto" w:fill="FFFFFF"/>
        </w:rPr>
        <w:t>déplacements</w:t>
      </w:r>
      <w:proofErr w:type="spellEnd"/>
      <w:r w:rsidR="00B34546" w:rsidRPr="000A1190">
        <w:rPr>
          <w:i/>
          <w:iCs/>
          <w:color w:val="212431"/>
          <w:shd w:val="clear" w:color="auto" w:fill="FFFFFF"/>
        </w:rPr>
        <w:t xml:space="preserve"> sur le terrain.</w:t>
      </w:r>
    </w:p>
    <w:p w14:paraId="613FFB09" w14:textId="2FFC9A4B" w:rsidR="00733EAE" w:rsidRPr="0008608B" w:rsidRDefault="00733EAE" w:rsidP="09DCFA5F">
      <w:pPr>
        <w:rPr>
          <w:color w:val="212431"/>
          <w:shd w:val="clear" w:color="auto" w:fill="FFFFFF"/>
          <w:lang w:val="fr-FR"/>
        </w:rPr>
      </w:pPr>
      <w:r w:rsidRPr="0008608B">
        <w:rPr>
          <w:b/>
          <w:bCs/>
          <w:color w:val="212431"/>
          <w:shd w:val="clear" w:color="auto" w:fill="FFFFFF"/>
          <w:lang w:val="fr-FR"/>
        </w:rPr>
        <w:t>Salaire :</w:t>
      </w:r>
      <w:r w:rsidRPr="0008608B">
        <w:rPr>
          <w:color w:val="212431"/>
          <w:shd w:val="clear" w:color="auto" w:fill="FFFFFF"/>
          <w:lang w:val="fr-FR"/>
        </w:rPr>
        <w:tab/>
      </w:r>
      <w:r w:rsidRPr="0008608B">
        <w:rPr>
          <w:color w:val="212431"/>
          <w:shd w:val="clear" w:color="auto" w:fill="FFFFFF"/>
          <w:lang w:val="fr-FR"/>
        </w:rPr>
        <w:tab/>
      </w:r>
      <w:r w:rsidR="005241D3" w:rsidRPr="0008608B">
        <w:rPr>
          <w:color w:val="212431"/>
          <w:shd w:val="clear" w:color="auto" w:fill="FFFFFF"/>
          <w:lang w:val="fr-FR"/>
        </w:rPr>
        <w:t xml:space="preserve">Grade 4 </w:t>
      </w:r>
      <w:r w:rsidR="00B45638" w:rsidRPr="0008608B">
        <w:rPr>
          <w:color w:val="212431"/>
          <w:shd w:val="clear" w:color="auto" w:fill="FFFFFF"/>
          <w:lang w:val="fr-FR"/>
        </w:rPr>
        <w:t>(45 457 - 50 509 euros)</w:t>
      </w:r>
    </w:p>
    <w:p w14:paraId="14382749" w14:textId="08B80B7D" w:rsidR="00733EAE" w:rsidRPr="0008608B" w:rsidRDefault="00733EAE" w:rsidP="00367CF7">
      <w:pPr>
        <w:ind w:left="2160" w:hanging="2160"/>
        <w:rPr>
          <w:color w:val="212431"/>
          <w:shd w:val="clear" w:color="auto" w:fill="FFFFFF"/>
          <w:lang w:val="fr-FR"/>
        </w:rPr>
      </w:pPr>
      <w:r w:rsidRPr="0008608B">
        <w:rPr>
          <w:b/>
          <w:bCs/>
          <w:color w:val="212431"/>
          <w:shd w:val="clear" w:color="auto" w:fill="FFFFFF"/>
          <w:lang w:val="fr-FR"/>
        </w:rPr>
        <w:t>Exigences :</w:t>
      </w:r>
      <w:r w:rsidRPr="0008608B">
        <w:rPr>
          <w:color w:val="212431"/>
          <w:shd w:val="clear" w:color="auto" w:fill="FFFFFF"/>
          <w:lang w:val="fr-FR"/>
        </w:rPr>
        <w:t xml:space="preserve">  </w:t>
      </w:r>
      <w:r w:rsidR="00C447E8" w:rsidRPr="0008608B">
        <w:rPr>
          <w:color w:val="212431"/>
          <w:shd w:val="clear" w:color="auto" w:fill="FFFFFF"/>
          <w:lang w:val="fr-FR"/>
        </w:rPr>
        <w:tab/>
      </w:r>
      <w:r w:rsidR="00367CF7" w:rsidRPr="0008608B">
        <w:rPr>
          <w:lang w:val="fr-FR"/>
        </w:rPr>
        <w:t xml:space="preserve"> Basé à Kalemie, avec des déplacements fréquents vers d'autres sites dans le Tanganyika et le Nord-Kivu et des visites à notre bureau de nationale à Kinshasa.</w:t>
      </w:r>
    </w:p>
    <w:p w14:paraId="7E2687D7" w14:textId="77777777" w:rsidR="00394CD7" w:rsidRPr="0008608B" w:rsidRDefault="00733EAE" w:rsidP="00DB2127">
      <w:pPr>
        <w:spacing w:after="0"/>
        <w:ind w:left="2160" w:hanging="2160"/>
        <w:jc w:val="both"/>
        <w:rPr>
          <w:lang w:val="fr-FR"/>
        </w:rPr>
      </w:pPr>
      <w:r w:rsidRPr="0008608B">
        <w:rPr>
          <w:b/>
          <w:bCs/>
          <w:color w:val="212431"/>
          <w:shd w:val="clear" w:color="auto" w:fill="FFFFFF"/>
          <w:lang w:val="fr-FR"/>
        </w:rPr>
        <w:t>À propos de Concern :</w:t>
      </w:r>
      <w:r w:rsidRPr="0008608B">
        <w:rPr>
          <w:rFonts w:cstheme="minorHAnsi"/>
          <w:color w:val="212431"/>
          <w:shd w:val="clear" w:color="auto" w:fill="FFFFFF"/>
          <w:lang w:val="fr-FR"/>
        </w:rPr>
        <w:tab/>
      </w:r>
      <w:r w:rsidR="00394CD7" w:rsidRPr="0008608B">
        <w:rPr>
          <w:lang w:val="fr-FR"/>
        </w:rPr>
        <w:t>Fondée en 1968, Concern est une organisation humanitaire non gouvernementale à but non lucratif qui se consacre à la réduction de la souffrance et à l'élimination définitive de l'extrême pauvreté dans les pays les plus pauvres du monde.</w:t>
      </w:r>
    </w:p>
    <w:p w14:paraId="273634C6" w14:textId="77777777" w:rsidR="00394CD7" w:rsidRPr="005F1202" w:rsidRDefault="00394CD7" w:rsidP="00DB2127">
      <w:pPr>
        <w:spacing w:after="0"/>
        <w:ind w:left="2160"/>
        <w:jc w:val="both"/>
        <w:rPr>
          <w:rFonts w:cstheme="minorHAnsi"/>
        </w:rPr>
      </w:pPr>
      <w:r w:rsidRPr="0008608B">
        <w:rPr>
          <w:rFonts w:cstheme="minorHAnsi"/>
          <w:lang w:val="fr-FR"/>
        </w:rPr>
        <w:t xml:space="preserve">La vision, la mission et le travail de Concern sont tous définis par un seul objectif : mettre fin à l'extrême pauvreté, quoi qu'il en coûte. </w:t>
      </w:r>
      <w:r w:rsidRPr="005F1202">
        <w:rPr>
          <w:rFonts w:cstheme="minorHAnsi"/>
        </w:rPr>
        <w:t xml:space="preserve">Concern aspire à un monde </w:t>
      </w:r>
      <w:proofErr w:type="spellStart"/>
      <w:r w:rsidRPr="005F1202">
        <w:rPr>
          <w:rFonts w:cstheme="minorHAnsi"/>
        </w:rPr>
        <w:t>libéré</w:t>
      </w:r>
      <w:proofErr w:type="spellEnd"/>
      <w:r w:rsidRPr="005F1202">
        <w:rPr>
          <w:rFonts w:cstheme="minorHAnsi"/>
        </w:rPr>
        <w:t xml:space="preserve"> de la </w:t>
      </w:r>
      <w:proofErr w:type="spellStart"/>
      <w:r w:rsidRPr="005F1202">
        <w:rPr>
          <w:rFonts w:cstheme="minorHAnsi"/>
        </w:rPr>
        <w:t>pauvreté</w:t>
      </w:r>
      <w:proofErr w:type="spellEnd"/>
      <w:r w:rsidRPr="005F1202">
        <w:rPr>
          <w:rFonts w:cstheme="minorHAnsi"/>
        </w:rPr>
        <w:t xml:space="preserve">, de la </w:t>
      </w:r>
      <w:proofErr w:type="spellStart"/>
      <w:r w:rsidRPr="005F1202">
        <w:rPr>
          <w:rFonts w:cstheme="minorHAnsi"/>
        </w:rPr>
        <w:t>peur</w:t>
      </w:r>
      <w:proofErr w:type="spellEnd"/>
      <w:r w:rsidRPr="005F1202">
        <w:rPr>
          <w:rFonts w:cstheme="minorHAnsi"/>
        </w:rPr>
        <w:t xml:space="preserve"> et de </w:t>
      </w:r>
      <w:proofErr w:type="spellStart"/>
      <w:r w:rsidRPr="005F1202">
        <w:rPr>
          <w:rFonts w:cstheme="minorHAnsi"/>
        </w:rPr>
        <w:t>l'oppression</w:t>
      </w:r>
      <w:proofErr w:type="spellEnd"/>
      <w:r w:rsidRPr="005F1202">
        <w:rPr>
          <w:rFonts w:cstheme="minorHAnsi"/>
        </w:rPr>
        <w:t xml:space="preserve">. </w:t>
      </w:r>
    </w:p>
    <w:p w14:paraId="65935889" w14:textId="77777777" w:rsidR="00394CD7" w:rsidRPr="005F1202" w:rsidRDefault="00394CD7" w:rsidP="00DB2127">
      <w:pPr>
        <w:spacing w:after="0"/>
        <w:ind w:left="2160"/>
        <w:jc w:val="both"/>
        <w:rPr>
          <w:rFonts w:cstheme="minorHAnsi"/>
        </w:rPr>
      </w:pPr>
      <w:r w:rsidRPr="0008608B">
        <w:rPr>
          <w:rFonts w:cstheme="minorHAnsi"/>
          <w:lang w:val="fr-FR"/>
        </w:rPr>
        <w:t xml:space="preserve">Notre culture est dirigée par nos valeurs et nous pensons que nos collaborateurs sont au cœur de tout ce que nous faisons et qu'ils sont essentiels à la réalisation de notre objectif : "Atteindre d’abord les personnes les lus démunies". </w:t>
      </w:r>
      <w:r w:rsidRPr="005F1202">
        <w:rPr>
          <w:rFonts w:cstheme="minorHAnsi"/>
        </w:rPr>
        <w:t xml:space="preserve">Nous </w:t>
      </w:r>
      <w:proofErr w:type="spellStart"/>
      <w:r w:rsidRPr="005F1202">
        <w:rPr>
          <w:rFonts w:cstheme="minorHAnsi"/>
        </w:rPr>
        <w:t>nous</w:t>
      </w:r>
      <w:proofErr w:type="spellEnd"/>
      <w:r w:rsidRPr="005F1202">
        <w:rPr>
          <w:rFonts w:cstheme="minorHAnsi"/>
        </w:rPr>
        <w:t xml:space="preserve"> </w:t>
      </w:r>
      <w:proofErr w:type="spellStart"/>
      <w:r w:rsidRPr="005F1202">
        <w:rPr>
          <w:rFonts w:cstheme="minorHAnsi"/>
        </w:rPr>
        <w:t>engageons</w:t>
      </w:r>
      <w:proofErr w:type="spellEnd"/>
      <w:r w:rsidRPr="005F1202">
        <w:rPr>
          <w:rFonts w:cstheme="minorHAnsi"/>
        </w:rPr>
        <w:t xml:space="preserve"> à </w:t>
      </w:r>
      <w:proofErr w:type="spellStart"/>
      <w:r w:rsidRPr="005F1202">
        <w:rPr>
          <w:rFonts w:cstheme="minorHAnsi"/>
        </w:rPr>
        <w:t>garantir</w:t>
      </w:r>
      <w:proofErr w:type="spellEnd"/>
      <w:r w:rsidRPr="005F1202">
        <w:rPr>
          <w:rFonts w:cstheme="minorHAnsi"/>
        </w:rPr>
        <w:t xml:space="preserve"> un lieu de travail </w:t>
      </w:r>
      <w:proofErr w:type="spellStart"/>
      <w:r w:rsidRPr="005F1202">
        <w:rPr>
          <w:rFonts w:cstheme="minorHAnsi"/>
        </w:rPr>
        <w:t>où</w:t>
      </w:r>
      <w:proofErr w:type="spellEnd"/>
      <w:r w:rsidRPr="005F1202">
        <w:rPr>
          <w:rFonts w:cstheme="minorHAnsi"/>
        </w:rPr>
        <w:t xml:space="preserve"> chacun se sent </w:t>
      </w:r>
      <w:proofErr w:type="spellStart"/>
      <w:r w:rsidRPr="005F1202">
        <w:rPr>
          <w:rFonts w:cstheme="minorHAnsi"/>
        </w:rPr>
        <w:t>valorisé</w:t>
      </w:r>
      <w:proofErr w:type="spellEnd"/>
      <w:r w:rsidRPr="005F1202">
        <w:rPr>
          <w:rFonts w:cstheme="minorHAnsi"/>
        </w:rPr>
        <w:t xml:space="preserve"> et </w:t>
      </w:r>
      <w:proofErr w:type="spellStart"/>
      <w:r w:rsidRPr="005F1202">
        <w:rPr>
          <w:rFonts w:cstheme="minorHAnsi"/>
        </w:rPr>
        <w:t>est</w:t>
      </w:r>
      <w:proofErr w:type="spellEnd"/>
      <w:r w:rsidRPr="005F1202">
        <w:rPr>
          <w:rFonts w:cstheme="minorHAnsi"/>
        </w:rPr>
        <w:t xml:space="preserve"> </w:t>
      </w:r>
      <w:proofErr w:type="spellStart"/>
      <w:r w:rsidRPr="005F1202">
        <w:rPr>
          <w:rFonts w:cstheme="minorHAnsi"/>
        </w:rPr>
        <w:t>en</w:t>
      </w:r>
      <w:proofErr w:type="spellEnd"/>
      <w:r w:rsidRPr="005F1202">
        <w:rPr>
          <w:rFonts w:cstheme="minorHAnsi"/>
        </w:rPr>
        <w:t xml:space="preserve"> </w:t>
      </w:r>
      <w:proofErr w:type="spellStart"/>
      <w:r w:rsidRPr="005F1202">
        <w:rPr>
          <w:rFonts w:cstheme="minorHAnsi"/>
        </w:rPr>
        <w:t>mesure</w:t>
      </w:r>
      <w:proofErr w:type="spellEnd"/>
      <w:r w:rsidRPr="005F1202">
        <w:rPr>
          <w:rFonts w:cstheme="minorHAnsi"/>
        </w:rPr>
        <w:t xml:space="preserve"> de </w:t>
      </w:r>
      <w:proofErr w:type="spellStart"/>
      <w:r w:rsidRPr="005F1202">
        <w:rPr>
          <w:rFonts w:cstheme="minorHAnsi"/>
        </w:rPr>
        <w:t>réussir</w:t>
      </w:r>
      <w:proofErr w:type="spellEnd"/>
      <w:r w:rsidRPr="005F1202">
        <w:rPr>
          <w:rFonts w:cstheme="minorHAnsi"/>
        </w:rPr>
        <w:t xml:space="preserve"> dans son travail et de </w:t>
      </w:r>
      <w:proofErr w:type="spellStart"/>
      <w:r w:rsidRPr="005F1202">
        <w:rPr>
          <w:rFonts w:cstheme="minorHAnsi"/>
        </w:rPr>
        <w:t>contribuer</w:t>
      </w:r>
      <w:proofErr w:type="spellEnd"/>
      <w:r w:rsidRPr="005F1202">
        <w:rPr>
          <w:rFonts w:cstheme="minorHAnsi"/>
        </w:rPr>
        <w:t xml:space="preserve"> à la </w:t>
      </w:r>
      <w:proofErr w:type="spellStart"/>
      <w:r w:rsidRPr="005F1202">
        <w:rPr>
          <w:rFonts w:cstheme="minorHAnsi"/>
        </w:rPr>
        <w:t>réalisation</w:t>
      </w:r>
      <w:proofErr w:type="spellEnd"/>
      <w:r w:rsidRPr="005F1202">
        <w:rPr>
          <w:rFonts w:cstheme="minorHAnsi"/>
        </w:rPr>
        <w:t xml:space="preserve"> de </w:t>
      </w:r>
      <w:proofErr w:type="spellStart"/>
      <w:r w:rsidRPr="005F1202">
        <w:rPr>
          <w:rFonts w:cstheme="minorHAnsi"/>
        </w:rPr>
        <w:t>notre</w:t>
      </w:r>
      <w:proofErr w:type="spellEnd"/>
      <w:r w:rsidRPr="005F1202">
        <w:rPr>
          <w:rFonts w:cstheme="minorHAnsi"/>
        </w:rPr>
        <w:t xml:space="preserve"> mission.</w:t>
      </w:r>
    </w:p>
    <w:p w14:paraId="7BD3879A" w14:textId="60B859FB" w:rsidR="009A65D0" w:rsidRPr="000A1190" w:rsidRDefault="009A65D0" w:rsidP="00394CD7">
      <w:pPr>
        <w:spacing w:after="0"/>
        <w:ind w:left="2160" w:hanging="2160"/>
        <w:rPr>
          <w:rFonts w:cstheme="minorHAnsi"/>
        </w:rPr>
      </w:pPr>
    </w:p>
    <w:p w14:paraId="0814C248" w14:textId="79682B59" w:rsidR="00394CD7" w:rsidRPr="00394CD7" w:rsidRDefault="00C447E8" w:rsidP="00DB2127">
      <w:pPr>
        <w:pStyle w:val="BodyText"/>
        <w:spacing w:before="1" w:line="276" w:lineRule="auto"/>
        <w:ind w:left="2160" w:right="130" w:hanging="2026"/>
        <w:jc w:val="both"/>
        <w:rPr>
          <w:i/>
          <w:iCs/>
          <w:lang w:val="en-IE"/>
        </w:rPr>
      </w:pPr>
      <w:r w:rsidRPr="0008608B">
        <w:rPr>
          <w:b/>
          <w:lang w:val="fr-FR"/>
        </w:rPr>
        <w:t>Objectif du</w:t>
      </w:r>
      <w:r w:rsidR="000E7BB4" w:rsidRPr="0008608B">
        <w:rPr>
          <w:b/>
          <w:lang w:val="fr-FR"/>
        </w:rPr>
        <w:t xml:space="preserve"> poste </w:t>
      </w:r>
      <w:r w:rsidRPr="0008608B">
        <w:rPr>
          <w:lang w:val="fr-FR"/>
        </w:rPr>
        <w:t xml:space="preserve">: </w:t>
      </w:r>
      <w:r w:rsidRPr="0008608B">
        <w:rPr>
          <w:lang w:val="fr-FR"/>
        </w:rPr>
        <w:tab/>
      </w:r>
      <w:r w:rsidR="002F1246" w:rsidRPr="0008608B">
        <w:rPr>
          <w:i/>
          <w:iCs/>
          <w:lang w:val="fr-FR"/>
        </w:rPr>
        <w:t xml:space="preserve">L'objectif principal du </w:t>
      </w:r>
      <w:r w:rsidR="00367CF7" w:rsidRPr="0008608B">
        <w:rPr>
          <w:i/>
          <w:iCs/>
          <w:lang w:val="fr-FR"/>
        </w:rPr>
        <w:t xml:space="preserve">coordinateur qualité et développement du </w:t>
      </w:r>
      <w:r w:rsidR="005B38D8" w:rsidRPr="0008608B">
        <w:rPr>
          <w:i/>
          <w:iCs/>
          <w:lang w:val="fr-FR"/>
        </w:rPr>
        <w:t xml:space="preserve">programme </w:t>
      </w:r>
      <w:r w:rsidR="00367CF7" w:rsidRPr="0008608B">
        <w:rPr>
          <w:i/>
          <w:iCs/>
          <w:lang w:val="fr-FR"/>
        </w:rPr>
        <w:t xml:space="preserve">(PQDC) </w:t>
      </w:r>
      <w:r w:rsidR="002F1246" w:rsidRPr="0008608B">
        <w:rPr>
          <w:i/>
          <w:iCs/>
          <w:lang w:val="fr-FR"/>
        </w:rPr>
        <w:t xml:space="preserve">est de superviser et de soutenir la </w:t>
      </w:r>
      <w:r w:rsidR="00367CF7" w:rsidRPr="0008608B">
        <w:rPr>
          <w:i/>
          <w:iCs/>
          <w:lang w:val="fr-FR"/>
        </w:rPr>
        <w:t xml:space="preserve">conception et la </w:t>
      </w:r>
      <w:r w:rsidR="002F1246" w:rsidRPr="0008608B">
        <w:rPr>
          <w:i/>
          <w:iCs/>
          <w:lang w:val="fr-FR"/>
        </w:rPr>
        <w:t xml:space="preserve">mise en œuvre d'un </w:t>
      </w:r>
      <w:r w:rsidR="005B38D8" w:rsidRPr="0008608B">
        <w:rPr>
          <w:i/>
          <w:iCs/>
          <w:lang w:val="fr-FR"/>
        </w:rPr>
        <w:t xml:space="preserve">programme de </w:t>
      </w:r>
      <w:r w:rsidR="00367CF7" w:rsidRPr="0008608B">
        <w:rPr>
          <w:i/>
          <w:iCs/>
          <w:lang w:val="fr-FR"/>
        </w:rPr>
        <w:t xml:space="preserve">haute qualité </w:t>
      </w:r>
      <w:r w:rsidR="002F1246" w:rsidRPr="0008608B">
        <w:rPr>
          <w:i/>
          <w:iCs/>
          <w:lang w:val="fr-FR"/>
        </w:rPr>
        <w:t xml:space="preserve">grâce à l'application active de l'apprentissage organisationnel et national et à l'incorporation de questions transversales essentielles. </w:t>
      </w:r>
      <w:r w:rsidR="005B38D8" w:rsidRPr="000A1190">
        <w:rPr>
          <w:i/>
          <w:iCs/>
          <w:lang w:val="en-IE"/>
        </w:rPr>
        <w:t xml:space="preserve">Le </w:t>
      </w:r>
      <w:proofErr w:type="spellStart"/>
      <w:r w:rsidR="005B38D8" w:rsidRPr="000A1190">
        <w:rPr>
          <w:i/>
          <w:iCs/>
          <w:lang w:val="en-IE"/>
        </w:rPr>
        <w:t>coordinateur</w:t>
      </w:r>
      <w:proofErr w:type="spellEnd"/>
      <w:r w:rsidR="005B38D8" w:rsidRPr="000A1190">
        <w:rPr>
          <w:i/>
          <w:iCs/>
          <w:lang w:val="en-IE"/>
        </w:rPr>
        <w:t xml:space="preserve"> de la </w:t>
      </w:r>
      <w:proofErr w:type="spellStart"/>
      <w:r w:rsidR="005B38D8" w:rsidRPr="000A1190">
        <w:rPr>
          <w:i/>
          <w:iCs/>
          <w:lang w:val="en-IE"/>
        </w:rPr>
        <w:t>qualité</w:t>
      </w:r>
      <w:proofErr w:type="spellEnd"/>
      <w:r w:rsidR="005B38D8" w:rsidRPr="000A1190">
        <w:rPr>
          <w:i/>
          <w:iCs/>
          <w:lang w:val="en-IE"/>
        </w:rPr>
        <w:t xml:space="preserve"> et du </w:t>
      </w:r>
      <w:proofErr w:type="spellStart"/>
      <w:r w:rsidR="005B38D8" w:rsidRPr="000A1190">
        <w:rPr>
          <w:i/>
          <w:iCs/>
          <w:lang w:val="en-IE"/>
        </w:rPr>
        <w:t>développement</w:t>
      </w:r>
      <w:proofErr w:type="spellEnd"/>
      <w:r w:rsidR="005B38D8" w:rsidRPr="000A1190">
        <w:rPr>
          <w:i/>
          <w:iCs/>
          <w:lang w:val="en-IE"/>
        </w:rPr>
        <w:t xml:space="preserve"> </w:t>
      </w:r>
      <w:r w:rsidR="00B34546" w:rsidRPr="000A1190">
        <w:rPr>
          <w:i/>
          <w:iCs/>
          <w:lang w:val="en-IE"/>
        </w:rPr>
        <w:t xml:space="preserve">du programme </w:t>
      </w:r>
      <w:r w:rsidR="005B38D8" w:rsidRPr="000A1190">
        <w:rPr>
          <w:i/>
          <w:iCs/>
          <w:lang w:val="en-IE"/>
        </w:rPr>
        <w:t xml:space="preserve">dirige </w:t>
      </w:r>
      <w:proofErr w:type="spellStart"/>
      <w:r w:rsidR="005B38D8" w:rsidRPr="000A1190">
        <w:rPr>
          <w:i/>
          <w:iCs/>
          <w:lang w:val="en-IE"/>
        </w:rPr>
        <w:t>l'</w:t>
      </w:r>
      <w:r w:rsidR="00B34546" w:rsidRPr="000A1190">
        <w:rPr>
          <w:i/>
          <w:iCs/>
          <w:lang w:val="en-IE"/>
        </w:rPr>
        <w:t>élaboration</w:t>
      </w:r>
      <w:proofErr w:type="spellEnd"/>
      <w:r w:rsidR="00B34546" w:rsidRPr="000A1190">
        <w:rPr>
          <w:i/>
          <w:iCs/>
          <w:lang w:val="en-IE"/>
        </w:rPr>
        <w:t xml:space="preserve"> des propositions des </w:t>
      </w:r>
      <w:proofErr w:type="spellStart"/>
      <w:r w:rsidR="00B34546" w:rsidRPr="000A1190">
        <w:rPr>
          <w:i/>
          <w:iCs/>
          <w:lang w:val="en-IE"/>
        </w:rPr>
        <w:t>donateurs</w:t>
      </w:r>
      <w:proofErr w:type="spellEnd"/>
      <w:r w:rsidR="00B34546" w:rsidRPr="000A1190">
        <w:rPr>
          <w:i/>
          <w:iCs/>
          <w:lang w:val="en-IE"/>
        </w:rPr>
        <w:t xml:space="preserve"> et des rapports, </w:t>
      </w:r>
      <w:r w:rsidR="00C3688F" w:rsidRPr="000A1190">
        <w:rPr>
          <w:i/>
          <w:iCs/>
          <w:lang w:val="en-IE"/>
        </w:rPr>
        <w:t xml:space="preserve">supervise la </w:t>
      </w:r>
      <w:r w:rsidR="00387FD6" w:rsidRPr="000A1190">
        <w:rPr>
          <w:i/>
          <w:iCs/>
          <w:lang w:val="en-IE"/>
        </w:rPr>
        <w:t xml:space="preserve">diffusion des </w:t>
      </w:r>
      <w:proofErr w:type="spellStart"/>
      <w:r w:rsidR="00387FD6" w:rsidRPr="000A1190">
        <w:rPr>
          <w:i/>
          <w:iCs/>
          <w:lang w:val="en-IE"/>
        </w:rPr>
        <w:t>produits</w:t>
      </w:r>
      <w:proofErr w:type="spellEnd"/>
      <w:r w:rsidR="00387FD6" w:rsidRPr="000A1190">
        <w:rPr>
          <w:i/>
          <w:iCs/>
          <w:lang w:val="en-IE"/>
        </w:rPr>
        <w:t xml:space="preserve"> de la </w:t>
      </w:r>
      <w:r w:rsidR="005B38D8" w:rsidRPr="000A1190">
        <w:rPr>
          <w:i/>
          <w:iCs/>
          <w:lang w:val="en-IE"/>
        </w:rPr>
        <w:t xml:space="preserve">recherche, assure </w:t>
      </w:r>
      <w:r w:rsidR="00C3688F" w:rsidRPr="000A1190">
        <w:rPr>
          <w:i/>
          <w:iCs/>
          <w:lang w:val="en-IE"/>
        </w:rPr>
        <w:t>la</w:t>
      </w:r>
      <w:r w:rsidR="005B38D8" w:rsidRPr="000A1190">
        <w:rPr>
          <w:i/>
          <w:iCs/>
          <w:lang w:val="en-IE"/>
        </w:rPr>
        <w:t xml:space="preserve"> liaison avec les consultants externes et les experts techniques de Dublin, fait office de </w:t>
      </w:r>
      <w:proofErr w:type="spellStart"/>
      <w:r w:rsidR="005B38D8" w:rsidRPr="000A1190">
        <w:rPr>
          <w:i/>
          <w:iCs/>
          <w:lang w:val="en-IE"/>
        </w:rPr>
        <w:t>personne</w:t>
      </w:r>
      <w:proofErr w:type="spellEnd"/>
      <w:r w:rsidR="005B38D8" w:rsidRPr="000A1190">
        <w:rPr>
          <w:i/>
          <w:iCs/>
          <w:lang w:val="en-IE"/>
        </w:rPr>
        <w:t xml:space="preserve"> de contact pour les communications internes et externes sur le site</w:t>
      </w:r>
      <w:r w:rsidR="00A01572" w:rsidRPr="000A1190">
        <w:rPr>
          <w:i/>
          <w:iCs/>
          <w:spacing w:val="-47"/>
          <w:lang w:val="en-IE"/>
        </w:rPr>
        <w:t xml:space="preserve">   </w:t>
      </w:r>
      <w:r w:rsidR="005B38D8" w:rsidRPr="000A1190">
        <w:rPr>
          <w:i/>
          <w:iCs/>
          <w:lang w:val="en-IE"/>
        </w:rPr>
        <w:t xml:space="preserve"> </w:t>
      </w:r>
      <w:r w:rsidR="00D9227E" w:rsidRPr="000A1190">
        <w:rPr>
          <w:i/>
          <w:iCs/>
          <w:lang w:val="en-IE"/>
        </w:rPr>
        <w:t xml:space="preserve">et supervise </w:t>
      </w:r>
      <w:proofErr w:type="spellStart"/>
      <w:r w:rsidR="00D9227E" w:rsidRPr="000A1190">
        <w:rPr>
          <w:i/>
          <w:iCs/>
          <w:lang w:val="en-IE"/>
        </w:rPr>
        <w:t>l'</w:t>
      </w:r>
      <w:r w:rsidR="005B38D8" w:rsidRPr="000A1190">
        <w:rPr>
          <w:i/>
          <w:iCs/>
          <w:lang w:val="en-IE"/>
        </w:rPr>
        <w:t>identification</w:t>
      </w:r>
      <w:proofErr w:type="spellEnd"/>
      <w:r w:rsidR="005B38D8" w:rsidRPr="000A1190">
        <w:rPr>
          <w:i/>
          <w:iCs/>
          <w:lang w:val="en-IE"/>
        </w:rPr>
        <w:t xml:space="preserve"> et le </w:t>
      </w:r>
      <w:proofErr w:type="spellStart"/>
      <w:r w:rsidR="005B38D8" w:rsidRPr="000A1190">
        <w:rPr>
          <w:i/>
          <w:iCs/>
          <w:lang w:val="en-IE"/>
        </w:rPr>
        <w:t>soutien</w:t>
      </w:r>
      <w:proofErr w:type="spellEnd"/>
      <w:r w:rsidR="005B38D8" w:rsidRPr="000A1190">
        <w:rPr>
          <w:i/>
          <w:iCs/>
          <w:lang w:val="en-IE"/>
        </w:rPr>
        <w:t xml:space="preserve"> </w:t>
      </w:r>
      <w:proofErr w:type="spellStart"/>
      <w:r w:rsidR="005B38D8" w:rsidRPr="000A1190">
        <w:rPr>
          <w:i/>
          <w:iCs/>
          <w:lang w:val="en-IE"/>
        </w:rPr>
        <w:t>continu</w:t>
      </w:r>
      <w:proofErr w:type="spellEnd"/>
      <w:r w:rsidR="005B38D8" w:rsidRPr="000A1190">
        <w:rPr>
          <w:i/>
          <w:iCs/>
          <w:lang w:val="en-IE"/>
        </w:rPr>
        <w:t xml:space="preserve"> des </w:t>
      </w:r>
      <w:proofErr w:type="spellStart"/>
      <w:r w:rsidR="005B38D8" w:rsidRPr="000A1190">
        <w:rPr>
          <w:i/>
          <w:iCs/>
          <w:lang w:val="en-IE"/>
        </w:rPr>
        <w:t>partenariats</w:t>
      </w:r>
      <w:proofErr w:type="spellEnd"/>
      <w:r w:rsidR="005B38D8" w:rsidRPr="000A1190">
        <w:rPr>
          <w:i/>
          <w:iCs/>
          <w:lang w:val="en-IE"/>
        </w:rPr>
        <w:t xml:space="preserve"> </w:t>
      </w:r>
      <w:proofErr w:type="spellStart"/>
      <w:r w:rsidR="005B38D8" w:rsidRPr="000A1190">
        <w:rPr>
          <w:i/>
          <w:iCs/>
          <w:lang w:val="en-IE"/>
        </w:rPr>
        <w:t>stratégiques</w:t>
      </w:r>
      <w:proofErr w:type="spellEnd"/>
      <w:r w:rsidR="005B38D8" w:rsidRPr="000A1190">
        <w:rPr>
          <w:i/>
          <w:iCs/>
          <w:lang w:val="en-IE"/>
        </w:rPr>
        <w:t xml:space="preserve">.  </w:t>
      </w:r>
      <w:r w:rsidR="002F1246" w:rsidRPr="000A1190">
        <w:rPr>
          <w:i/>
          <w:iCs/>
          <w:lang w:val="en-IE"/>
        </w:rPr>
        <w:t xml:space="preserve">Le PQDC </w:t>
      </w:r>
      <w:r w:rsidR="005B38D8" w:rsidRPr="000A1190">
        <w:rPr>
          <w:i/>
          <w:iCs/>
          <w:spacing w:val="-11"/>
          <w:lang w:val="en-IE"/>
        </w:rPr>
        <w:t xml:space="preserve">rend </w:t>
      </w:r>
      <w:proofErr w:type="spellStart"/>
      <w:r w:rsidR="005B38D8" w:rsidRPr="000A1190">
        <w:rPr>
          <w:i/>
          <w:iCs/>
          <w:spacing w:val="-11"/>
          <w:lang w:val="en-IE"/>
        </w:rPr>
        <w:t>compte</w:t>
      </w:r>
      <w:proofErr w:type="spellEnd"/>
      <w:r w:rsidR="005B38D8" w:rsidRPr="000A1190">
        <w:rPr>
          <w:i/>
          <w:iCs/>
          <w:spacing w:val="-11"/>
          <w:lang w:val="en-IE"/>
        </w:rPr>
        <w:t xml:space="preserve"> </w:t>
      </w:r>
      <w:r w:rsidR="002F1246" w:rsidRPr="000A1190">
        <w:rPr>
          <w:i/>
          <w:iCs/>
          <w:lang w:val="en-IE"/>
        </w:rPr>
        <w:t xml:space="preserve">au </w:t>
      </w:r>
      <w:proofErr w:type="spellStart"/>
      <w:r w:rsidR="002F1246" w:rsidRPr="000A1190">
        <w:rPr>
          <w:i/>
          <w:iCs/>
          <w:lang w:val="en-IE"/>
        </w:rPr>
        <w:t>directeur</w:t>
      </w:r>
      <w:proofErr w:type="spellEnd"/>
      <w:r w:rsidR="002F1246" w:rsidRPr="000A1190">
        <w:rPr>
          <w:i/>
          <w:iCs/>
          <w:lang w:val="en-IE"/>
        </w:rPr>
        <w:t xml:space="preserve"> du </w:t>
      </w:r>
      <w:r w:rsidR="005B38D8" w:rsidRPr="000A1190">
        <w:rPr>
          <w:i/>
          <w:iCs/>
          <w:lang w:val="en-IE"/>
        </w:rPr>
        <w:t xml:space="preserve">programme </w:t>
      </w:r>
      <w:r w:rsidR="002F1246" w:rsidRPr="000A1190">
        <w:rPr>
          <w:i/>
          <w:iCs/>
          <w:lang w:val="en-IE"/>
        </w:rPr>
        <w:t xml:space="preserve">et </w:t>
      </w:r>
      <w:proofErr w:type="spellStart"/>
      <w:r w:rsidR="00C56259" w:rsidRPr="000A1190">
        <w:rPr>
          <w:i/>
          <w:iCs/>
          <w:spacing w:val="-11"/>
          <w:lang w:val="en-IE"/>
        </w:rPr>
        <w:t>coordonne</w:t>
      </w:r>
      <w:proofErr w:type="spellEnd"/>
      <w:r w:rsidR="00C56259" w:rsidRPr="000A1190">
        <w:rPr>
          <w:i/>
          <w:iCs/>
          <w:spacing w:val="-11"/>
          <w:lang w:val="en-IE"/>
        </w:rPr>
        <w:t xml:space="preserve"> </w:t>
      </w:r>
      <w:r w:rsidR="00224F25" w:rsidRPr="000A1190">
        <w:rPr>
          <w:i/>
          <w:iCs/>
          <w:lang w:val="en-IE"/>
        </w:rPr>
        <w:t xml:space="preserve">les équipes </w:t>
      </w:r>
      <w:proofErr w:type="spellStart"/>
      <w:r w:rsidR="00224F25" w:rsidRPr="000A1190">
        <w:rPr>
          <w:i/>
          <w:iCs/>
          <w:lang w:val="en-IE"/>
        </w:rPr>
        <w:t>chargées</w:t>
      </w:r>
      <w:proofErr w:type="spellEnd"/>
      <w:r w:rsidR="00224F25" w:rsidRPr="000A1190">
        <w:rPr>
          <w:i/>
          <w:iCs/>
          <w:lang w:val="en-IE"/>
        </w:rPr>
        <w:t xml:space="preserve"> </w:t>
      </w:r>
      <w:r w:rsidR="002F1246" w:rsidRPr="000A1190">
        <w:rPr>
          <w:i/>
          <w:iCs/>
          <w:lang w:val="en-IE"/>
        </w:rPr>
        <w:t xml:space="preserve">de la </w:t>
      </w:r>
      <w:proofErr w:type="spellStart"/>
      <w:r w:rsidR="002F1246" w:rsidRPr="000A1190">
        <w:rPr>
          <w:i/>
          <w:iCs/>
          <w:lang w:val="en-IE"/>
        </w:rPr>
        <w:t>qualité</w:t>
      </w:r>
      <w:proofErr w:type="spellEnd"/>
      <w:r w:rsidR="002F1246" w:rsidRPr="000A1190">
        <w:rPr>
          <w:i/>
          <w:iCs/>
          <w:lang w:val="en-IE"/>
        </w:rPr>
        <w:t xml:space="preserve"> </w:t>
      </w:r>
      <w:r w:rsidR="00224F25" w:rsidRPr="000A1190">
        <w:rPr>
          <w:i/>
          <w:iCs/>
          <w:lang w:val="en-IE"/>
        </w:rPr>
        <w:t xml:space="preserve">et de </w:t>
      </w:r>
      <w:proofErr w:type="spellStart"/>
      <w:r w:rsidR="00224F25" w:rsidRPr="000A1190">
        <w:rPr>
          <w:i/>
          <w:iCs/>
          <w:lang w:val="en-IE"/>
        </w:rPr>
        <w:t>l'élaboration</w:t>
      </w:r>
      <w:proofErr w:type="spellEnd"/>
      <w:r w:rsidR="00224F25" w:rsidRPr="000A1190">
        <w:rPr>
          <w:i/>
          <w:iCs/>
          <w:lang w:val="en-IE"/>
        </w:rPr>
        <w:t xml:space="preserve"> du programme </w:t>
      </w:r>
      <w:r w:rsidR="00DB2127">
        <w:rPr>
          <w:i/>
          <w:iCs/>
          <w:lang w:val="en-IE"/>
        </w:rPr>
        <w:t>compos</w:t>
      </w:r>
      <w:r w:rsidR="00DB2127">
        <w:rPr>
          <w:i/>
          <w:iCs/>
          <w:lang w:val="fr-FR"/>
        </w:rPr>
        <w:t>ées</w:t>
      </w:r>
      <w:r w:rsidR="002F1246" w:rsidRPr="000A1190">
        <w:rPr>
          <w:i/>
          <w:iCs/>
          <w:lang w:val="en-IE"/>
        </w:rPr>
        <w:t xml:space="preserve"> du </w:t>
      </w:r>
      <w:proofErr w:type="spellStart"/>
      <w:r w:rsidR="002F1246" w:rsidRPr="000A1190">
        <w:rPr>
          <w:i/>
          <w:iCs/>
          <w:lang w:val="en-IE"/>
        </w:rPr>
        <w:t>responsable</w:t>
      </w:r>
      <w:proofErr w:type="spellEnd"/>
      <w:r w:rsidR="002F1246" w:rsidRPr="000A1190">
        <w:rPr>
          <w:i/>
          <w:iCs/>
          <w:lang w:val="en-IE"/>
        </w:rPr>
        <w:t xml:space="preserve"> de la communication, du </w:t>
      </w:r>
      <w:proofErr w:type="spellStart"/>
      <w:r w:rsidR="002F1246" w:rsidRPr="000A1190">
        <w:rPr>
          <w:i/>
          <w:iCs/>
          <w:lang w:val="en-IE"/>
        </w:rPr>
        <w:t>coordinateur</w:t>
      </w:r>
      <w:proofErr w:type="spellEnd"/>
      <w:r w:rsidR="002F1246" w:rsidRPr="000A1190">
        <w:rPr>
          <w:i/>
          <w:iCs/>
          <w:lang w:val="en-IE"/>
        </w:rPr>
        <w:t xml:space="preserve"> du </w:t>
      </w:r>
      <w:proofErr w:type="spellStart"/>
      <w:r w:rsidR="002F1246" w:rsidRPr="000A1190">
        <w:rPr>
          <w:i/>
          <w:iCs/>
          <w:lang w:val="en-IE"/>
        </w:rPr>
        <w:t>suivi</w:t>
      </w:r>
      <w:proofErr w:type="spellEnd"/>
      <w:r w:rsidR="002F1246" w:rsidRPr="000A1190">
        <w:rPr>
          <w:i/>
          <w:iCs/>
          <w:lang w:val="en-IE"/>
        </w:rPr>
        <w:t xml:space="preserve"> et de </w:t>
      </w:r>
      <w:proofErr w:type="spellStart"/>
      <w:r w:rsidR="002F1246" w:rsidRPr="000A1190">
        <w:rPr>
          <w:i/>
          <w:iCs/>
          <w:lang w:val="en-IE"/>
        </w:rPr>
        <w:t>l'évaluation</w:t>
      </w:r>
      <w:proofErr w:type="spellEnd"/>
      <w:r w:rsidR="002F1246" w:rsidRPr="000A1190">
        <w:rPr>
          <w:i/>
          <w:iCs/>
          <w:lang w:val="en-IE"/>
        </w:rPr>
        <w:t xml:space="preserve">, du </w:t>
      </w:r>
      <w:proofErr w:type="spellStart"/>
      <w:r w:rsidR="002F1246" w:rsidRPr="000A1190">
        <w:rPr>
          <w:i/>
          <w:iCs/>
          <w:spacing w:val="46"/>
          <w:lang w:val="en-IE"/>
        </w:rPr>
        <w:t>coordinateu</w:t>
      </w:r>
      <w:r w:rsidR="00DB2127">
        <w:rPr>
          <w:i/>
          <w:iCs/>
          <w:spacing w:val="46"/>
          <w:lang w:val="en-IE"/>
        </w:rPr>
        <w:t>r</w:t>
      </w:r>
      <w:proofErr w:type="spellEnd"/>
      <w:r w:rsidR="002F1246" w:rsidRPr="000A1190">
        <w:rPr>
          <w:i/>
          <w:iCs/>
          <w:lang w:val="en-IE"/>
        </w:rPr>
        <w:t xml:space="preserve"> FCRM et du </w:t>
      </w:r>
      <w:proofErr w:type="spellStart"/>
      <w:r w:rsidR="002F1246" w:rsidRPr="000A1190">
        <w:rPr>
          <w:i/>
          <w:iCs/>
          <w:lang w:val="en-IE"/>
        </w:rPr>
        <w:t>coordinateur</w:t>
      </w:r>
      <w:proofErr w:type="spellEnd"/>
      <w:r w:rsidR="002F1246" w:rsidRPr="000A1190">
        <w:rPr>
          <w:i/>
          <w:iCs/>
          <w:lang w:val="en-IE"/>
        </w:rPr>
        <w:t xml:space="preserve"> des </w:t>
      </w:r>
      <w:proofErr w:type="spellStart"/>
      <w:r w:rsidR="002F1246" w:rsidRPr="000A1190">
        <w:rPr>
          <w:i/>
          <w:iCs/>
          <w:lang w:val="en-IE"/>
        </w:rPr>
        <w:t>partenariats</w:t>
      </w:r>
      <w:proofErr w:type="spellEnd"/>
      <w:r w:rsidR="002F1246" w:rsidRPr="000A1190">
        <w:rPr>
          <w:i/>
          <w:iCs/>
          <w:lang w:val="en-IE"/>
        </w:rPr>
        <w:t xml:space="preserve">. </w:t>
      </w:r>
      <w:r w:rsidR="005B38D8" w:rsidRPr="000A1190">
        <w:rPr>
          <w:i/>
          <w:iCs/>
          <w:lang w:val="en-IE"/>
        </w:rPr>
        <w:t xml:space="preserve">Le PQDC </w:t>
      </w:r>
      <w:proofErr w:type="spellStart"/>
      <w:r w:rsidR="005B38D8" w:rsidRPr="000A1190">
        <w:rPr>
          <w:i/>
          <w:iCs/>
          <w:lang w:val="en-IE"/>
        </w:rPr>
        <w:t>devra</w:t>
      </w:r>
      <w:proofErr w:type="spellEnd"/>
      <w:r w:rsidR="005B38D8" w:rsidRPr="000A1190">
        <w:rPr>
          <w:i/>
          <w:iCs/>
          <w:lang w:val="en-IE"/>
        </w:rPr>
        <w:t xml:space="preserve"> </w:t>
      </w:r>
      <w:proofErr w:type="spellStart"/>
      <w:r w:rsidR="002F1246" w:rsidRPr="000A1190">
        <w:rPr>
          <w:i/>
          <w:iCs/>
          <w:lang w:val="en-IE"/>
        </w:rPr>
        <w:t>travailler</w:t>
      </w:r>
      <w:proofErr w:type="spellEnd"/>
      <w:r w:rsidR="002F1246" w:rsidRPr="000A1190">
        <w:rPr>
          <w:i/>
          <w:iCs/>
          <w:lang w:val="en-IE"/>
        </w:rPr>
        <w:t xml:space="preserve"> </w:t>
      </w:r>
      <w:proofErr w:type="spellStart"/>
      <w:r w:rsidR="002F1246" w:rsidRPr="000A1190">
        <w:rPr>
          <w:i/>
          <w:iCs/>
          <w:lang w:val="en-IE"/>
        </w:rPr>
        <w:t>en</w:t>
      </w:r>
      <w:proofErr w:type="spellEnd"/>
      <w:r w:rsidR="002F1246" w:rsidRPr="000A1190">
        <w:rPr>
          <w:i/>
          <w:iCs/>
          <w:lang w:val="en-IE"/>
        </w:rPr>
        <w:t xml:space="preserve"> </w:t>
      </w:r>
      <w:proofErr w:type="spellStart"/>
      <w:r w:rsidR="002F1246" w:rsidRPr="000A1190">
        <w:rPr>
          <w:i/>
          <w:iCs/>
          <w:lang w:val="en-IE"/>
        </w:rPr>
        <w:t>étroite</w:t>
      </w:r>
      <w:proofErr w:type="spellEnd"/>
      <w:r w:rsidR="002F1246" w:rsidRPr="000A1190">
        <w:rPr>
          <w:i/>
          <w:iCs/>
          <w:lang w:val="en-IE"/>
        </w:rPr>
        <w:t xml:space="preserve"> collaboration avec le</w:t>
      </w:r>
      <w:r w:rsidR="00DB2127">
        <w:rPr>
          <w:i/>
          <w:iCs/>
          <w:lang w:val="en-IE"/>
        </w:rPr>
        <w:t xml:space="preserve"> Area Coordinator</w:t>
      </w:r>
      <w:r w:rsidR="002F1246" w:rsidRPr="000A1190">
        <w:rPr>
          <w:i/>
          <w:iCs/>
          <w:lang w:val="en-IE"/>
        </w:rPr>
        <w:t xml:space="preserve">, les </w:t>
      </w:r>
      <w:proofErr w:type="spellStart"/>
      <w:r w:rsidR="002F1246" w:rsidRPr="000A1190">
        <w:rPr>
          <w:i/>
          <w:iCs/>
          <w:lang w:val="en-IE"/>
        </w:rPr>
        <w:t>conseillers</w:t>
      </w:r>
      <w:proofErr w:type="spellEnd"/>
      <w:r w:rsidR="002F1246" w:rsidRPr="000A1190">
        <w:rPr>
          <w:i/>
          <w:iCs/>
          <w:lang w:val="en-IE"/>
        </w:rPr>
        <w:t xml:space="preserve"> techniques </w:t>
      </w:r>
      <w:r w:rsidR="005B38D8" w:rsidRPr="000A1190">
        <w:rPr>
          <w:i/>
          <w:iCs/>
          <w:spacing w:val="-5"/>
          <w:lang w:val="en-IE"/>
        </w:rPr>
        <w:t>dans le pays</w:t>
      </w:r>
      <w:r w:rsidR="002F1246" w:rsidRPr="000A1190">
        <w:rPr>
          <w:i/>
          <w:iCs/>
          <w:lang w:val="en-IE"/>
        </w:rPr>
        <w:t xml:space="preserve">, les </w:t>
      </w:r>
      <w:proofErr w:type="spellStart"/>
      <w:r w:rsidR="002F1246" w:rsidRPr="000A1190">
        <w:rPr>
          <w:i/>
          <w:iCs/>
          <w:lang w:val="en-IE"/>
        </w:rPr>
        <w:t>gestionnaires</w:t>
      </w:r>
      <w:proofErr w:type="spellEnd"/>
      <w:r w:rsidR="002F1246" w:rsidRPr="000A1190">
        <w:rPr>
          <w:i/>
          <w:iCs/>
          <w:lang w:val="en-IE"/>
        </w:rPr>
        <w:t xml:space="preserve"> et </w:t>
      </w:r>
      <w:proofErr w:type="spellStart"/>
      <w:r w:rsidR="002F1246" w:rsidRPr="000A1190">
        <w:rPr>
          <w:i/>
          <w:iCs/>
          <w:lang w:val="en-IE"/>
        </w:rPr>
        <w:t>coordinateurs</w:t>
      </w:r>
      <w:proofErr w:type="spellEnd"/>
      <w:r w:rsidR="002F1246" w:rsidRPr="000A1190">
        <w:rPr>
          <w:i/>
          <w:iCs/>
          <w:lang w:val="en-IE"/>
        </w:rPr>
        <w:t xml:space="preserve"> de </w:t>
      </w:r>
      <w:r w:rsidR="005B38D8" w:rsidRPr="000A1190">
        <w:rPr>
          <w:i/>
          <w:iCs/>
          <w:lang w:val="en-IE"/>
        </w:rPr>
        <w:t>programme</w:t>
      </w:r>
      <w:r w:rsidR="002F1246" w:rsidRPr="000A1190">
        <w:rPr>
          <w:i/>
          <w:iCs/>
          <w:lang w:val="en-IE"/>
        </w:rPr>
        <w:t xml:space="preserve">, les </w:t>
      </w:r>
      <w:proofErr w:type="spellStart"/>
      <w:r w:rsidR="002F1246" w:rsidRPr="000A1190">
        <w:rPr>
          <w:i/>
          <w:iCs/>
          <w:lang w:val="en-IE"/>
        </w:rPr>
        <w:t>conseillers</w:t>
      </w:r>
      <w:proofErr w:type="spellEnd"/>
      <w:r w:rsidR="002F1246" w:rsidRPr="000A1190">
        <w:rPr>
          <w:i/>
          <w:iCs/>
          <w:lang w:val="en-IE"/>
        </w:rPr>
        <w:t xml:space="preserve"> techniques de Dublin et le </w:t>
      </w:r>
      <w:r w:rsidR="00DB2127">
        <w:rPr>
          <w:i/>
          <w:iCs/>
          <w:lang w:val="en-IE"/>
        </w:rPr>
        <w:t>Desk Officer</w:t>
      </w:r>
      <w:r w:rsidR="002F1246" w:rsidRPr="000A1190">
        <w:rPr>
          <w:i/>
          <w:iCs/>
          <w:lang w:val="en-IE"/>
        </w:rPr>
        <w:t xml:space="preserve"> </w:t>
      </w:r>
      <w:r w:rsidR="005B38D8" w:rsidRPr="000A1190">
        <w:rPr>
          <w:i/>
          <w:iCs/>
          <w:lang w:val="en-IE"/>
        </w:rPr>
        <w:t xml:space="preserve">sur le </w:t>
      </w:r>
      <w:proofErr w:type="spellStart"/>
      <w:r w:rsidR="005B38D8" w:rsidRPr="000A1190">
        <w:rPr>
          <w:i/>
          <w:iCs/>
          <w:lang w:val="en-IE"/>
        </w:rPr>
        <w:t>développement</w:t>
      </w:r>
      <w:proofErr w:type="spellEnd"/>
      <w:r w:rsidR="005B38D8" w:rsidRPr="000A1190">
        <w:rPr>
          <w:i/>
          <w:iCs/>
          <w:lang w:val="en-IE"/>
        </w:rPr>
        <w:t xml:space="preserve"> et </w:t>
      </w:r>
      <w:proofErr w:type="spellStart"/>
      <w:r w:rsidR="005B38D8" w:rsidRPr="000A1190">
        <w:rPr>
          <w:i/>
          <w:iCs/>
          <w:lang w:val="en-IE"/>
        </w:rPr>
        <w:t>l'examen</w:t>
      </w:r>
      <w:proofErr w:type="spellEnd"/>
      <w:r w:rsidR="005B38D8" w:rsidRPr="000A1190">
        <w:rPr>
          <w:i/>
          <w:iCs/>
          <w:lang w:val="en-IE"/>
        </w:rPr>
        <w:t xml:space="preserve"> des programmes</w:t>
      </w:r>
      <w:r w:rsidR="002F1246" w:rsidRPr="000A1190">
        <w:rPr>
          <w:i/>
          <w:iCs/>
          <w:lang w:val="en-IE"/>
        </w:rPr>
        <w:t>.</w:t>
      </w:r>
    </w:p>
    <w:p w14:paraId="2ABA8935" w14:textId="77777777" w:rsidR="00DB2127" w:rsidRDefault="00DB2127" w:rsidP="00C447E8">
      <w:pPr>
        <w:spacing w:after="200" w:line="276" w:lineRule="auto"/>
        <w:ind w:left="2160" w:hanging="2160"/>
        <w:rPr>
          <w:b/>
        </w:rPr>
      </w:pPr>
    </w:p>
    <w:p w14:paraId="62179D0A" w14:textId="2C53ED12" w:rsidR="00C447E8" w:rsidRPr="000A1190" w:rsidRDefault="00C447E8" w:rsidP="00C447E8">
      <w:pPr>
        <w:spacing w:after="200" w:line="276" w:lineRule="auto"/>
        <w:ind w:left="2160" w:hanging="2160"/>
        <w:rPr>
          <w:b/>
        </w:rPr>
      </w:pPr>
      <w:proofErr w:type="spellStart"/>
      <w:r w:rsidRPr="000A1190">
        <w:rPr>
          <w:b/>
        </w:rPr>
        <w:lastRenderedPageBreak/>
        <w:t>Responsabilités</w:t>
      </w:r>
      <w:proofErr w:type="spellEnd"/>
    </w:p>
    <w:p w14:paraId="47990F80" w14:textId="4B2700D5" w:rsidR="005B38D8" w:rsidRPr="000A1190" w:rsidRDefault="0095666A" w:rsidP="005B38D8">
      <w:pPr>
        <w:pStyle w:val="Heading2"/>
        <w:spacing w:before="1"/>
        <w:rPr>
          <w:lang w:val="en-IE"/>
        </w:rPr>
      </w:pPr>
      <w:r w:rsidRPr="000A1190">
        <w:rPr>
          <w:lang w:val="en-IE"/>
        </w:rPr>
        <w:t xml:space="preserve">Développement du </w:t>
      </w:r>
      <w:r w:rsidR="005B38D8" w:rsidRPr="000A1190">
        <w:rPr>
          <w:lang w:val="en-IE"/>
        </w:rPr>
        <w:t xml:space="preserve">programme </w:t>
      </w:r>
    </w:p>
    <w:p w14:paraId="55F47EB6" w14:textId="6E85BBA6" w:rsidR="005B38D8" w:rsidRPr="000A1190" w:rsidRDefault="005B38D8" w:rsidP="005B38D8">
      <w:pPr>
        <w:pStyle w:val="ListParagraph"/>
        <w:widowControl w:val="0"/>
        <w:numPr>
          <w:ilvl w:val="0"/>
          <w:numId w:val="23"/>
        </w:numPr>
        <w:tabs>
          <w:tab w:val="left" w:pos="778"/>
        </w:tabs>
        <w:autoSpaceDE w:val="0"/>
        <w:autoSpaceDN w:val="0"/>
        <w:spacing w:before="40" w:after="0" w:line="240" w:lineRule="auto"/>
        <w:ind w:right="133"/>
        <w:contextualSpacing w:val="0"/>
        <w:jc w:val="both"/>
      </w:pPr>
      <w:proofErr w:type="spellStart"/>
      <w:r w:rsidRPr="000A1190">
        <w:t>Diriger</w:t>
      </w:r>
      <w:proofErr w:type="spellEnd"/>
      <w:r w:rsidRPr="000A1190">
        <w:t xml:space="preserve"> </w:t>
      </w:r>
      <w:proofErr w:type="spellStart"/>
      <w:r w:rsidRPr="000A1190">
        <w:t>l'élaboration</w:t>
      </w:r>
      <w:proofErr w:type="spellEnd"/>
      <w:r w:rsidRPr="000A1190">
        <w:t xml:space="preserve"> des propositions</w:t>
      </w:r>
      <w:r w:rsidRPr="000A1190">
        <w:rPr>
          <w:spacing w:val="-6"/>
        </w:rPr>
        <w:t xml:space="preserve">, </w:t>
      </w:r>
      <w:proofErr w:type="spellStart"/>
      <w:r w:rsidRPr="000A1190">
        <w:rPr>
          <w:spacing w:val="-6"/>
        </w:rPr>
        <w:t>en</w:t>
      </w:r>
      <w:proofErr w:type="spellEnd"/>
      <w:r w:rsidRPr="000A1190">
        <w:rPr>
          <w:spacing w:val="-6"/>
        </w:rPr>
        <w:t xml:space="preserve"> </w:t>
      </w:r>
      <w:proofErr w:type="spellStart"/>
      <w:r w:rsidR="00224F25" w:rsidRPr="000A1190">
        <w:t>préparant</w:t>
      </w:r>
      <w:proofErr w:type="spellEnd"/>
      <w:r w:rsidR="00224F25" w:rsidRPr="000A1190">
        <w:t xml:space="preserve"> des plans</w:t>
      </w:r>
      <w:r w:rsidRPr="000A1190">
        <w:t xml:space="preserve"> </w:t>
      </w:r>
      <w:proofErr w:type="spellStart"/>
      <w:r w:rsidRPr="000A1190">
        <w:t>coordonnés</w:t>
      </w:r>
      <w:proofErr w:type="spellEnd"/>
      <w:r w:rsidRPr="000A1190">
        <w:t xml:space="preserve"> </w:t>
      </w:r>
      <w:r w:rsidR="00224F25" w:rsidRPr="000A1190">
        <w:t xml:space="preserve">qui </w:t>
      </w:r>
      <w:proofErr w:type="spellStart"/>
      <w:r w:rsidR="00224F25" w:rsidRPr="000A1190">
        <w:t>suivent</w:t>
      </w:r>
      <w:proofErr w:type="spellEnd"/>
      <w:r w:rsidR="00224F25" w:rsidRPr="000A1190">
        <w:t xml:space="preserve"> </w:t>
      </w:r>
      <w:proofErr w:type="spellStart"/>
      <w:r w:rsidR="00224F25" w:rsidRPr="000A1190">
        <w:t>une</w:t>
      </w:r>
      <w:proofErr w:type="spellEnd"/>
      <w:r w:rsidR="00224F25" w:rsidRPr="000A1190">
        <w:t xml:space="preserve"> </w:t>
      </w:r>
      <w:proofErr w:type="spellStart"/>
      <w:r w:rsidRPr="000A1190">
        <w:t>logique</w:t>
      </w:r>
      <w:proofErr w:type="spellEnd"/>
      <w:r w:rsidRPr="000A1190">
        <w:t xml:space="preserve"> de programme </w:t>
      </w:r>
      <w:proofErr w:type="spellStart"/>
      <w:r w:rsidRPr="000A1190">
        <w:t>solide</w:t>
      </w:r>
      <w:proofErr w:type="spellEnd"/>
      <w:r w:rsidR="00224F25" w:rsidRPr="000A1190">
        <w:t xml:space="preserve">, </w:t>
      </w:r>
      <w:proofErr w:type="spellStart"/>
      <w:r w:rsidRPr="000A1190">
        <w:t>incluent</w:t>
      </w:r>
      <w:proofErr w:type="spellEnd"/>
      <w:r w:rsidRPr="000A1190">
        <w:t xml:space="preserve"> </w:t>
      </w:r>
      <w:proofErr w:type="spellStart"/>
      <w:r w:rsidRPr="000A1190">
        <w:t>tous</w:t>
      </w:r>
      <w:proofErr w:type="spellEnd"/>
      <w:r w:rsidRPr="000A1190">
        <w:t xml:space="preserve"> les départements et </w:t>
      </w:r>
      <w:proofErr w:type="spellStart"/>
      <w:r w:rsidR="00224F25" w:rsidRPr="000A1190">
        <w:t>sont</w:t>
      </w:r>
      <w:proofErr w:type="spellEnd"/>
      <w:r w:rsidR="00224F25" w:rsidRPr="000A1190">
        <w:t xml:space="preserve"> </w:t>
      </w:r>
      <w:proofErr w:type="spellStart"/>
      <w:r w:rsidR="00224F25" w:rsidRPr="000A1190">
        <w:t>conformes</w:t>
      </w:r>
      <w:proofErr w:type="spellEnd"/>
      <w:r w:rsidR="00224F25" w:rsidRPr="000A1190">
        <w:t xml:space="preserve"> </w:t>
      </w:r>
      <w:r w:rsidRPr="000A1190">
        <w:t xml:space="preserve">à la </w:t>
      </w:r>
      <w:proofErr w:type="spellStart"/>
      <w:r w:rsidRPr="000A1190">
        <w:t>stratégie</w:t>
      </w:r>
      <w:proofErr w:type="spellEnd"/>
      <w:r w:rsidRPr="000A1190">
        <w:t xml:space="preserve"> du programme national (CSP).</w:t>
      </w:r>
    </w:p>
    <w:p w14:paraId="60E4753A" w14:textId="36CCA019" w:rsidR="00D217F8" w:rsidRPr="000A1190" w:rsidRDefault="00D217F8" w:rsidP="00D217F8">
      <w:pPr>
        <w:pStyle w:val="ListParagraph"/>
        <w:widowControl w:val="0"/>
        <w:numPr>
          <w:ilvl w:val="0"/>
          <w:numId w:val="23"/>
        </w:numPr>
        <w:tabs>
          <w:tab w:val="left" w:pos="778"/>
        </w:tabs>
        <w:autoSpaceDE w:val="0"/>
        <w:autoSpaceDN w:val="0"/>
        <w:spacing w:after="0" w:line="240" w:lineRule="auto"/>
        <w:ind w:right="132"/>
        <w:contextualSpacing w:val="0"/>
        <w:jc w:val="both"/>
      </w:pPr>
      <w:proofErr w:type="spellStart"/>
      <w:r w:rsidRPr="000A1190">
        <w:t>Participer</w:t>
      </w:r>
      <w:proofErr w:type="spellEnd"/>
      <w:r w:rsidRPr="000A1190">
        <w:t xml:space="preserve"> à la </w:t>
      </w:r>
      <w:proofErr w:type="spellStart"/>
      <w:r w:rsidRPr="000A1190">
        <w:t>préparation</w:t>
      </w:r>
      <w:proofErr w:type="spellEnd"/>
      <w:r w:rsidRPr="000A1190">
        <w:t xml:space="preserve"> de budgets </w:t>
      </w:r>
      <w:proofErr w:type="spellStart"/>
      <w:r w:rsidRPr="000A1190">
        <w:t>complets</w:t>
      </w:r>
      <w:proofErr w:type="spellEnd"/>
      <w:r w:rsidRPr="000A1190">
        <w:t xml:space="preserve">, précis et </w:t>
      </w:r>
      <w:proofErr w:type="spellStart"/>
      <w:r w:rsidRPr="000A1190">
        <w:t>réalistes</w:t>
      </w:r>
      <w:proofErr w:type="spellEnd"/>
      <w:r w:rsidRPr="000A1190">
        <w:t xml:space="preserve"> pour les propositions des </w:t>
      </w:r>
      <w:proofErr w:type="spellStart"/>
      <w:r w:rsidRPr="000A1190">
        <w:t>donateurs</w:t>
      </w:r>
      <w:proofErr w:type="spellEnd"/>
      <w:r w:rsidRPr="000A1190">
        <w:t xml:space="preserve"> et dans le cadre des </w:t>
      </w:r>
      <w:proofErr w:type="spellStart"/>
      <w:r w:rsidRPr="000A1190">
        <w:t>procédures</w:t>
      </w:r>
      <w:proofErr w:type="spellEnd"/>
      <w:r w:rsidRPr="000A1190">
        <w:t xml:space="preserve"> </w:t>
      </w:r>
      <w:proofErr w:type="spellStart"/>
      <w:r w:rsidRPr="000A1190">
        <w:t>budgétaires</w:t>
      </w:r>
      <w:proofErr w:type="spellEnd"/>
      <w:r w:rsidRPr="000A1190">
        <w:t xml:space="preserve"> internes de Concern, </w:t>
      </w:r>
      <w:proofErr w:type="spellStart"/>
      <w:r w:rsidRPr="000A1190">
        <w:t>en</w:t>
      </w:r>
      <w:proofErr w:type="spellEnd"/>
      <w:r w:rsidRPr="000A1190">
        <w:t xml:space="preserve"> </w:t>
      </w:r>
      <w:proofErr w:type="spellStart"/>
      <w:r w:rsidRPr="000A1190">
        <w:t>veillant</w:t>
      </w:r>
      <w:proofErr w:type="spellEnd"/>
      <w:r w:rsidRPr="000A1190">
        <w:t xml:space="preserve"> à </w:t>
      </w:r>
      <w:proofErr w:type="spellStart"/>
      <w:r w:rsidRPr="000A1190">
        <w:t>ce</w:t>
      </w:r>
      <w:proofErr w:type="spellEnd"/>
      <w:r w:rsidRPr="000A1190">
        <w:t xml:space="preserve"> que </w:t>
      </w:r>
      <w:proofErr w:type="spellStart"/>
      <w:r w:rsidRPr="000A1190">
        <w:t>toutes</w:t>
      </w:r>
      <w:proofErr w:type="spellEnd"/>
      <w:r w:rsidRPr="000A1190">
        <w:t xml:space="preserve"> les initiatives </w:t>
      </w:r>
      <w:r w:rsidR="00387FD6" w:rsidRPr="000A1190">
        <w:t>MEAL</w:t>
      </w:r>
      <w:r w:rsidRPr="000A1190">
        <w:t xml:space="preserve">, FCRM, </w:t>
      </w:r>
      <w:proofErr w:type="spellStart"/>
      <w:r w:rsidRPr="000A1190">
        <w:t>d'intégration</w:t>
      </w:r>
      <w:proofErr w:type="spellEnd"/>
      <w:r w:rsidRPr="000A1190">
        <w:t xml:space="preserve"> et de </w:t>
      </w:r>
      <w:proofErr w:type="spellStart"/>
      <w:r w:rsidRPr="000A1190">
        <w:t>qualité</w:t>
      </w:r>
      <w:proofErr w:type="spellEnd"/>
      <w:r w:rsidRPr="000A1190">
        <w:t xml:space="preserve"> des programmes </w:t>
      </w:r>
      <w:proofErr w:type="spellStart"/>
      <w:r w:rsidRPr="000A1190">
        <w:t>soient</w:t>
      </w:r>
      <w:proofErr w:type="spellEnd"/>
      <w:r w:rsidRPr="000A1190">
        <w:t xml:space="preserve"> </w:t>
      </w:r>
      <w:proofErr w:type="spellStart"/>
      <w:r w:rsidRPr="000A1190">
        <w:t>entièrement</w:t>
      </w:r>
      <w:proofErr w:type="spellEnd"/>
      <w:r w:rsidRPr="000A1190">
        <w:t xml:space="preserve"> et </w:t>
      </w:r>
      <w:proofErr w:type="spellStart"/>
      <w:r w:rsidRPr="000A1190">
        <w:t>précisément</w:t>
      </w:r>
      <w:proofErr w:type="spellEnd"/>
      <w:r w:rsidRPr="000A1190">
        <w:t xml:space="preserve"> </w:t>
      </w:r>
      <w:proofErr w:type="spellStart"/>
      <w:r w:rsidRPr="000A1190">
        <w:t>chiffrées</w:t>
      </w:r>
      <w:proofErr w:type="spellEnd"/>
      <w:r w:rsidRPr="000A1190">
        <w:t xml:space="preserve"> et </w:t>
      </w:r>
      <w:proofErr w:type="spellStart"/>
      <w:r w:rsidRPr="000A1190">
        <w:t>incluses</w:t>
      </w:r>
      <w:proofErr w:type="spellEnd"/>
      <w:r w:rsidRPr="000A1190">
        <w:t xml:space="preserve"> dans les budgets, </w:t>
      </w:r>
      <w:proofErr w:type="spellStart"/>
      <w:r w:rsidRPr="000A1190">
        <w:t>en</w:t>
      </w:r>
      <w:proofErr w:type="spellEnd"/>
      <w:r w:rsidRPr="000A1190">
        <w:t xml:space="preserve"> liaison avec les </w:t>
      </w:r>
      <w:proofErr w:type="spellStart"/>
      <w:r w:rsidR="00224F25" w:rsidRPr="000A1190">
        <w:t>directeurs</w:t>
      </w:r>
      <w:proofErr w:type="spellEnd"/>
      <w:r w:rsidR="00224F25" w:rsidRPr="000A1190">
        <w:t xml:space="preserve"> de programme </w:t>
      </w:r>
      <w:r w:rsidR="00C56259" w:rsidRPr="000A1190">
        <w:t xml:space="preserve">le </w:t>
      </w:r>
      <w:proofErr w:type="spellStart"/>
      <w:r w:rsidR="00C56259" w:rsidRPr="000A1190">
        <w:t>cas</w:t>
      </w:r>
      <w:proofErr w:type="spellEnd"/>
      <w:r w:rsidR="00C56259" w:rsidRPr="000A1190">
        <w:t xml:space="preserve"> </w:t>
      </w:r>
      <w:proofErr w:type="spellStart"/>
      <w:r w:rsidR="00E04E75">
        <w:t>échéant</w:t>
      </w:r>
      <w:proofErr w:type="spellEnd"/>
      <w:r w:rsidRPr="000A1190">
        <w:t xml:space="preserve">. </w:t>
      </w:r>
    </w:p>
    <w:p w14:paraId="7302A489" w14:textId="48B35BD9" w:rsidR="0095666A" w:rsidRPr="000A1190" w:rsidRDefault="0095666A" w:rsidP="0095666A">
      <w:pPr>
        <w:pStyle w:val="ListParagraph"/>
        <w:widowControl w:val="0"/>
        <w:numPr>
          <w:ilvl w:val="0"/>
          <w:numId w:val="23"/>
        </w:numPr>
        <w:tabs>
          <w:tab w:val="left" w:pos="778"/>
        </w:tabs>
        <w:autoSpaceDE w:val="0"/>
        <w:autoSpaceDN w:val="0"/>
        <w:spacing w:after="0" w:line="240" w:lineRule="auto"/>
        <w:ind w:right="133"/>
        <w:contextualSpacing w:val="0"/>
        <w:jc w:val="both"/>
      </w:pPr>
      <w:proofErr w:type="spellStart"/>
      <w:r w:rsidRPr="000A1190">
        <w:t>Veiller</w:t>
      </w:r>
      <w:proofErr w:type="spellEnd"/>
      <w:r w:rsidRPr="000A1190">
        <w:t xml:space="preserve"> à </w:t>
      </w:r>
      <w:proofErr w:type="spellStart"/>
      <w:r w:rsidRPr="000A1190">
        <w:t>ce</w:t>
      </w:r>
      <w:proofErr w:type="spellEnd"/>
      <w:r w:rsidRPr="000A1190">
        <w:t xml:space="preserve"> que des </w:t>
      </w:r>
      <w:proofErr w:type="spellStart"/>
      <w:r w:rsidRPr="000A1190">
        <w:t>informations</w:t>
      </w:r>
      <w:proofErr w:type="spellEnd"/>
      <w:r w:rsidRPr="000A1190">
        <w:t xml:space="preserve"> </w:t>
      </w:r>
      <w:proofErr w:type="spellStart"/>
      <w:r w:rsidRPr="000A1190">
        <w:t>contextuelles</w:t>
      </w:r>
      <w:proofErr w:type="spellEnd"/>
      <w:r w:rsidRPr="000A1190">
        <w:t xml:space="preserve"> </w:t>
      </w:r>
      <w:proofErr w:type="spellStart"/>
      <w:r w:rsidR="00765EE7" w:rsidRPr="000A1190">
        <w:t>actualisées</w:t>
      </w:r>
      <w:proofErr w:type="spellEnd"/>
      <w:r w:rsidR="00765EE7" w:rsidRPr="000A1190">
        <w:t xml:space="preserve"> </w:t>
      </w:r>
      <w:proofErr w:type="spellStart"/>
      <w:r w:rsidRPr="000A1190">
        <w:rPr>
          <w:spacing w:val="-1"/>
        </w:rPr>
        <w:t>soient</w:t>
      </w:r>
      <w:proofErr w:type="spellEnd"/>
      <w:r w:rsidRPr="000A1190">
        <w:rPr>
          <w:spacing w:val="-1"/>
        </w:rPr>
        <w:t xml:space="preserve"> </w:t>
      </w:r>
      <w:proofErr w:type="spellStart"/>
      <w:r w:rsidRPr="000A1190">
        <w:rPr>
          <w:spacing w:val="-1"/>
        </w:rPr>
        <w:t>disponibles</w:t>
      </w:r>
      <w:proofErr w:type="spellEnd"/>
      <w:r w:rsidRPr="000A1190">
        <w:rPr>
          <w:spacing w:val="-1"/>
        </w:rPr>
        <w:t xml:space="preserve"> </w:t>
      </w:r>
      <w:proofErr w:type="spellStart"/>
      <w:r w:rsidRPr="000A1190">
        <w:rPr>
          <w:spacing w:val="-1"/>
        </w:rPr>
        <w:t>lors</w:t>
      </w:r>
      <w:proofErr w:type="spellEnd"/>
      <w:r w:rsidRPr="000A1190">
        <w:rPr>
          <w:spacing w:val="-1"/>
        </w:rPr>
        <w:t xml:space="preserve"> de </w:t>
      </w:r>
      <w:proofErr w:type="spellStart"/>
      <w:r w:rsidRPr="000A1190">
        <w:rPr>
          <w:spacing w:val="-1"/>
        </w:rPr>
        <w:t>l'élaboration</w:t>
      </w:r>
      <w:proofErr w:type="spellEnd"/>
      <w:r w:rsidRPr="000A1190">
        <w:rPr>
          <w:spacing w:val="-1"/>
        </w:rPr>
        <w:t xml:space="preserve"> de </w:t>
      </w:r>
      <w:r w:rsidR="00224F25" w:rsidRPr="000A1190">
        <w:rPr>
          <w:spacing w:val="-1"/>
        </w:rPr>
        <w:t>nouveaux programmes</w:t>
      </w:r>
      <w:r w:rsidRPr="000A1190">
        <w:t>.</w:t>
      </w:r>
    </w:p>
    <w:p w14:paraId="12C06A76" w14:textId="409E7BE7" w:rsidR="005B38D8" w:rsidRPr="000A1190" w:rsidRDefault="005B38D8" w:rsidP="006B640B">
      <w:pPr>
        <w:pStyle w:val="ListParagraph"/>
        <w:widowControl w:val="0"/>
        <w:numPr>
          <w:ilvl w:val="0"/>
          <w:numId w:val="23"/>
        </w:numPr>
        <w:tabs>
          <w:tab w:val="left" w:pos="778"/>
        </w:tabs>
        <w:autoSpaceDE w:val="0"/>
        <w:autoSpaceDN w:val="0"/>
        <w:spacing w:after="0" w:line="240" w:lineRule="auto"/>
        <w:ind w:right="134"/>
        <w:contextualSpacing w:val="0"/>
        <w:jc w:val="both"/>
      </w:pPr>
      <w:proofErr w:type="spellStart"/>
      <w:r w:rsidRPr="000A1190">
        <w:t>S'assurer</w:t>
      </w:r>
      <w:proofErr w:type="spellEnd"/>
      <w:r w:rsidRPr="000A1190">
        <w:t xml:space="preserve"> que les politiques </w:t>
      </w:r>
      <w:proofErr w:type="spellStart"/>
      <w:r w:rsidR="00224F25" w:rsidRPr="000A1190">
        <w:rPr>
          <w:spacing w:val="1"/>
        </w:rPr>
        <w:t>fondamentales</w:t>
      </w:r>
      <w:proofErr w:type="spellEnd"/>
      <w:r w:rsidR="00224F25" w:rsidRPr="000A1190">
        <w:rPr>
          <w:spacing w:val="1"/>
        </w:rPr>
        <w:t xml:space="preserve"> </w:t>
      </w:r>
      <w:r w:rsidRPr="000A1190">
        <w:t>de Concern</w:t>
      </w:r>
      <w:r w:rsidR="0095666A" w:rsidRPr="000A1190">
        <w:t xml:space="preserve">, y </w:t>
      </w:r>
      <w:proofErr w:type="spellStart"/>
      <w:r w:rsidR="0095666A" w:rsidRPr="000A1190">
        <w:t>compris</w:t>
      </w:r>
      <w:proofErr w:type="spellEnd"/>
      <w:r w:rsidR="0095666A" w:rsidRPr="000A1190">
        <w:t xml:space="preserve"> le </w:t>
      </w:r>
      <w:r w:rsidR="008B3E7E" w:rsidRPr="000A1190">
        <w:rPr>
          <w:spacing w:val="1"/>
        </w:rPr>
        <w:t>document "</w:t>
      </w:r>
      <w:r w:rsidRPr="000A1190">
        <w:rPr>
          <w:spacing w:val="1"/>
        </w:rPr>
        <w:t xml:space="preserve">How Concern Understands Extreme </w:t>
      </w:r>
      <w:r w:rsidR="001517CA" w:rsidRPr="000A1190">
        <w:rPr>
          <w:spacing w:val="1"/>
        </w:rPr>
        <w:t xml:space="preserve">Poverty", </w:t>
      </w:r>
      <w:proofErr w:type="spellStart"/>
      <w:r w:rsidRPr="000A1190">
        <w:t>sont</w:t>
      </w:r>
      <w:proofErr w:type="spellEnd"/>
      <w:r w:rsidRPr="000A1190">
        <w:t xml:space="preserve"> comprises par </w:t>
      </w:r>
      <w:proofErr w:type="spellStart"/>
      <w:r w:rsidRPr="000A1190">
        <w:t>l'ensemble</w:t>
      </w:r>
      <w:proofErr w:type="spellEnd"/>
      <w:r w:rsidRPr="000A1190">
        <w:t xml:space="preserve"> du personnel et </w:t>
      </w:r>
      <w:proofErr w:type="spellStart"/>
      <w:r w:rsidRPr="000A1190">
        <w:t>sont</w:t>
      </w:r>
      <w:proofErr w:type="spellEnd"/>
      <w:r w:rsidRPr="000A1190">
        <w:t xml:space="preserve"> mises </w:t>
      </w:r>
      <w:proofErr w:type="spellStart"/>
      <w:r w:rsidRPr="000A1190">
        <w:t>en</w:t>
      </w:r>
      <w:proofErr w:type="spellEnd"/>
      <w:r w:rsidRPr="000A1190">
        <w:t xml:space="preserve"> </w:t>
      </w:r>
      <w:proofErr w:type="spellStart"/>
      <w:r w:rsidRPr="000A1190">
        <w:t>œuvre</w:t>
      </w:r>
      <w:proofErr w:type="spellEnd"/>
      <w:r w:rsidRPr="000A1190">
        <w:t xml:space="preserve"> à </w:t>
      </w:r>
      <w:proofErr w:type="spellStart"/>
      <w:r w:rsidRPr="000A1190">
        <w:t>tous</w:t>
      </w:r>
      <w:proofErr w:type="spellEnd"/>
      <w:r w:rsidRPr="000A1190">
        <w:t xml:space="preserve"> les </w:t>
      </w:r>
      <w:proofErr w:type="spellStart"/>
      <w:r w:rsidRPr="000A1190">
        <w:t>niveaux</w:t>
      </w:r>
      <w:proofErr w:type="spellEnd"/>
      <w:r w:rsidRPr="000A1190">
        <w:t xml:space="preserve">, tant dans les programmes </w:t>
      </w:r>
      <w:proofErr w:type="spellStart"/>
      <w:r w:rsidRPr="000A1190">
        <w:t>qu'en</w:t>
      </w:r>
      <w:proofErr w:type="spellEnd"/>
      <w:r w:rsidRPr="000A1190">
        <w:t xml:space="preserve"> interne.</w:t>
      </w:r>
    </w:p>
    <w:p w14:paraId="55CF8C39" w14:textId="77777777" w:rsidR="00224F25" w:rsidRPr="000A1190" w:rsidRDefault="00224F25" w:rsidP="0095666A">
      <w:pPr>
        <w:pStyle w:val="Heading2"/>
        <w:spacing w:before="1"/>
        <w:rPr>
          <w:lang w:val="en-IE"/>
        </w:rPr>
      </w:pPr>
    </w:p>
    <w:p w14:paraId="3240180B" w14:textId="4CDECDF6" w:rsidR="00387FD6" w:rsidRPr="000A1190" w:rsidRDefault="0095666A" w:rsidP="0095666A">
      <w:pPr>
        <w:pStyle w:val="Heading2"/>
        <w:spacing w:before="1"/>
        <w:rPr>
          <w:lang w:val="en-IE"/>
        </w:rPr>
      </w:pPr>
      <w:proofErr w:type="spellStart"/>
      <w:r w:rsidRPr="000A1190">
        <w:rPr>
          <w:lang w:val="en-IE"/>
        </w:rPr>
        <w:t>Qualité</w:t>
      </w:r>
      <w:proofErr w:type="spellEnd"/>
      <w:r w:rsidRPr="000A1190">
        <w:rPr>
          <w:lang w:val="en-IE"/>
        </w:rPr>
        <w:t xml:space="preserve"> du programme et </w:t>
      </w:r>
      <w:proofErr w:type="spellStart"/>
      <w:r w:rsidR="00387FD6" w:rsidRPr="000A1190">
        <w:rPr>
          <w:lang w:val="en-IE"/>
        </w:rPr>
        <w:t>suivi</w:t>
      </w:r>
      <w:proofErr w:type="spellEnd"/>
      <w:r w:rsidR="00387FD6" w:rsidRPr="000A1190">
        <w:rPr>
          <w:lang w:val="en-IE"/>
        </w:rPr>
        <w:t xml:space="preserve">, </w:t>
      </w:r>
      <w:proofErr w:type="spellStart"/>
      <w:r w:rsidR="00387FD6" w:rsidRPr="000A1190">
        <w:rPr>
          <w:lang w:val="en-IE"/>
        </w:rPr>
        <w:t>évaluation</w:t>
      </w:r>
      <w:proofErr w:type="spellEnd"/>
      <w:r w:rsidR="00387FD6" w:rsidRPr="000A1190">
        <w:rPr>
          <w:lang w:val="en-IE"/>
        </w:rPr>
        <w:t xml:space="preserve">, </w:t>
      </w:r>
      <w:proofErr w:type="spellStart"/>
      <w:r w:rsidR="00387FD6" w:rsidRPr="000A1190">
        <w:rPr>
          <w:lang w:val="en-IE"/>
        </w:rPr>
        <w:t>responsabilité</w:t>
      </w:r>
      <w:proofErr w:type="spellEnd"/>
      <w:r w:rsidR="00387FD6" w:rsidRPr="000A1190">
        <w:rPr>
          <w:lang w:val="en-IE"/>
        </w:rPr>
        <w:t xml:space="preserve"> et </w:t>
      </w:r>
      <w:proofErr w:type="spellStart"/>
      <w:r w:rsidR="00387FD6" w:rsidRPr="000A1190" w:rsidDel="00387FD6">
        <w:rPr>
          <w:lang w:val="en-IE"/>
        </w:rPr>
        <w:t>apprentissage</w:t>
      </w:r>
      <w:proofErr w:type="spellEnd"/>
      <w:r w:rsidR="00387FD6" w:rsidRPr="000A1190" w:rsidDel="00387FD6">
        <w:rPr>
          <w:lang w:val="en-IE"/>
        </w:rPr>
        <w:t xml:space="preserve"> </w:t>
      </w:r>
    </w:p>
    <w:p w14:paraId="773D4FAE" w14:textId="24184B05" w:rsidR="0095666A" w:rsidRPr="000A1190" w:rsidRDefault="0095666A" w:rsidP="005B38D8">
      <w:pPr>
        <w:pStyle w:val="Heading2"/>
        <w:spacing w:before="1"/>
        <w:rPr>
          <w:lang w:val="en-IE"/>
        </w:rPr>
      </w:pPr>
    </w:p>
    <w:p w14:paraId="2E106679" w14:textId="5FFA7C90" w:rsidR="0095666A" w:rsidRPr="000A1190" w:rsidRDefault="0095666A" w:rsidP="0095666A">
      <w:pPr>
        <w:pStyle w:val="ListParagraph"/>
        <w:widowControl w:val="0"/>
        <w:numPr>
          <w:ilvl w:val="0"/>
          <w:numId w:val="23"/>
        </w:numPr>
        <w:tabs>
          <w:tab w:val="left" w:pos="778"/>
        </w:tabs>
        <w:autoSpaceDE w:val="0"/>
        <w:autoSpaceDN w:val="0"/>
        <w:spacing w:after="0" w:line="240" w:lineRule="auto"/>
        <w:ind w:right="135"/>
        <w:contextualSpacing w:val="0"/>
        <w:jc w:val="both"/>
      </w:pPr>
      <w:proofErr w:type="spellStart"/>
      <w:r w:rsidRPr="000A1190">
        <w:t>Garantir</w:t>
      </w:r>
      <w:proofErr w:type="spellEnd"/>
      <w:r w:rsidRPr="000A1190">
        <w:t xml:space="preserve"> la </w:t>
      </w:r>
      <w:proofErr w:type="spellStart"/>
      <w:r w:rsidRPr="000A1190">
        <w:t>qualité</w:t>
      </w:r>
      <w:proofErr w:type="spellEnd"/>
      <w:r w:rsidRPr="000A1190">
        <w:t xml:space="preserve"> du programme tout au long de son cycle, </w:t>
      </w:r>
      <w:proofErr w:type="spellStart"/>
      <w:r w:rsidRPr="000A1190">
        <w:t>en</w:t>
      </w:r>
      <w:proofErr w:type="spellEnd"/>
      <w:r w:rsidRPr="000A1190">
        <w:t xml:space="preserve"> </w:t>
      </w:r>
      <w:proofErr w:type="spellStart"/>
      <w:r w:rsidRPr="000A1190">
        <w:t>renforçant</w:t>
      </w:r>
      <w:proofErr w:type="spellEnd"/>
      <w:r w:rsidRPr="000A1190">
        <w:t xml:space="preserve"> les </w:t>
      </w:r>
      <w:proofErr w:type="spellStart"/>
      <w:r w:rsidRPr="000A1190">
        <w:t>systèmes</w:t>
      </w:r>
      <w:proofErr w:type="spellEnd"/>
      <w:r w:rsidRPr="000A1190">
        <w:t xml:space="preserve"> </w:t>
      </w:r>
      <w:proofErr w:type="spellStart"/>
      <w:r w:rsidRPr="000A1190">
        <w:t>d'élaboration</w:t>
      </w:r>
      <w:proofErr w:type="spellEnd"/>
      <w:r w:rsidRPr="000A1190">
        <w:t xml:space="preserve"> des propositions, de mise </w:t>
      </w:r>
      <w:proofErr w:type="spellStart"/>
      <w:r w:rsidRPr="000A1190">
        <w:t>en</w:t>
      </w:r>
      <w:proofErr w:type="spellEnd"/>
      <w:r w:rsidRPr="000A1190">
        <w:t xml:space="preserve"> </w:t>
      </w:r>
      <w:proofErr w:type="spellStart"/>
      <w:r w:rsidRPr="000A1190">
        <w:t>œuvre</w:t>
      </w:r>
      <w:proofErr w:type="spellEnd"/>
      <w:r w:rsidRPr="000A1190">
        <w:t xml:space="preserve"> du programme, de </w:t>
      </w:r>
      <w:proofErr w:type="spellStart"/>
      <w:r w:rsidRPr="000A1190">
        <w:t>suivi</w:t>
      </w:r>
      <w:proofErr w:type="spellEnd"/>
      <w:r w:rsidRPr="000A1190">
        <w:t xml:space="preserve">, </w:t>
      </w:r>
      <w:proofErr w:type="spellStart"/>
      <w:r w:rsidRPr="000A1190">
        <w:t>d'évaluation</w:t>
      </w:r>
      <w:proofErr w:type="spellEnd"/>
      <w:r w:rsidRPr="000A1190">
        <w:t xml:space="preserve"> et </w:t>
      </w:r>
      <w:proofErr w:type="spellStart"/>
      <w:r w:rsidRPr="000A1190">
        <w:t>d'apprentissage</w:t>
      </w:r>
      <w:proofErr w:type="spellEnd"/>
      <w:r w:rsidRPr="000A1190">
        <w:t>.</w:t>
      </w:r>
    </w:p>
    <w:p w14:paraId="2EFEA145" w14:textId="18D7BEA6" w:rsidR="00DC6223" w:rsidRPr="000A1190" w:rsidRDefault="00DC6223" w:rsidP="00DC6223">
      <w:pPr>
        <w:pStyle w:val="ListParagraph"/>
        <w:widowControl w:val="0"/>
        <w:numPr>
          <w:ilvl w:val="0"/>
          <w:numId w:val="23"/>
        </w:numPr>
        <w:tabs>
          <w:tab w:val="left" w:pos="778"/>
        </w:tabs>
        <w:autoSpaceDE w:val="0"/>
        <w:autoSpaceDN w:val="0"/>
        <w:spacing w:after="0" w:line="240" w:lineRule="auto"/>
        <w:ind w:right="134"/>
        <w:contextualSpacing w:val="0"/>
        <w:jc w:val="both"/>
      </w:pPr>
      <w:proofErr w:type="spellStart"/>
      <w:r w:rsidRPr="000A1190">
        <w:t>Veiller</w:t>
      </w:r>
      <w:proofErr w:type="spellEnd"/>
      <w:r w:rsidRPr="000A1190">
        <w:t xml:space="preserve"> à </w:t>
      </w:r>
      <w:proofErr w:type="spellStart"/>
      <w:r w:rsidRPr="000A1190">
        <w:t>ce</w:t>
      </w:r>
      <w:proofErr w:type="spellEnd"/>
      <w:r w:rsidRPr="000A1190">
        <w:t xml:space="preserve"> que le budget </w:t>
      </w:r>
      <w:proofErr w:type="spellStart"/>
      <w:r w:rsidRPr="000A1190">
        <w:t>alloué</w:t>
      </w:r>
      <w:proofErr w:type="spellEnd"/>
      <w:r w:rsidRPr="000A1190">
        <w:t xml:space="preserve"> à la </w:t>
      </w:r>
      <w:proofErr w:type="spellStart"/>
      <w:r w:rsidRPr="000A1190">
        <w:t>qualité</w:t>
      </w:r>
      <w:proofErr w:type="spellEnd"/>
      <w:r w:rsidRPr="000A1190">
        <w:t xml:space="preserve"> du programme </w:t>
      </w:r>
      <w:proofErr w:type="spellStart"/>
      <w:r w:rsidRPr="000A1190">
        <w:t>soit</w:t>
      </w:r>
      <w:proofErr w:type="spellEnd"/>
      <w:r w:rsidRPr="000A1190">
        <w:t xml:space="preserve"> </w:t>
      </w:r>
      <w:proofErr w:type="spellStart"/>
      <w:r w:rsidRPr="000A1190">
        <w:t>utilisé</w:t>
      </w:r>
      <w:proofErr w:type="spellEnd"/>
      <w:r w:rsidRPr="000A1190">
        <w:t xml:space="preserve"> </w:t>
      </w:r>
      <w:proofErr w:type="spellStart"/>
      <w:r w:rsidRPr="000A1190">
        <w:t>efficacement</w:t>
      </w:r>
      <w:proofErr w:type="spellEnd"/>
      <w:r w:rsidRPr="000A1190">
        <w:t xml:space="preserve"> et que les </w:t>
      </w:r>
      <w:proofErr w:type="spellStart"/>
      <w:r w:rsidRPr="000A1190">
        <w:t>ajustements</w:t>
      </w:r>
      <w:proofErr w:type="spellEnd"/>
      <w:r w:rsidRPr="000A1190">
        <w:t xml:space="preserve"> </w:t>
      </w:r>
      <w:proofErr w:type="spellStart"/>
      <w:r w:rsidRPr="000A1190">
        <w:t>nécessaires</w:t>
      </w:r>
      <w:proofErr w:type="spellEnd"/>
      <w:r w:rsidRPr="000A1190">
        <w:t xml:space="preserve"> </w:t>
      </w:r>
      <w:proofErr w:type="spellStart"/>
      <w:r w:rsidRPr="000A1190">
        <w:t>soient</w:t>
      </w:r>
      <w:proofErr w:type="spellEnd"/>
      <w:r w:rsidRPr="000A1190">
        <w:t xml:space="preserve"> </w:t>
      </w:r>
      <w:proofErr w:type="spellStart"/>
      <w:r w:rsidRPr="000A1190">
        <w:t>demandés</w:t>
      </w:r>
      <w:proofErr w:type="spellEnd"/>
      <w:r w:rsidRPr="000A1190">
        <w:t xml:space="preserve"> </w:t>
      </w:r>
      <w:proofErr w:type="spellStart"/>
      <w:r w:rsidRPr="000A1190">
        <w:t>en</w:t>
      </w:r>
      <w:proofErr w:type="spellEnd"/>
      <w:r w:rsidRPr="000A1190">
        <w:t xml:space="preserve"> temps utile.</w:t>
      </w:r>
    </w:p>
    <w:p w14:paraId="76B67A5C" w14:textId="304E7CAF" w:rsidR="005B38D8" w:rsidRPr="000A1190" w:rsidRDefault="005B38D8" w:rsidP="005B38D8">
      <w:pPr>
        <w:pStyle w:val="ListParagraph"/>
        <w:widowControl w:val="0"/>
        <w:numPr>
          <w:ilvl w:val="0"/>
          <w:numId w:val="23"/>
        </w:numPr>
        <w:tabs>
          <w:tab w:val="left" w:pos="778"/>
        </w:tabs>
        <w:autoSpaceDE w:val="0"/>
        <w:autoSpaceDN w:val="0"/>
        <w:spacing w:after="0" w:line="240" w:lineRule="auto"/>
        <w:ind w:right="131"/>
        <w:contextualSpacing w:val="0"/>
        <w:jc w:val="both"/>
      </w:pPr>
      <w:proofErr w:type="spellStart"/>
      <w:r w:rsidRPr="000A1190">
        <w:t>Soutenir</w:t>
      </w:r>
      <w:proofErr w:type="spellEnd"/>
      <w:r w:rsidRPr="000A1190">
        <w:t xml:space="preserve"> </w:t>
      </w:r>
      <w:r w:rsidR="007B7D10" w:rsidRPr="000A1190">
        <w:t xml:space="preserve">la coordination </w:t>
      </w:r>
      <w:r w:rsidRPr="000A1190">
        <w:t xml:space="preserve">et le </w:t>
      </w:r>
      <w:proofErr w:type="spellStart"/>
      <w:r w:rsidR="003D29B6" w:rsidRPr="000A1190">
        <w:t>renforcement</w:t>
      </w:r>
      <w:proofErr w:type="spellEnd"/>
      <w:r w:rsidR="003D29B6" w:rsidRPr="000A1190">
        <w:t xml:space="preserve"> </w:t>
      </w:r>
      <w:r w:rsidR="003D29B6" w:rsidRPr="000A1190">
        <w:rPr>
          <w:spacing w:val="1"/>
        </w:rPr>
        <w:t xml:space="preserve">des </w:t>
      </w:r>
      <w:proofErr w:type="spellStart"/>
      <w:r w:rsidRPr="000A1190">
        <w:t>activités</w:t>
      </w:r>
      <w:proofErr w:type="spellEnd"/>
      <w:r w:rsidRPr="000A1190">
        <w:t xml:space="preserve"> </w:t>
      </w:r>
      <w:r w:rsidR="00387FD6" w:rsidRPr="000A1190">
        <w:t xml:space="preserve">MEAL </w:t>
      </w:r>
      <w:r w:rsidRPr="000A1190">
        <w:t xml:space="preserve">au </w:t>
      </w:r>
      <w:proofErr w:type="spellStart"/>
      <w:r w:rsidRPr="000A1190">
        <w:t>niveau</w:t>
      </w:r>
      <w:proofErr w:type="spellEnd"/>
      <w:r w:rsidRPr="000A1190">
        <w:t xml:space="preserve"> du programme </w:t>
      </w:r>
      <w:r w:rsidR="00354ACD" w:rsidRPr="000A1190">
        <w:rPr>
          <w:spacing w:val="1"/>
        </w:rPr>
        <w:t xml:space="preserve">par </w:t>
      </w:r>
      <w:proofErr w:type="spellStart"/>
      <w:r w:rsidR="00354ACD" w:rsidRPr="000A1190">
        <w:rPr>
          <w:spacing w:val="1"/>
        </w:rPr>
        <w:t>l'équipe</w:t>
      </w:r>
      <w:proofErr w:type="spellEnd"/>
      <w:r w:rsidR="00354ACD" w:rsidRPr="000A1190">
        <w:rPr>
          <w:spacing w:val="1"/>
        </w:rPr>
        <w:t xml:space="preserve"> MEAL avec le </w:t>
      </w:r>
      <w:proofErr w:type="spellStart"/>
      <w:r w:rsidR="003D29B6" w:rsidRPr="000A1190">
        <w:t>développement</w:t>
      </w:r>
      <w:proofErr w:type="spellEnd"/>
      <w:r w:rsidR="003D29B6" w:rsidRPr="000A1190">
        <w:t xml:space="preserve"> de </w:t>
      </w:r>
      <w:proofErr w:type="spellStart"/>
      <w:r w:rsidR="003D29B6" w:rsidRPr="000A1190">
        <w:t>stratégies</w:t>
      </w:r>
      <w:proofErr w:type="spellEnd"/>
      <w:r w:rsidR="003D29B6" w:rsidRPr="000A1190">
        <w:t xml:space="preserve"> et </w:t>
      </w:r>
      <w:proofErr w:type="spellStart"/>
      <w:r w:rsidR="003D29B6" w:rsidRPr="000A1190">
        <w:t>d'outils</w:t>
      </w:r>
      <w:proofErr w:type="spellEnd"/>
      <w:r w:rsidR="003D29B6" w:rsidRPr="000A1190">
        <w:t xml:space="preserve"> pour le département (tableau de </w:t>
      </w:r>
      <w:proofErr w:type="spellStart"/>
      <w:r w:rsidR="003D29B6" w:rsidRPr="000A1190">
        <w:t>suivi</w:t>
      </w:r>
      <w:proofErr w:type="spellEnd"/>
      <w:r w:rsidR="003D29B6" w:rsidRPr="000A1190">
        <w:t xml:space="preserve"> de la </w:t>
      </w:r>
      <w:proofErr w:type="spellStart"/>
      <w:r w:rsidR="003D29B6" w:rsidRPr="000A1190">
        <w:t>comparaison</w:t>
      </w:r>
      <w:proofErr w:type="spellEnd"/>
      <w:r w:rsidR="003D29B6" w:rsidRPr="000A1190">
        <w:t xml:space="preserve"> des </w:t>
      </w:r>
      <w:proofErr w:type="spellStart"/>
      <w:r w:rsidR="003D29B6" w:rsidRPr="000A1190">
        <w:t>indicateurs</w:t>
      </w:r>
      <w:proofErr w:type="spellEnd"/>
      <w:r w:rsidR="003D29B6" w:rsidRPr="000A1190">
        <w:t xml:space="preserve">, </w:t>
      </w:r>
      <w:proofErr w:type="spellStart"/>
      <w:r w:rsidR="003D29B6" w:rsidRPr="000A1190">
        <w:t>procédures</w:t>
      </w:r>
      <w:proofErr w:type="spellEnd"/>
      <w:r w:rsidR="003D29B6" w:rsidRPr="000A1190">
        <w:t xml:space="preserve"> </w:t>
      </w:r>
      <w:proofErr w:type="spellStart"/>
      <w:r w:rsidR="003D29B6" w:rsidRPr="000A1190">
        <w:t>opérationnelles</w:t>
      </w:r>
      <w:proofErr w:type="spellEnd"/>
      <w:r w:rsidR="003D29B6" w:rsidRPr="000A1190">
        <w:t xml:space="preserve"> standard pour le </w:t>
      </w:r>
      <w:proofErr w:type="spellStart"/>
      <w:r w:rsidR="003D29B6" w:rsidRPr="000A1190">
        <w:t>ciblage</w:t>
      </w:r>
      <w:proofErr w:type="spellEnd"/>
      <w:r w:rsidR="003D29B6" w:rsidRPr="000A1190">
        <w:t>, modules de formation, tableaux de bord).</w:t>
      </w:r>
    </w:p>
    <w:p w14:paraId="51811A5A" w14:textId="390525AE" w:rsidR="005B38D8" w:rsidRPr="0008608B" w:rsidRDefault="00E15D35" w:rsidP="005B38D8">
      <w:pPr>
        <w:pStyle w:val="ListParagraph"/>
        <w:widowControl w:val="0"/>
        <w:numPr>
          <w:ilvl w:val="0"/>
          <w:numId w:val="23"/>
        </w:numPr>
        <w:tabs>
          <w:tab w:val="left" w:pos="778"/>
        </w:tabs>
        <w:autoSpaceDE w:val="0"/>
        <w:autoSpaceDN w:val="0"/>
        <w:spacing w:after="0" w:line="240" w:lineRule="auto"/>
        <w:ind w:right="131"/>
        <w:contextualSpacing w:val="0"/>
        <w:jc w:val="both"/>
        <w:rPr>
          <w:lang w:val="fr-FR"/>
        </w:rPr>
      </w:pPr>
      <w:r w:rsidRPr="0008608B">
        <w:rPr>
          <w:lang w:val="fr-FR"/>
        </w:rPr>
        <w:t xml:space="preserve">Veiller </w:t>
      </w:r>
      <w:r w:rsidR="005B38D8" w:rsidRPr="0008608B">
        <w:rPr>
          <w:lang w:val="fr-FR"/>
        </w:rPr>
        <w:t>à ce que le personnel chargé de l</w:t>
      </w:r>
      <w:r w:rsidR="00387FD6" w:rsidRPr="0008608B">
        <w:rPr>
          <w:lang w:val="fr-FR"/>
        </w:rPr>
        <w:t xml:space="preserve">'évaluation des résultats </w:t>
      </w:r>
      <w:r w:rsidR="005B38D8" w:rsidRPr="0008608B">
        <w:rPr>
          <w:lang w:val="fr-FR"/>
        </w:rPr>
        <w:t xml:space="preserve">soit bien informé de son </w:t>
      </w:r>
      <w:r w:rsidR="001517CA" w:rsidRPr="0008608B">
        <w:rPr>
          <w:lang w:val="fr-FR"/>
        </w:rPr>
        <w:t>rôle ; l'</w:t>
      </w:r>
      <w:r w:rsidR="005B38D8" w:rsidRPr="0008608B">
        <w:rPr>
          <w:lang w:val="fr-FR"/>
        </w:rPr>
        <w:t>analyse des données est opportune et significative</w:t>
      </w:r>
      <w:r w:rsidR="004F3DCB" w:rsidRPr="0008608B">
        <w:rPr>
          <w:lang w:val="fr-FR"/>
        </w:rPr>
        <w:t xml:space="preserve">, notamment grâce au </w:t>
      </w:r>
      <w:r w:rsidR="00D62F16" w:rsidRPr="0008608B">
        <w:rPr>
          <w:lang w:val="fr-FR"/>
        </w:rPr>
        <w:t xml:space="preserve">système d'évaluation des résultats </w:t>
      </w:r>
      <w:r w:rsidR="004F3DCB" w:rsidRPr="0008608B">
        <w:rPr>
          <w:lang w:val="fr-FR"/>
        </w:rPr>
        <w:t xml:space="preserve">basé sur </w:t>
      </w:r>
      <w:r w:rsidR="00DB2127" w:rsidRPr="0008608B">
        <w:rPr>
          <w:lang w:val="fr-FR"/>
        </w:rPr>
        <w:t>c</w:t>
      </w:r>
      <w:r w:rsidR="004F3DCB" w:rsidRPr="0008608B">
        <w:rPr>
          <w:lang w:val="fr-FR"/>
        </w:rPr>
        <w:t>es résultats</w:t>
      </w:r>
      <w:r w:rsidR="00D62F16" w:rsidRPr="0008608B">
        <w:rPr>
          <w:lang w:val="fr-FR"/>
        </w:rPr>
        <w:t xml:space="preserve">, qui mesure les </w:t>
      </w:r>
      <w:r w:rsidR="00933C4A" w:rsidRPr="0008608B">
        <w:rPr>
          <w:lang w:val="fr-FR"/>
        </w:rPr>
        <w:t xml:space="preserve">progrès du programme par rapport aux objectifs. </w:t>
      </w:r>
    </w:p>
    <w:p w14:paraId="47634575" w14:textId="2EC1285D" w:rsidR="005B38D8" w:rsidRPr="0008608B" w:rsidRDefault="005B38D8" w:rsidP="005B38D8">
      <w:pPr>
        <w:pStyle w:val="ListParagraph"/>
        <w:widowControl w:val="0"/>
        <w:numPr>
          <w:ilvl w:val="0"/>
          <w:numId w:val="23"/>
        </w:numPr>
        <w:tabs>
          <w:tab w:val="left" w:pos="778"/>
        </w:tabs>
        <w:autoSpaceDE w:val="0"/>
        <w:autoSpaceDN w:val="0"/>
        <w:spacing w:after="0" w:line="240" w:lineRule="auto"/>
        <w:ind w:right="133"/>
        <w:contextualSpacing w:val="0"/>
        <w:jc w:val="both"/>
        <w:rPr>
          <w:lang w:val="fr-FR"/>
        </w:rPr>
      </w:pPr>
      <w:r w:rsidRPr="0008608B">
        <w:rPr>
          <w:lang w:val="fr-FR"/>
        </w:rPr>
        <w:t>Veiller à ce que tous les aspects des activités du programme respectent les normes de qualité et les politiques du programme (suivi et évaluation, responsabilité et intégration)</w:t>
      </w:r>
      <w:r w:rsidR="00D20B2E" w:rsidRPr="0008608B">
        <w:rPr>
          <w:lang w:val="fr-FR"/>
        </w:rPr>
        <w:t xml:space="preserve">, ainsi que les systèmes et procédures internes de Concern </w:t>
      </w:r>
      <w:r w:rsidR="001517CA" w:rsidRPr="0008608B">
        <w:rPr>
          <w:lang w:val="fr-FR"/>
        </w:rPr>
        <w:t>et l</w:t>
      </w:r>
      <w:r w:rsidR="00D20B2E" w:rsidRPr="0008608B">
        <w:rPr>
          <w:lang w:val="fr-FR"/>
        </w:rPr>
        <w:t>'</w:t>
      </w:r>
      <w:r w:rsidR="001517CA" w:rsidRPr="0008608B">
        <w:rPr>
          <w:lang w:val="fr-FR"/>
        </w:rPr>
        <w:t xml:space="preserve">engagement des </w:t>
      </w:r>
      <w:r w:rsidR="001517CA" w:rsidRPr="0008608B">
        <w:rPr>
          <w:i/>
          <w:lang w:val="fr-FR"/>
        </w:rPr>
        <w:t xml:space="preserve">normes </w:t>
      </w:r>
      <w:r w:rsidR="00D20B2E" w:rsidRPr="0008608B">
        <w:rPr>
          <w:i/>
          <w:lang w:val="fr-FR"/>
        </w:rPr>
        <w:t xml:space="preserve">humanitaires fondamentales </w:t>
      </w:r>
      <w:r w:rsidR="001517CA" w:rsidRPr="0008608B">
        <w:rPr>
          <w:i/>
          <w:lang w:val="fr-FR"/>
        </w:rPr>
        <w:t xml:space="preserve">de </w:t>
      </w:r>
      <w:r w:rsidRPr="0008608B">
        <w:rPr>
          <w:lang w:val="fr-FR"/>
        </w:rPr>
        <w:t>manière cohérente et intégrée.</w:t>
      </w:r>
    </w:p>
    <w:p w14:paraId="466C7E22" w14:textId="46665C9A" w:rsidR="005B38D8" w:rsidRPr="000A1190" w:rsidRDefault="005B38D8" w:rsidP="005B38D8">
      <w:pPr>
        <w:pStyle w:val="ListParagraph"/>
        <w:widowControl w:val="0"/>
        <w:numPr>
          <w:ilvl w:val="0"/>
          <w:numId w:val="23"/>
        </w:numPr>
        <w:tabs>
          <w:tab w:val="left" w:pos="778"/>
        </w:tabs>
        <w:autoSpaceDE w:val="0"/>
        <w:autoSpaceDN w:val="0"/>
        <w:spacing w:after="0" w:line="240" w:lineRule="auto"/>
        <w:ind w:right="133"/>
        <w:contextualSpacing w:val="0"/>
        <w:jc w:val="both"/>
      </w:pPr>
      <w:proofErr w:type="spellStart"/>
      <w:r w:rsidRPr="000A1190">
        <w:t>Veiller</w:t>
      </w:r>
      <w:proofErr w:type="spellEnd"/>
      <w:r w:rsidRPr="000A1190">
        <w:t xml:space="preserve"> à </w:t>
      </w:r>
      <w:proofErr w:type="spellStart"/>
      <w:r w:rsidRPr="000A1190">
        <w:t>ce</w:t>
      </w:r>
      <w:proofErr w:type="spellEnd"/>
      <w:r w:rsidRPr="000A1190">
        <w:t xml:space="preserve"> que les rapports et </w:t>
      </w:r>
      <w:proofErr w:type="spellStart"/>
      <w:r w:rsidRPr="000A1190">
        <w:t>autres</w:t>
      </w:r>
      <w:proofErr w:type="spellEnd"/>
      <w:r w:rsidRPr="000A1190">
        <w:t xml:space="preserve"> </w:t>
      </w:r>
      <w:proofErr w:type="spellStart"/>
      <w:r w:rsidRPr="000A1190">
        <w:t>informations</w:t>
      </w:r>
      <w:proofErr w:type="spellEnd"/>
      <w:r w:rsidRPr="000A1190">
        <w:t xml:space="preserve"> </w:t>
      </w:r>
      <w:proofErr w:type="spellStart"/>
      <w:r w:rsidRPr="000A1190">
        <w:t>convenus</w:t>
      </w:r>
      <w:proofErr w:type="spellEnd"/>
      <w:r w:rsidRPr="000A1190">
        <w:t xml:space="preserve"> </w:t>
      </w:r>
      <w:proofErr w:type="spellStart"/>
      <w:r w:rsidRPr="000A1190">
        <w:t>soient</w:t>
      </w:r>
      <w:proofErr w:type="spellEnd"/>
      <w:r w:rsidRPr="000A1190">
        <w:t xml:space="preserve"> communiqués </w:t>
      </w:r>
      <w:proofErr w:type="spellStart"/>
      <w:r w:rsidRPr="000A1190">
        <w:t>en</w:t>
      </w:r>
      <w:proofErr w:type="spellEnd"/>
      <w:r w:rsidRPr="000A1190">
        <w:t xml:space="preserve"> temps utile et de manière </w:t>
      </w:r>
      <w:proofErr w:type="spellStart"/>
      <w:r w:rsidRPr="000A1190">
        <w:t>pertinente</w:t>
      </w:r>
      <w:proofErr w:type="spellEnd"/>
      <w:r w:rsidRPr="000A1190">
        <w:t xml:space="preserve"> aux </w:t>
      </w:r>
      <w:proofErr w:type="spellStart"/>
      <w:r w:rsidRPr="000A1190">
        <w:t>différentes</w:t>
      </w:r>
      <w:proofErr w:type="spellEnd"/>
      <w:r w:rsidRPr="000A1190">
        <w:t xml:space="preserve"> parties </w:t>
      </w:r>
      <w:proofErr w:type="spellStart"/>
      <w:r w:rsidRPr="000A1190">
        <w:t>prenantes</w:t>
      </w:r>
      <w:proofErr w:type="spellEnd"/>
      <w:r w:rsidR="004E3412" w:rsidRPr="000A1190">
        <w:t xml:space="preserve">, y </w:t>
      </w:r>
      <w:proofErr w:type="spellStart"/>
      <w:r w:rsidR="004E3412" w:rsidRPr="000A1190">
        <w:t>compris</w:t>
      </w:r>
      <w:proofErr w:type="spellEnd"/>
      <w:r w:rsidR="004E3412" w:rsidRPr="000A1190">
        <w:t xml:space="preserve"> la diffusion des </w:t>
      </w:r>
      <w:proofErr w:type="spellStart"/>
      <w:r w:rsidR="004E3412" w:rsidRPr="000A1190">
        <w:t>enseignements</w:t>
      </w:r>
      <w:proofErr w:type="spellEnd"/>
      <w:r w:rsidR="004E3412" w:rsidRPr="000A1190">
        <w:t xml:space="preserve"> </w:t>
      </w:r>
      <w:proofErr w:type="spellStart"/>
      <w:r w:rsidR="004E3412" w:rsidRPr="000A1190">
        <w:t>tirés</w:t>
      </w:r>
      <w:proofErr w:type="spellEnd"/>
      <w:r w:rsidR="004E3412" w:rsidRPr="000A1190">
        <w:t xml:space="preserve"> des </w:t>
      </w:r>
      <w:proofErr w:type="spellStart"/>
      <w:r w:rsidR="004E3412" w:rsidRPr="000A1190">
        <w:t>visites</w:t>
      </w:r>
      <w:proofErr w:type="spellEnd"/>
      <w:r w:rsidR="004E3412" w:rsidRPr="000A1190">
        <w:t xml:space="preserve"> des </w:t>
      </w:r>
      <w:proofErr w:type="spellStart"/>
      <w:r w:rsidR="004E3412" w:rsidRPr="000A1190">
        <w:t>conseillers</w:t>
      </w:r>
      <w:proofErr w:type="spellEnd"/>
      <w:r w:rsidR="004E3412" w:rsidRPr="000A1190">
        <w:t xml:space="preserve"> techniques.</w:t>
      </w:r>
    </w:p>
    <w:p w14:paraId="71A6D5E8" w14:textId="1C349021" w:rsidR="0095666A" w:rsidRPr="000A1190" w:rsidRDefault="0095666A" w:rsidP="0095666A">
      <w:pPr>
        <w:pStyle w:val="ListParagraph"/>
        <w:widowControl w:val="0"/>
        <w:numPr>
          <w:ilvl w:val="0"/>
          <w:numId w:val="23"/>
        </w:numPr>
        <w:tabs>
          <w:tab w:val="left" w:pos="853"/>
          <w:tab w:val="left" w:pos="854"/>
        </w:tabs>
        <w:autoSpaceDE w:val="0"/>
        <w:autoSpaceDN w:val="0"/>
        <w:spacing w:before="41" w:after="0" w:line="240" w:lineRule="auto"/>
        <w:ind w:left="854" w:right="132"/>
        <w:contextualSpacing w:val="0"/>
      </w:pPr>
      <w:proofErr w:type="spellStart"/>
      <w:r w:rsidRPr="000A1190">
        <w:t>Promouvoir</w:t>
      </w:r>
      <w:proofErr w:type="spellEnd"/>
      <w:r w:rsidRPr="000A1190">
        <w:t xml:space="preserve"> </w:t>
      </w:r>
      <w:proofErr w:type="spellStart"/>
      <w:r w:rsidRPr="000A1190">
        <w:t>activement</w:t>
      </w:r>
      <w:proofErr w:type="spellEnd"/>
      <w:r w:rsidRPr="000A1190">
        <w:t xml:space="preserve"> </w:t>
      </w:r>
      <w:proofErr w:type="spellStart"/>
      <w:r w:rsidRPr="000A1190">
        <w:t>une</w:t>
      </w:r>
      <w:proofErr w:type="spellEnd"/>
      <w:r w:rsidRPr="000A1190">
        <w:t xml:space="preserve"> participation et </w:t>
      </w:r>
      <w:proofErr w:type="spellStart"/>
      <w:r w:rsidRPr="000A1190">
        <w:t>une</w:t>
      </w:r>
      <w:proofErr w:type="spellEnd"/>
      <w:r w:rsidRPr="000A1190">
        <w:t xml:space="preserve"> consultation </w:t>
      </w:r>
      <w:proofErr w:type="spellStart"/>
      <w:r w:rsidRPr="000A1190">
        <w:t>significatives</w:t>
      </w:r>
      <w:proofErr w:type="spellEnd"/>
      <w:r w:rsidRPr="000A1190">
        <w:t xml:space="preserve"> des </w:t>
      </w:r>
      <w:proofErr w:type="spellStart"/>
      <w:r w:rsidRPr="000A1190">
        <w:t>communautés</w:t>
      </w:r>
      <w:proofErr w:type="spellEnd"/>
      <w:r w:rsidRPr="000A1190">
        <w:t xml:space="preserve"> à </w:t>
      </w:r>
      <w:proofErr w:type="spellStart"/>
      <w:r w:rsidRPr="000A1190">
        <w:t>tous</w:t>
      </w:r>
      <w:proofErr w:type="spellEnd"/>
      <w:r w:rsidRPr="000A1190">
        <w:t xml:space="preserve"> les </w:t>
      </w:r>
      <w:proofErr w:type="spellStart"/>
      <w:r w:rsidRPr="000A1190">
        <w:t>stades</w:t>
      </w:r>
      <w:proofErr w:type="spellEnd"/>
      <w:r w:rsidRPr="000A1190">
        <w:t xml:space="preserve"> du </w:t>
      </w:r>
      <w:r w:rsidR="00E04E75">
        <w:t xml:space="preserve">cycle du </w:t>
      </w:r>
      <w:proofErr w:type="spellStart"/>
      <w:r w:rsidR="001517CA" w:rsidRPr="000A1190">
        <w:t>projet</w:t>
      </w:r>
      <w:proofErr w:type="spellEnd"/>
      <w:r w:rsidR="001517CA" w:rsidRPr="000A1190">
        <w:t xml:space="preserve"> </w:t>
      </w:r>
      <w:r w:rsidRPr="000A1190">
        <w:t xml:space="preserve">(planification, mise </w:t>
      </w:r>
      <w:proofErr w:type="spellStart"/>
      <w:r w:rsidRPr="000A1190">
        <w:t>en</w:t>
      </w:r>
      <w:proofErr w:type="spellEnd"/>
      <w:r w:rsidRPr="000A1190">
        <w:t xml:space="preserve"> </w:t>
      </w:r>
      <w:proofErr w:type="spellStart"/>
      <w:r w:rsidRPr="000A1190">
        <w:t>œuvre</w:t>
      </w:r>
      <w:proofErr w:type="spellEnd"/>
      <w:r w:rsidRPr="000A1190">
        <w:t xml:space="preserve">, </w:t>
      </w:r>
      <w:proofErr w:type="spellStart"/>
      <w:r w:rsidR="00387FD6" w:rsidRPr="000A1190">
        <w:t>évaluation</w:t>
      </w:r>
      <w:proofErr w:type="spellEnd"/>
      <w:r w:rsidR="00387FD6" w:rsidRPr="000A1190">
        <w:t xml:space="preserve"> de </w:t>
      </w:r>
      <w:proofErr w:type="spellStart"/>
      <w:r w:rsidR="00387FD6" w:rsidRPr="000A1190">
        <w:t>l'impact</w:t>
      </w:r>
      <w:proofErr w:type="spellEnd"/>
      <w:r w:rsidR="00387FD6" w:rsidRPr="000A1190">
        <w:t xml:space="preserve"> sur </w:t>
      </w:r>
      <w:proofErr w:type="spellStart"/>
      <w:r w:rsidR="00387FD6" w:rsidRPr="000A1190">
        <w:t>l'environnement</w:t>
      </w:r>
      <w:proofErr w:type="spellEnd"/>
      <w:r w:rsidRPr="000A1190">
        <w:t>)</w:t>
      </w:r>
      <w:r w:rsidR="00387FD6" w:rsidRPr="000A1190">
        <w:t>.</w:t>
      </w:r>
    </w:p>
    <w:p w14:paraId="627432F3" w14:textId="2D331E39" w:rsidR="0095666A" w:rsidRPr="0008608B" w:rsidRDefault="0095666A" w:rsidP="0095666A">
      <w:pPr>
        <w:pStyle w:val="ListParagraph"/>
        <w:widowControl w:val="0"/>
        <w:numPr>
          <w:ilvl w:val="0"/>
          <w:numId w:val="23"/>
        </w:numPr>
        <w:tabs>
          <w:tab w:val="left" w:pos="853"/>
          <w:tab w:val="left" w:pos="854"/>
        </w:tabs>
        <w:autoSpaceDE w:val="0"/>
        <w:autoSpaceDN w:val="0"/>
        <w:spacing w:after="0" w:line="240" w:lineRule="auto"/>
        <w:ind w:left="854" w:right="131"/>
        <w:contextualSpacing w:val="0"/>
        <w:rPr>
          <w:lang w:val="fr-FR"/>
        </w:rPr>
      </w:pPr>
      <w:r w:rsidRPr="0008608B">
        <w:rPr>
          <w:lang w:val="fr-FR"/>
        </w:rPr>
        <w:t xml:space="preserve">Collaborer avec les collègues concernés pour veiller à ce que les informations relatives </w:t>
      </w:r>
      <w:r w:rsidR="00DB2127" w:rsidRPr="0008608B">
        <w:rPr>
          <w:lang w:val="fr-FR"/>
        </w:rPr>
        <w:t xml:space="preserve">au </w:t>
      </w:r>
      <w:r w:rsidRPr="0008608B">
        <w:rPr>
          <w:spacing w:val="6"/>
          <w:lang w:val="fr-FR"/>
        </w:rPr>
        <w:t xml:space="preserve">CHS, </w:t>
      </w:r>
      <w:r w:rsidR="00DB2127" w:rsidRPr="0008608B">
        <w:rPr>
          <w:spacing w:val="6"/>
          <w:lang w:val="fr-FR"/>
        </w:rPr>
        <w:t>au</w:t>
      </w:r>
      <w:r w:rsidRPr="0008608B">
        <w:rPr>
          <w:spacing w:val="6"/>
          <w:lang w:val="fr-FR"/>
        </w:rPr>
        <w:t xml:space="preserve"> </w:t>
      </w:r>
      <w:r w:rsidRPr="0008608B">
        <w:rPr>
          <w:lang w:val="fr-FR"/>
        </w:rPr>
        <w:t xml:space="preserve">FCRM, à la sauvegarde et au comportement </w:t>
      </w:r>
      <w:r w:rsidR="001517CA" w:rsidRPr="0008608B">
        <w:rPr>
          <w:lang w:val="fr-FR"/>
        </w:rPr>
        <w:t xml:space="preserve">requis du </w:t>
      </w:r>
      <w:r w:rsidR="00E04E75" w:rsidRPr="0008608B">
        <w:rPr>
          <w:lang w:val="fr-FR"/>
        </w:rPr>
        <w:t xml:space="preserve">personnel </w:t>
      </w:r>
      <w:r w:rsidRPr="0008608B">
        <w:rPr>
          <w:lang w:val="fr-FR"/>
        </w:rPr>
        <w:t>soient diffusées parmi les participants au programme et les communautés.</w:t>
      </w:r>
    </w:p>
    <w:p w14:paraId="632BB63E" w14:textId="5FF698E0" w:rsidR="00C46DCF" w:rsidRPr="0008608B" w:rsidRDefault="00C46DCF" w:rsidP="00C46DCF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854" w:right="132"/>
        <w:contextualSpacing w:val="0"/>
        <w:jc w:val="both"/>
        <w:rPr>
          <w:lang w:val="fr-FR"/>
        </w:rPr>
      </w:pPr>
      <w:r w:rsidRPr="0008608B">
        <w:rPr>
          <w:lang w:val="fr-FR"/>
        </w:rPr>
        <w:t xml:space="preserve">Garantir les plus hauts niveaux de responsabilité </w:t>
      </w:r>
      <w:r w:rsidR="006B640B" w:rsidRPr="0008608B">
        <w:rPr>
          <w:lang w:val="fr-FR"/>
        </w:rPr>
        <w:t xml:space="preserve">en </w:t>
      </w:r>
      <w:r w:rsidRPr="0008608B">
        <w:rPr>
          <w:lang w:val="fr-FR"/>
        </w:rPr>
        <w:t>assurant une bonne communication et un bon partage de l'information à l'intérieur et à l'extérieur du programme et en permettant la participation du personnel, des bénéficiaires et des autres parties prenantes à tous les stades du cycle du projet.</w:t>
      </w:r>
    </w:p>
    <w:p w14:paraId="73CD41F4" w14:textId="087FCDAF" w:rsidR="009B0467" w:rsidRPr="000A1190" w:rsidRDefault="00F86997" w:rsidP="00C46DCF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854" w:right="132"/>
        <w:contextualSpacing w:val="0"/>
        <w:jc w:val="both"/>
      </w:pPr>
      <w:r w:rsidRPr="000A1190">
        <w:t xml:space="preserve">FCRM : </w:t>
      </w:r>
      <w:proofErr w:type="spellStart"/>
      <w:r w:rsidR="00D70C95" w:rsidRPr="000A1190">
        <w:t>Superviser</w:t>
      </w:r>
      <w:proofErr w:type="spellEnd"/>
      <w:r w:rsidR="00D70C95" w:rsidRPr="000A1190">
        <w:t xml:space="preserve"> la mise </w:t>
      </w:r>
      <w:proofErr w:type="spellStart"/>
      <w:r w:rsidR="00D70C95" w:rsidRPr="000A1190">
        <w:t>en</w:t>
      </w:r>
      <w:proofErr w:type="spellEnd"/>
      <w:r w:rsidR="00D70C95" w:rsidRPr="000A1190">
        <w:t xml:space="preserve"> </w:t>
      </w:r>
      <w:proofErr w:type="spellStart"/>
      <w:r w:rsidR="00D70C95" w:rsidRPr="000A1190">
        <w:t>œuvre</w:t>
      </w:r>
      <w:proofErr w:type="spellEnd"/>
      <w:r w:rsidR="00D70C95" w:rsidRPr="000A1190">
        <w:t xml:space="preserve"> d'un </w:t>
      </w:r>
      <w:proofErr w:type="spellStart"/>
      <w:r w:rsidR="00D70C95" w:rsidRPr="000A1190">
        <w:t>mécanisme</w:t>
      </w:r>
      <w:proofErr w:type="spellEnd"/>
      <w:r w:rsidR="00D70C95" w:rsidRPr="000A1190">
        <w:t xml:space="preserve"> </w:t>
      </w:r>
      <w:proofErr w:type="spellStart"/>
      <w:r w:rsidR="00D70C95" w:rsidRPr="000A1190">
        <w:t>solide</w:t>
      </w:r>
      <w:proofErr w:type="spellEnd"/>
      <w:r w:rsidR="00C74E6D" w:rsidRPr="000A1190">
        <w:t xml:space="preserve">, </w:t>
      </w:r>
      <w:proofErr w:type="spellStart"/>
      <w:r w:rsidR="00F21386" w:rsidRPr="000A1190">
        <w:t>fonctionnel</w:t>
      </w:r>
      <w:proofErr w:type="spellEnd"/>
      <w:r w:rsidR="00F21386" w:rsidRPr="000A1190">
        <w:t xml:space="preserve"> et accessible de </w:t>
      </w:r>
      <w:r w:rsidR="00D70C95" w:rsidRPr="000A1190">
        <w:t xml:space="preserve">retour </w:t>
      </w:r>
      <w:proofErr w:type="spellStart"/>
      <w:r w:rsidR="00D70C95" w:rsidRPr="000A1190">
        <w:t>d'information</w:t>
      </w:r>
      <w:proofErr w:type="spellEnd"/>
      <w:r w:rsidR="00D70C95" w:rsidRPr="000A1190">
        <w:t xml:space="preserve"> et de </w:t>
      </w:r>
      <w:proofErr w:type="spellStart"/>
      <w:r w:rsidR="00D70C95" w:rsidRPr="000A1190">
        <w:t>traitement</w:t>
      </w:r>
      <w:proofErr w:type="spellEnd"/>
      <w:r w:rsidR="00D70C95" w:rsidRPr="000A1190">
        <w:t xml:space="preserve"> des </w:t>
      </w:r>
      <w:proofErr w:type="spellStart"/>
      <w:r w:rsidR="00D70C95" w:rsidRPr="000A1190">
        <w:t>plaintes</w:t>
      </w:r>
      <w:proofErr w:type="spellEnd"/>
      <w:r w:rsidR="00D70C95" w:rsidRPr="000A1190">
        <w:t xml:space="preserve">, </w:t>
      </w:r>
      <w:proofErr w:type="spellStart"/>
      <w:r w:rsidR="00E07A8A" w:rsidRPr="000A1190">
        <w:t>superviser</w:t>
      </w:r>
      <w:proofErr w:type="spellEnd"/>
      <w:r w:rsidR="00E07A8A" w:rsidRPr="000A1190">
        <w:t xml:space="preserve"> </w:t>
      </w:r>
      <w:r w:rsidR="00952C1D" w:rsidRPr="000A1190">
        <w:t xml:space="preserve">la coordination et le </w:t>
      </w:r>
      <w:proofErr w:type="spellStart"/>
      <w:r w:rsidR="001517CA" w:rsidRPr="000A1190">
        <w:t>renforcement</w:t>
      </w:r>
      <w:proofErr w:type="spellEnd"/>
      <w:r w:rsidR="001517CA" w:rsidRPr="000A1190">
        <w:t xml:space="preserve"> des </w:t>
      </w:r>
      <w:proofErr w:type="spellStart"/>
      <w:r w:rsidR="00952C1D" w:rsidRPr="000A1190">
        <w:t>activités</w:t>
      </w:r>
      <w:proofErr w:type="spellEnd"/>
      <w:r w:rsidR="00952C1D" w:rsidRPr="000A1190">
        <w:t xml:space="preserve"> de gestion des droits de </w:t>
      </w:r>
      <w:proofErr w:type="spellStart"/>
      <w:r w:rsidR="00952C1D" w:rsidRPr="000A1190">
        <w:t>l'homme</w:t>
      </w:r>
      <w:proofErr w:type="spellEnd"/>
      <w:r w:rsidR="00952C1D" w:rsidRPr="000A1190">
        <w:t xml:space="preserve"> </w:t>
      </w:r>
      <w:r w:rsidR="00C74E6D" w:rsidRPr="000A1190">
        <w:t xml:space="preserve">au </w:t>
      </w:r>
      <w:proofErr w:type="spellStart"/>
      <w:r w:rsidR="00C74E6D" w:rsidRPr="000A1190">
        <w:t>niveau</w:t>
      </w:r>
      <w:proofErr w:type="spellEnd"/>
      <w:r w:rsidR="00C74E6D" w:rsidRPr="000A1190">
        <w:t xml:space="preserve"> des programmes et </w:t>
      </w:r>
      <w:proofErr w:type="spellStart"/>
      <w:r w:rsidR="00C74E6D" w:rsidRPr="000A1190">
        <w:t>soutenir</w:t>
      </w:r>
      <w:proofErr w:type="spellEnd"/>
      <w:r w:rsidR="00C74E6D" w:rsidRPr="000A1190">
        <w:t xml:space="preserve"> la </w:t>
      </w:r>
      <w:proofErr w:type="spellStart"/>
      <w:r w:rsidR="00C74E6D" w:rsidRPr="000A1190">
        <w:t>définition</w:t>
      </w:r>
      <w:proofErr w:type="spellEnd"/>
      <w:r w:rsidR="00C74E6D" w:rsidRPr="000A1190">
        <w:t xml:space="preserve"> de </w:t>
      </w:r>
      <w:r w:rsidR="00C74E6D" w:rsidRPr="000A1190">
        <w:lastRenderedPageBreak/>
        <w:t xml:space="preserve">la </w:t>
      </w:r>
      <w:proofErr w:type="spellStart"/>
      <w:r w:rsidR="00C74E6D" w:rsidRPr="000A1190">
        <w:t>stratégie</w:t>
      </w:r>
      <w:proofErr w:type="spellEnd"/>
      <w:r w:rsidR="00C74E6D" w:rsidRPr="000A1190">
        <w:t xml:space="preserve"> de gestion des droits de </w:t>
      </w:r>
      <w:proofErr w:type="spellStart"/>
      <w:r w:rsidR="00C74E6D" w:rsidRPr="000A1190">
        <w:t>l'homme</w:t>
      </w:r>
      <w:proofErr w:type="spellEnd"/>
      <w:r w:rsidR="00C74E6D" w:rsidRPr="000A1190">
        <w:t xml:space="preserve"> pour </w:t>
      </w:r>
      <w:proofErr w:type="spellStart"/>
      <w:r w:rsidR="00C74E6D" w:rsidRPr="000A1190">
        <w:t>chaque</w:t>
      </w:r>
      <w:proofErr w:type="spellEnd"/>
      <w:r w:rsidR="00C74E6D" w:rsidRPr="000A1190">
        <w:t xml:space="preserve"> programme. </w:t>
      </w:r>
    </w:p>
    <w:p w14:paraId="13FF91FB" w14:textId="77777777" w:rsidR="005E5ACF" w:rsidRPr="000A1190" w:rsidRDefault="005E5ACF" w:rsidP="00952E34">
      <w:pPr>
        <w:pStyle w:val="Heading2"/>
        <w:ind w:left="0"/>
        <w:rPr>
          <w:lang w:val="en-IE"/>
        </w:rPr>
      </w:pPr>
    </w:p>
    <w:p w14:paraId="76E19629" w14:textId="1BE08EA8" w:rsidR="005B38D8" w:rsidRPr="000A1190" w:rsidRDefault="00387FD6" w:rsidP="00952E34">
      <w:pPr>
        <w:pStyle w:val="Heading2"/>
        <w:ind w:left="0"/>
        <w:rPr>
          <w:lang w:val="en-IE"/>
        </w:rPr>
      </w:pPr>
      <w:proofErr w:type="spellStart"/>
      <w:r w:rsidRPr="000A1190">
        <w:rPr>
          <w:lang w:val="en-IE"/>
        </w:rPr>
        <w:t>Superviser</w:t>
      </w:r>
      <w:proofErr w:type="spellEnd"/>
      <w:r w:rsidRPr="000A1190">
        <w:rPr>
          <w:lang w:val="en-IE"/>
        </w:rPr>
        <w:t xml:space="preserve"> le </w:t>
      </w:r>
      <w:proofErr w:type="spellStart"/>
      <w:r w:rsidR="005B38D8" w:rsidRPr="000A1190">
        <w:rPr>
          <w:lang w:val="en-IE"/>
        </w:rPr>
        <w:t>partenariat</w:t>
      </w:r>
      <w:proofErr w:type="spellEnd"/>
      <w:r w:rsidR="005B38D8" w:rsidRPr="000A1190">
        <w:rPr>
          <w:lang w:val="en-IE"/>
        </w:rPr>
        <w:t xml:space="preserve"> </w:t>
      </w:r>
      <w:r w:rsidR="0095666A" w:rsidRPr="000A1190">
        <w:rPr>
          <w:lang w:val="en-IE"/>
        </w:rPr>
        <w:t xml:space="preserve">et la </w:t>
      </w:r>
      <w:r w:rsidR="005B38D8" w:rsidRPr="000A1190">
        <w:rPr>
          <w:lang w:val="en-IE"/>
        </w:rPr>
        <w:t>localisation</w:t>
      </w:r>
    </w:p>
    <w:p w14:paraId="7EBA2328" w14:textId="6883661D" w:rsidR="00E2443D" w:rsidRPr="000A1190" w:rsidRDefault="00E2443D" w:rsidP="00E2443D">
      <w:pPr>
        <w:pStyle w:val="Heading2"/>
        <w:numPr>
          <w:ilvl w:val="0"/>
          <w:numId w:val="24"/>
        </w:numPr>
        <w:ind w:left="720"/>
        <w:rPr>
          <w:b w:val="0"/>
          <w:bCs w:val="0"/>
          <w:i w:val="0"/>
          <w:iCs w:val="0"/>
          <w:lang w:val="en-IE"/>
        </w:rPr>
      </w:pPr>
      <w:proofErr w:type="spellStart"/>
      <w:r w:rsidRPr="000A1190">
        <w:rPr>
          <w:b w:val="0"/>
          <w:bCs w:val="0"/>
          <w:i w:val="0"/>
          <w:iCs w:val="0"/>
          <w:lang w:val="en-IE"/>
        </w:rPr>
        <w:t>Soutenir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le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coordinateur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des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partenariats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dans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l'</w:t>
      </w:r>
      <w:r w:rsidR="009727A1" w:rsidRPr="000A1190">
        <w:rPr>
          <w:b w:val="0"/>
          <w:bCs w:val="0"/>
          <w:i w:val="0"/>
          <w:iCs w:val="0"/>
          <w:lang w:val="en-IE"/>
        </w:rPr>
        <w:t>identification</w:t>
      </w:r>
      <w:proofErr w:type="spellEnd"/>
      <w:r w:rsidR="009727A1" w:rsidRPr="000A1190">
        <w:rPr>
          <w:b w:val="0"/>
          <w:bCs w:val="0"/>
          <w:i w:val="0"/>
          <w:iCs w:val="0"/>
          <w:lang w:val="en-IE"/>
        </w:rPr>
        <w:t xml:space="preserve"> des </w:t>
      </w:r>
      <w:proofErr w:type="spellStart"/>
      <w:r w:rsidR="009727A1" w:rsidRPr="000A1190">
        <w:rPr>
          <w:b w:val="0"/>
          <w:bCs w:val="0"/>
          <w:i w:val="0"/>
          <w:iCs w:val="0"/>
          <w:lang w:val="en-IE"/>
        </w:rPr>
        <w:t>partenaires</w:t>
      </w:r>
      <w:proofErr w:type="spellEnd"/>
      <w:r w:rsidR="009727A1" w:rsidRPr="000A1190">
        <w:rPr>
          <w:b w:val="0"/>
          <w:bCs w:val="0"/>
          <w:i w:val="0"/>
          <w:iCs w:val="0"/>
          <w:lang w:val="en-IE"/>
        </w:rPr>
        <w:t xml:space="preserve"> </w:t>
      </w:r>
      <w:proofErr w:type="spellStart"/>
      <w:r w:rsidR="009727A1" w:rsidRPr="000A1190">
        <w:rPr>
          <w:b w:val="0"/>
          <w:bCs w:val="0"/>
          <w:i w:val="0"/>
          <w:iCs w:val="0"/>
          <w:lang w:val="en-IE"/>
        </w:rPr>
        <w:t>stratégiques</w:t>
      </w:r>
      <w:proofErr w:type="spellEnd"/>
      <w:r w:rsidR="009727A1" w:rsidRPr="000A1190">
        <w:rPr>
          <w:b w:val="0"/>
          <w:bCs w:val="0"/>
          <w:i w:val="0"/>
          <w:iCs w:val="0"/>
          <w:lang w:val="en-IE"/>
        </w:rPr>
        <w:t xml:space="preserve">, la </w:t>
      </w:r>
      <w:r w:rsidRPr="000A1190">
        <w:rPr>
          <w:b w:val="0"/>
          <w:bCs w:val="0"/>
          <w:i w:val="0"/>
          <w:iCs w:val="0"/>
          <w:lang w:val="en-IE"/>
        </w:rPr>
        <w:t xml:space="preserve">mise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en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œuvre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,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l'examen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et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l'évaluation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des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partenariats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>.</w:t>
      </w:r>
    </w:p>
    <w:p w14:paraId="11915399" w14:textId="77777777" w:rsidR="005B38D8" w:rsidRPr="000A1190" w:rsidRDefault="005B38D8" w:rsidP="005B38D8">
      <w:pPr>
        <w:pStyle w:val="Heading2"/>
        <w:numPr>
          <w:ilvl w:val="0"/>
          <w:numId w:val="24"/>
        </w:numPr>
        <w:ind w:left="720"/>
        <w:rPr>
          <w:b w:val="0"/>
          <w:bCs w:val="0"/>
          <w:i w:val="0"/>
          <w:iCs w:val="0"/>
          <w:lang w:val="en-IE"/>
        </w:rPr>
      </w:pPr>
      <w:proofErr w:type="spellStart"/>
      <w:r w:rsidRPr="000A1190">
        <w:rPr>
          <w:b w:val="0"/>
          <w:bCs w:val="0"/>
          <w:i w:val="0"/>
          <w:iCs w:val="0"/>
          <w:lang w:val="en-IE"/>
        </w:rPr>
        <w:t>Coordonner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et examiner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l'évaluation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des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capacités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des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partenaires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de Concern (due diligence).</w:t>
      </w:r>
    </w:p>
    <w:p w14:paraId="0F40D792" w14:textId="1E233D5B" w:rsidR="005B38D8" w:rsidRPr="000A1190" w:rsidRDefault="005B38D8" w:rsidP="005B38D8">
      <w:pPr>
        <w:pStyle w:val="Heading2"/>
        <w:numPr>
          <w:ilvl w:val="0"/>
          <w:numId w:val="24"/>
        </w:numPr>
        <w:ind w:left="720"/>
        <w:rPr>
          <w:b w:val="0"/>
          <w:bCs w:val="0"/>
          <w:i w:val="0"/>
          <w:iCs w:val="0"/>
          <w:lang w:val="en-IE"/>
        </w:rPr>
      </w:pPr>
      <w:r w:rsidRPr="000A1190">
        <w:rPr>
          <w:b w:val="0"/>
          <w:bCs w:val="0"/>
          <w:i w:val="0"/>
          <w:iCs w:val="0"/>
          <w:lang w:val="en-IE"/>
        </w:rPr>
        <w:t xml:space="preserve">Aider les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responsables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de programmes et de services à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intégrer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les principes de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partenariat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dans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leur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pratique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professionnelle</w:t>
      </w:r>
      <w:proofErr w:type="spellEnd"/>
    </w:p>
    <w:p w14:paraId="459ABE5A" w14:textId="051C85FD" w:rsidR="005B38D8" w:rsidRPr="000A1190" w:rsidRDefault="00DC6223" w:rsidP="005B38D8">
      <w:pPr>
        <w:pStyle w:val="Heading2"/>
        <w:numPr>
          <w:ilvl w:val="0"/>
          <w:numId w:val="24"/>
        </w:numPr>
        <w:ind w:left="720"/>
        <w:rPr>
          <w:b w:val="0"/>
          <w:bCs w:val="0"/>
          <w:i w:val="0"/>
          <w:iCs w:val="0"/>
          <w:lang w:val="en-IE"/>
        </w:rPr>
      </w:pPr>
      <w:proofErr w:type="spellStart"/>
      <w:r w:rsidRPr="000A1190">
        <w:rPr>
          <w:b w:val="0"/>
          <w:bCs w:val="0"/>
          <w:i w:val="0"/>
          <w:iCs w:val="0"/>
          <w:lang w:val="en-IE"/>
        </w:rPr>
        <w:t>Coordonner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</w:t>
      </w:r>
      <w:r w:rsidR="005B38D8" w:rsidRPr="000A1190">
        <w:rPr>
          <w:b w:val="0"/>
          <w:bCs w:val="0"/>
          <w:i w:val="0"/>
          <w:iCs w:val="0"/>
          <w:lang w:val="en-IE"/>
        </w:rPr>
        <w:t xml:space="preserve">et </w:t>
      </w:r>
      <w:proofErr w:type="spellStart"/>
      <w:r w:rsidR="005B38D8" w:rsidRPr="000A1190">
        <w:rPr>
          <w:b w:val="0"/>
          <w:bCs w:val="0"/>
          <w:i w:val="0"/>
          <w:iCs w:val="0"/>
          <w:lang w:val="en-IE"/>
        </w:rPr>
        <w:t>réviser</w:t>
      </w:r>
      <w:proofErr w:type="spellEnd"/>
      <w:r w:rsidR="005B38D8" w:rsidRPr="000A1190">
        <w:rPr>
          <w:b w:val="0"/>
          <w:bCs w:val="0"/>
          <w:i w:val="0"/>
          <w:iCs w:val="0"/>
          <w:lang w:val="en-IE"/>
        </w:rPr>
        <w:t xml:space="preserve"> les accords de </w:t>
      </w:r>
      <w:proofErr w:type="spellStart"/>
      <w:r w:rsidR="005B38D8" w:rsidRPr="000A1190">
        <w:rPr>
          <w:b w:val="0"/>
          <w:bCs w:val="0"/>
          <w:i w:val="0"/>
          <w:iCs w:val="0"/>
          <w:lang w:val="en-IE"/>
        </w:rPr>
        <w:t>partenariat</w:t>
      </w:r>
      <w:proofErr w:type="spellEnd"/>
      <w:r w:rsidR="005B38D8" w:rsidRPr="000A1190">
        <w:rPr>
          <w:b w:val="0"/>
          <w:bCs w:val="0"/>
          <w:i w:val="0"/>
          <w:iCs w:val="0"/>
          <w:lang w:val="en-IE"/>
        </w:rPr>
        <w:t xml:space="preserve"> et </w:t>
      </w:r>
      <w:proofErr w:type="spellStart"/>
      <w:r w:rsidR="005B38D8" w:rsidRPr="000A1190">
        <w:rPr>
          <w:b w:val="0"/>
          <w:bCs w:val="0"/>
          <w:i w:val="0"/>
          <w:iCs w:val="0"/>
          <w:lang w:val="en-IE"/>
        </w:rPr>
        <w:t>leurs</w:t>
      </w:r>
      <w:proofErr w:type="spellEnd"/>
      <w:r w:rsidR="005B38D8" w:rsidRPr="000A1190">
        <w:rPr>
          <w:b w:val="0"/>
          <w:bCs w:val="0"/>
          <w:i w:val="0"/>
          <w:iCs w:val="0"/>
          <w:lang w:val="en-IE"/>
        </w:rPr>
        <w:t xml:space="preserve"> annexes</w:t>
      </w:r>
    </w:p>
    <w:p w14:paraId="5C855304" w14:textId="03321E46" w:rsidR="005B38D8" w:rsidRPr="000A1190" w:rsidRDefault="005B38D8" w:rsidP="005B38D8">
      <w:pPr>
        <w:pStyle w:val="Heading2"/>
        <w:numPr>
          <w:ilvl w:val="0"/>
          <w:numId w:val="24"/>
        </w:numPr>
        <w:ind w:left="720"/>
        <w:rPr>
          <w:b w:val="0"/>
          <w:bCs w:val="0"/>
          <w:i w:val="0"/>
          <w:iCs w:val="0"/>
          <w:lang w:val="en-IE"/>
        </w:rPr>
      </w:pPr>
      <w:proofErr w:type="spellStart"/>
      <w:r w:rsidRPr="000A1190">
        <w:rPr>
          <w:b w:val="0"/>
          <w:bCs w:val="0"/>
          <w:i w:val="0"/>
          <w:iCs w:val="0"/>
          <w:lang w:val="en-IE"/>
        </w:rPr>
        <w:t>Veiller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à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ce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que le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renforcement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et le partage des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capacités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ainsi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que le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soutien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aux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partenaires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soient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</w:t>
      </w:r>
      <w:proofErr w:type="spellStart"/>
      <w:r w:rsidR="00C46DCF" w:rsidRPr="000A1190">
        <w:rPr>
          <w:b w:val="0"/>
          <w:bCs w:val="0"/>
          <w:i w:val="0"/>
          <w:iCs w:val="0"/>
          <w:lang w:val="en-IE"/>
        </w:rPr>
        <w:t>effectués</w:t>
      </w:r>
      <w:proofErr w:type="spellEnd"/>
      <w:r w:rsidR="00C46DCF" w:rsidRPr="000A1190">
        <w:rPr>
          <w:b w:val="0"/>
          <w:bCs w:val="0"/>
          <w:i w:val="0"/>
          <w:iCs w:val="0"/>
          <w:lang w:val="en-IE"/>
        </w:rPr>
        <w:t xml:space="preserve">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conformément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à les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besoins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des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partenaires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>.</w:t>
      </w:r>
    </w:p>
    <w:p w14:paraId="01CEB5DF" w14:textId="34C01B41" w:rsidR="005B38D8" w:rsidRPr="000A1190" w:rsidRDefault="005B38D8" w:rsidP="005B38D8">
      <w:pPr>
        <w:pStyle w:val="Heading2"/>
        <w:numPr>
          <w:ilvl w:val="0"/>
          <w:numId w:val="24"/>
        </w:numPr>
        <w:ind w:left="720"/>
        <w:rPr>
          <w:b w:val="0"/>
          <w:bCs w:val="0"/>
          <w:i w:val="0"/>
          <w:iCs w:val="0"/>
          <w:lang w:val="en-IE"/>
        </w:rPr>
      </w:pPr>
      <w:proofErr w:type="spellStart"/>
      <w:r w:rsidRPr="000A1190">
        <w:rPr>
          <w:b w:val="0"/>
          <w:bCs w:val="0"/>
          <w:i w:val="0"/>
          <w:iCs w:val="0"/>
          <w:lang w:val="en-IE"/>
        </w:rPr>
        <w:t>Contrôler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et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évaluer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la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qualité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des relations de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partenariat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avec les ONG et les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plateformes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locales/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nationales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, et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promouvoir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des relations de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partenariat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équitables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>.</w:t>
      </w:r>
    </w:p>
    <w:p w14:paraId="32347081" w14:textId="7FCA2C5B" w:rsidR="00D217F8" w:rsidRPr="000A1190" w:rsidRDefault="00387FD6" w:rsidP="00D217F8">
      <w:pPr>
        <w:pStyle w:val="Heading2"/>
        <w:numPr>
          <w:ilvl w:val="0"/>
          <w:numId w:val="24"/>
        </w:numPr>
        <w:ind w:left="720"/>
        <w:rPr>
          <w:b w:val="0"/>
          <w:bCs w:val="0"/>
          <w:i w:val="0"/>
          <w:iCs w:val="0"/>
          <w:lang w:val="en-IE"/>
        </w:rPr>
      </w:pPr>
      <w:proofErr w:type="spellStart"/>
      <w:r w:rsidRPr="000A1190">
        <w:rPr>
          <w:b w:val="0"/>
          <w:bCs w:val="0"/>
          <w:i w:val="0"/>
          <w:iCs w:val="0"/>
          <w:lang w:val="en-IE"/>
        </w:rPr>
        <w:t>Veiller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à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ce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que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l'approche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de la </w:t>
      </w:r>
      <w:r w:rsidR="005B38D8" w:rsidRPr="000A1190">
        <w:rPr>
          <w:b w:val="0"/>
          <w:bCs w:val="0"/>
          <w:i w:val="0"/>
          <w:iCs w:val="0"/>
          <w:lang w:val="en-IE"/>
        </w:rPr>
        <w:t xml:space="preserve">localisation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soit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effectivement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mise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en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œuvre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dans le cadre du programme.</w:t>
      </w:r>
    </w:p>
    <w:p w14:paraId="6DED91AA" w14:textId="02E1008D" w:rsidR="005B38D8" w:rsidRPr="000A1190" w:rsidRDefault="005B38D8" w:rsidP="00CF3409">
      <w:pPr>
        <w:pStyle w:val="Heading2"/>
        <w:numPr>
          <w:ilvl w:val="0"/>
          <w:numId w:val="24"/>
        </w:numPr>
        <w:ind w:left="720"/>
        <w:rPr>
          <w:b w:val="0"/>
          <w:bCs w:val="0"/>
          <w:i w:val="0"/>
          <w:iCs w:val="0"/>
          <w:lang w:val="en-IE"/>
        </w:rPr>
      </w:pPr>
      <w:proofErr w:type="spellStart"/>
      <w:r w:rsidRPr="000A1190">
        <w:rPr>
          <w:b w:val="0"/>
          <w:bCs w:val="0"/>
          <w:i w:val="0"/>
          <w:iCs w:val="0"/>
          <w:lang w:val="en-IE"/>
        </w:rPr>
        <w:t>Promouvoir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une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réflexion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et des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approches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novatrices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pour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renforcer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la localisation dans </w:t>
      </w:r>
      <w:proofErr w:type="spellStart"/>
      <w:r w:rsidRPr="000A1190">
        <w:rPr>
          <w:b w:val="0"/>
          <w:bCs w:val="0"/>
          <w:i w:val="0"/>
          <w:iCs w:val="0"/>
          <w:lang w:val="en-IE"/>
        </w:rPr>
        <w:t>nos</w:t>
      </w:r>
      <w:proofErr w:type="spellEnd"/>
      <w:r w:rsidRPr="000A1190">
        <w:rPr>
          <w:b w:val="0"/>
          <w:bCs w:val="0"/>
          <w:i w:val="0"/>
          <w:iCs w:val="0"/>
          <w:lang w:val="en-IE"/>
        </w:rPr>
        <w:t xml:space="preserve"> programmes</w:t>
      </w:r>
    </w:p>
    <w:p w14:paraId="03C7D6A8" w14:textId="52403554" w:rsidR="0095666A" w:rsidRPr="000A1190" w:rsidRDefault="0095666A" w:rsidP="0095666A">
      <w:pPr>
        <w:pStyle w:val="Heading2"/>
        <w:spacing w:before="235"/>
        <w:rPr>
          <w:lang w:val="en-IE"/>
        </w:rPr>
      </w:pPr>
      <w:r w:rsidRPr="000A1190">
        <w:rPr>
          <w:lang w:val="en-IE"/>
        </w:rPr>
        <w:t>Communications</w:t>
      </w:r>
      <w:r w:rsidR="00DC6223" w:rsidRPr="000A1190">
        <w:rPr>
          <w:lang w:val="en-IE"/>
        </w:rPr>
        <w:t xml:space="preserve">, </w:t>
      </w:r>
      <w:r w:rsidRPr="000A1190">
        <w:rPr>
          <w:lang w:val="en-IE"/>
        </w:rPr>
        <w:t>plaidoyer :</w:t>
      </w:r>
    </w:p>
    <w:p w14:paraId="4204D307" w14:textId="0DEC0CAD" w:rsidR="0095666A" w:rsidRPr="000A1190" w:rsidRDefault="0095666A" w:rsidP="0095666A">
      <w:pPr>
        <w:pStyle w:val="ListParagraph"/>
        <w:widowControl w:val="0"/>
        <w:numPr>
          <w:ilvl w:val="0"/>
          <w:numId w:val="23"/>
        </w:numPr>
        <w:tabs>
          <w:tab w:val="left" w:pos="778"/>
        </w:tabs>
        <w:autoSpaceDE w:val="0"/>
        <w:autoSpaceDN w:val="0"/>
        <w:spacing w:before="90" w:after="0" w:line="240" w:lineRule="auto"/>
        <w:ind w:left="777" w:right="132"/>
        <w:contextualSpacing w:val="0"/>
        <w:jc w:val="both"/>
      </w:pPr>
      <w:proofErr w:type="spellStart"/>
      <w:r w:rsidRPr="000A1190">
        <w:t>Promouvoir</w:t>
      </w:r>
      <w:proofErr w:type="spellEnd"/>
      <w:r w:rsidRPr="000A1190">
        <w:t xml:space="preserve"> </w:t>
      </w:r>
      <w:proofErr w:type="spellStart"/>
      <w:r w:rsidRPr="000A1190">
        <w:t>une</w:t>
      </w:r>
      <w:proofErr w:type="spellEnd"/>
      <w:r w:rsidRPr="000A1190">
        <w:t xml:space="preserve"> culture de </w:t>
      </w:r>
      <w:proofErr w:type="spellStart"/>
      <w:r w:rsidRPr="000A1190">
        <w:t>l'apprentissage</w:t>
      </w:r>
      <w:proofErr w:type="spellEnd"/>
      <w:r w:rsidRPr="000A1190">
        <w:t xml:space="preserve"> </w:t>
      </w:r>
      <w:proofErr w:type="spellStart"/>
      <w:r w:rsidRPr="000A1190">
        <w:t>partagé</w:t>
      </w:r>
      <w:proofErr w:type="spellEnd"/>
      <w:r w:rsidRPr="000A1190">
        <w:t xml:space="preserve"> dans </w:t>
      </w:r>
      <w:proofErr w:type="spellStart"/>
      <w:r w:rsidRPr="000A1190">
        <w:t>tous</w:t>
      </w:r>
      <w:proofErr w:type="spellEnd"/>
      <w:r w:rsidRPr="000A1190">
        <w:t xml:space="preserve"> les sites du programme et avec les </w:t>
      </w:r>
      <w:proofErr w:type="spellStart"/>
      <w:r w:rsidRPr="000A1190">
        <w:t>collègues</w:t>
      </w:r>
      <w:proofErr w:type="spellEnd"/>
      <w:r w:rsidRPr="000A1190">
        <w:t xml:space="preserve"> de la </w:t>
      </w:r>
      <w:proofErr w:type="spellStart"/>
      <w:r w:rsidRPr="000A1190">
        <w:t>région</w:t>
      </w:r>
      <w:proofErr w:type="spellEnd"/>
      <w:r w:rsidRPr="000A1190">
        <w:t xml:space="preserve">, </w:t>
      </w:r>
      <w:proofErr w:type="spellStart"/>
      <w:r w:rsidRPr="000A1190">
        <w:t>notamment</w:t>
      </w:r>
      <w:proofErr w:type="spellEnd"/>
      <w:r w:rsidRPr="000A1190">
        <w:t xml:space="preserve"> </w:t>
      </w:r>
      <w:proofErr w:type="spellStart"/>
      <w:r w:rsidRPr="000A1190">
        <w:t>en</w:t>
      </w:r>
      <w:proofErr w:type="spellEnd"/>
      <w:r w:rsidRPr="000A1190">
        <w:t xml:space="preserve"> </w:t>
      </w:r>
      <w:proofErr w:type="spellStart"/>
      <w:r w:rsidRPr="000A1190">
        <w:t>organisant</w:t>
      </w:r>
      <w:proofErr w:type="spellEnd"/>
      <w:r w:rsidRPr="000A1190">
        <w:t xml:space="preserve"> des </w:t>
      </w:r>
      <w:proofErr w:type="spellStart"/>
      <w:r w:rsidRPr="000A1190">
        <w:t>réunions</w:t>
      </w:r>
      <w:proofErr w:type="spellEnd"/>
      <w:r w:rsidRPr="000A1190">
        <w:t xml:space="preserve"> </w:t>
      </w:r>
      <w:proofErr w:type="spellStart"/>
      <w:r w:rsidRPr="000A1190">
        <w:t>trimestrielles</w:t>
      </w:r>
      <w:proofErr w:type="spellEnd"/>
      <w:r w:rsidRPr="000A1190">
        <w:t xml:space="preserve"> du programme</w:t>
      </w:r>
      <w:r w:rsidR="004E3412" w:rsidRPr="000A1190">
        <w:t>.</w:t>
      </w:r>
    </w:p>
    <w:p w14:paraId="4E20910E" w14:textId="3ECC6941" w:rsidR="0095666A" w:rsidRPr="000A1190" w:rsidRDefault="00C46DCF" w:rsidP="0095666A">
      <w:pPr>
        <w:pStyle w:val="ListParagraph"/>
        <w:widowControl w:val="0"/>
        <w:numPr>
          <w:ilvl w:val="0"/>
          <w:numId w:val="23"/>
        </w:numPr>
        <w:tabs>
          <w:tab w:val="left" w:pos="778"/>
        </w:tabs>
        <w:autoSpaceDE w:val="0"/>
        <w:autoSpaceDN w:val="0"/>
        <w:spacing w:after="0" w:line="240" w:lineRule="auto"/>
        <w:ind w:right="131"/>
        <w:contextualSpacing w:val="0"/>
        <w:jc w:val="both"/>
      </w:pPr>
      <w:proofErr w:type="spellStart"/>
      <w:r w:rsidRPr="000A1190">
        <w:t>Superviser</w:t>
      </w:r>
      <w:proofErr w:type="spellEnd"/>
      <w:r w:rsidRPr="000A1190">
        <w:t xml:space="preserve"> la mise </w:t>
      </w:r>
      <w:proofErr w:type="spellStart"/>
      <w:r w:rsidRPr="000A1190">
        <w:t>en</w:t>
      </w:r>
      <w:proofErr w:type="spellEnd"/>
      <w:r w:rsidRPr="000A1190">
        <w:t xml:space="preserve"> </w:t>
      </w:r>
      <w:proofErr w:type="spellStart"/>
      <w:r w:rsidRPr="000A1190">
        <w:t>œuvre</w:t>
      </w:r>
      <w:proofErr w:type="spellEnd"/>
      <w:r w:rsidRPr="000A1190">
        <w:t xml:space="preserve"> de la </w:t>
      </w:r>
      <w:proofErr w:type="spellStart"/>
      <w:r w:rsidR="0095666A" w:rsidRPr="000A1190">
        <w:t>stratégie</w:t>
      </w:r>
      <w:proofErr w:type="spellEnd"/>
      <w:r w:rsidR="0095666A" w:rsidRPr="000A1190">
        <w:t xml:space="preserve"> de communication et de plaidoyer de </w:t>
      </w:r>
      <w:r w:rsidRPr="000A1190">
        <w:t>Concern DRC</w:t>
      </w:r>
    </w:p>
    <w:p w14:paraId="526993F0" w14:textId="75FEA3F9" w:rsidR="0095666A" w:rsidRPr="0008608B" w:rsidRDefault="0095666A" w:rsidP="0095666A">
      <w:pPr>
        <w:pStyle w:val="ListParagraph"/>
        <w:widowControl w:val="0"/>
        <w:numPr>
          <w:ilvl w:val="0"/>
          <w:numId w:val="23"/>
        </w:numPr>
        <w:tabs>
          <w:tab w:val="left" w:pos="778"/>
        </w:tabs>
        <w:autoSpaceDE w:val="0"/>
        <w:autoSpaceDN w:val="0"/>
        <w:spacing w:after="0" w:line="240" w:lineRule="auto"/>
        <w:ind w:right="134"/>
        <w:contextualSpacing w:val="0"/>
        <w:jc w:val="both"/>
        <w:rPr>
          <w:lang w:val="fr-FR"/>
        </w:rPr>
      </w:pPr>
      <w:r w:rsidRPr="0008608B">
        <w:rPr>
          <w:lang w:val="fr-FR"/>
        </w:rPr>
        <w:t xml:space="preserve">Soutenir le personnel du programme dans la </w:t>
      </w:r>
      <w:r w:rsidR="00835A12" w:rsidRPr="0008608B">
        <w:rPr>
          <w:lang w:val="fr-FR"/>
        </w:rPr>
        <w:t xml:space="preserve">production de </w:t>
      </w:r>
      <w:r w:rsidR="00265A32" w:rsidRPr="0008608B">
        <w:rPr>
          <w:lang w:val="fr-FR"/>
        </w:rPr>
        <w:t xml:space="preserve">témoignages de </w:t>
      </w:r>
      <w:r w:rsidRPr="0008608B">
        <w:rPr>
          <w:lang w:val="fr-FR"/>
        </w:rPr>
        <w:t>réussite humaine</w:t>
      </w:r>
      <w:r w:rsidR="00265A32" w:rsidRPr="0008608B">
        <w:rPr>
          <w:lang w:val="fr-FR"/>
        </w:rPr>
        <w:t>, d'</w:t>
      </w:r>
      <w:r w:rsidRPr="0008608B">
        <w:rPr>
          <w:lang w:val="fr-FR"/>
        </w:rPr>
        <w:t xml:space="preserve">études de </w:t>
      </w:r>
      <w:r w:rsidR="00265A32" w:rsidRPr="0008608B">
        <w:rPr>
          <w:lang w:val="fr-FR"/>
        </w:rPr>
        <w:t xml:space="preserve">cas </w:t>
      </w:r>
      <w:r w:rsidR="00835A12" w:rsidRPr="0008608B">
        <w:rPr>
          <w:lang w:val="fr-FR"/>
        </w:rPr>
        <w:t xml:space="preserve">et d'autres supports de communication </w:t>
      </w:r>
      <w:r w:rsidRPr="0008608B">
        <w:rPr>
          <w:lang w:val="fr-FR"/>
        </w:rPr>
        <w:t xml:space="preserve">afin d'illustrer les principaux résultats et l'impact des interventions du programme pour les rapports annuels et les rapports aux </w:t>
      </w:r>
      <w:r w:rsidR="00DB2127" w:rsidRPr="0008608B">
        <w:rPr>
          <w:lang w:val="fr-FR"/>
        </w:rPr>
        <w:t>bailleurs</w:t>
      </w:r>
      <w:r w:rsidRPr="0008608B">
        <w:rPr>
          <w:lang w:val="fr-FR"/>
        </w:rPr>
        <w:t>.</w:t>
      </w:r>
    </w:p>
    <w:p w14:paraId="375D2D76" w14:textId="5EAD5580" w:rsidR="0095666A" w:rsidRPr="0008608B" w:rsidRDefault="0095666A" w:rsidP="0095666A">
      <w:pPr>
        <w:pStyle w:val="ListParagraph"/>
        <w:widowControl w:val="0"/>
        <w:numPr>
          <w:ilvl w:val="0"/>
          <w:numId w:val="23"/>
        </w:numPr>
        <w:tabs>
          <w:tab w:val="left" w:pos="778"/>
        </w:tabs>
        <w:autoSpaceDE w:val="0"/>
        <w:autoSpaceDN w:val="0"/>
        <w:spacing w:after="0" w:line="240" w:lineRule="auto"/>
        <w:ind w:right="131"/>
        <w:contextualSpacing w:val="0"/>
        <w:jc w:val="both"/>
        <w:rPr>
          <w:lang w:val="fr-FR"/>
        </w:rPr>
      </w:pPr>
      <w:r w:rsidRPr="0008608B">
        <w:rPr>
          <w:lang w:val="fr-FR"/>
        </w:rPr>
        <w:t xml:space="preserve">Contribuer à la conception, à la rédaction et à l'organisation </w:t>
      </w:r>
      <w:r w:rsidR="00C46DCF" w:rsidRPr="0008608B">
        <w:rPr>
          <w:lang w:val="fr-FR"/>
        </w:rPr>
        <w:t>des communications et des événements de plaidoyer</w:t>
      </w:r>
      <w:r w:rsidRPr="0008608B">
        <w:rPr>
          <w:lang w:val="fr-FR"/>
        </w:rPr>
        <w:t xml:space="preserve">, </w:t>
      </w:r>
      <w:r w:rsidR="00DB2127" w:rsidRPr="0008608B">
        <w:rPr>
          <w:lang w:val="fr-FR"/>
        </w:rPr>
        <w:t>selon les besoins</w:t>
      </w:r>
      <w:r w:rsidRPr="0008608B">
        <w:rPr>
          <w:lang w:val="fr-FR"/>
        </w:rPr>
        <w:t>.</w:t>
      </w:r>
    </w:p>
    <w:p w14:paraId="0CA5E874" w14:textId="2F1C9CC4" w:rsidR="0095666A" w:rsidRPr="000A1190" w:rsidRDefault="0095666A" w:rsidP="0095666A">
      <w:pPr>
        <w:pStyle w:val="ListParagraph"/>
        <w:widowControl w:val="0"/>
        <w:numPr>
          <w:ilvl w:val="0"/>
          <w:numId w:val="23"/>
        </w:numPr>
        <w:tabs>
          <w:tab w:val="left" w:pos="778"/>
        </w:tabs>
        <w:autoSpaceDE w:val="0"/>
        <w:autoSpaceDN w:val="0"/>
        <w:spacing w:after="0" w:line="240" w:lineRule="auto"/>
        <w:ind w:right="131"/>
        <w:contextualSpacing w:val="0"/>
        <w:jc w:val="both"/>
      </w:pPr>
      <w:proofErr w:type="spellStart"/>
      <w:r w:rsidRPr="000A1190">
        <w:t>Représenter</w:t>
      </w:r>
      <w:proofErr w:type="spellEnd"/>
      <w:r w:rsidRPr="000A1190">
        <w:t xml:space="preserve"> Concern dans les </w:t>
      </w:r>
      <w:proofErr w:type="spellStart"/>
      <w:r w:rsidRPr="000A1190">
        <w:rPr>
          <w:spacing w:val="13"/>
        </w:rPr>
        <w:t>groupes</w:t>
      </w:r>
      <w:proofErr w:type="spellEnd"/>
      <w:r w:rsidRPr="000A1190">
        <w:rPr>
          <w:spacing w:val="13"/>
        </w:rPr>
        <w:t xml:space="preserve"> de</w:t>
      </w:r>
      <w:r w:rsidRPr="000A1190">
        <w:t xml:space="preserve"> travail </w:t>
      </w:r>
      <w:proofErr w:type="spellStart"/>
      <w:r w:rsidRPr="000A1190">
        <w:t>nationaux</w:t>
      </w:r>
      <w:proofErr w:type="spellEnd"/>
      <w:r w:rsidRPr="000A1190">
        <w:t xml:space="preserve"> et </w:t>
      </w:r>
      <w:r w:rsidR="00C46DCF" w:rsidRPr="000A1190">
        <w:rPr>
          <w:spacing w:val="13"/>
        </w:rPr>
        <w:t xml:space="preserve">- </w:t>
      </w:r>
      <w:r w:rsidRPr="000A1190">
        <w:t xml:space="preserve">le </w:t>
      </w:r>
      <w:proofErr w:type="spellStart"/>
      <w:r w:rsidRPr="000A1190">
        <w:t>cas</w:t>
      </w:r>
      <w:proofErr w:type="spellEnd"/>
      <w:r w:rsidRPr="000A1190">
        <w:t xml:space="preserve"> </w:t>
      </w:r>
      <w:proofErr w:type="spellStart"/>
      <w:r w:rsidRPr="000A1190">
        <w:t>échéant</w:t>
      </w:r>
      <w:proofErr w:type="spellEnd"/>
      <w:r w:rsidRPr="000A1190">
        <w:t xml:space="preserve"> </w:t>
      </w:r>
      <w:r w:rsidR="00C46DCF" w:rsidRPr="000A1190">
        <w:rPr>
          <w:spacing w:val="12"/>
        </w:rPr>
        <w:t xml:space="preserve">- </w:t>
      </w:r>
      <w:r w:rsidRPr="000A1190">
        <w:t xml:space="preserve">techniques, les </w:t>
      </w:r>
      <w:proofErr w:type="spellStart"/>
      <w:r w:rsidRPr="000A1190">
        <w:t>réunions</w:t>
      </w:r>
      <w:proofErr w:type="spellEnd"/>
      <w:r w:rsidRPr="000A1190">
        <w:t xml:space="preserve"> de </w:t>
      </w:r>
      <w:proofErr w:type="spellStart"/>
      <w:r w:rsidRPr="000A1190">
        <w:t>groupes</w:t>
      </w:r>
      <w:proofErr w:type="spellEnd"/>
      <w:r w:rsidRPr="000A1190">
        <w:t xml:space="preserve"> </w:t>
      </w:r>
      <w:r w:rsidRPr="000A1190">
        <w:rPr>
          <w:spacing w:val="-47"/>
        </w:rPr>
        <w:t xml:space="preserve">   </w:t>
      </w:r>
    </w:p>
    <w:p w14:paraId="3799AAEC" w14:textId="6FF0F227" w:rsidR="00DC6223" w:rsidRPr="000A1190" w:rsidRDefault="00DC6223" w:rsidP="00DC6223">
      <w:pPr>
        <w:pStyle w:val="ListParagraph"/>
        <w:widowControl w:val="0"/>
        <w:numPr>
          <w:ilvl w:val="0"/>
          <w:numId w:val="23"/>
        </w:numPr>
        <w:tabs>
          <w:tab w:val="left" w:pos="778"/>
        </w:tabs>
        <w:autoSpaceDE w:val="0"/>
        <w:autoSpaceDN w:val="0"/>
        <w:spacing w:after="0" w:line="240" w:lineRule="auto"/>
        <w:ind w:right="133"/>
        <w:contextualSpacing w:val="0"/>
        <w:jc w:val="both"/>
      </w:pPr>
      <w:proofErr w:type="spellStart"/>
      <w:r w:rsidRPr="000A1190">
        <w:t>Préparer</w:t>
      </w:r>
      <w:proofErr w:type="spellEnd"/>
      <w:r w:rsidRPr="000A1190">
        <w:t xml:space="preserve"> et </w:t>
      </w:r>
      <w:proofErr w:type="spellStart"/>
      <w:r w:rsidRPr="000A1190">
        <w:t>superviser</w:t>
      </w:r>
      <w:proofErr w:type="spellEnd"/>
      <w:r w:rsidRPr="000A1190">
        <w:t xml:space="preserve"> toute </w:t>
      </w:r>
      <w:proofErr w:type="spellStart"/>
      <w:r w:rsidRPr="000A1190">
        <w:t>activité</w:t>
      </w:r>
      <w:proofErr w:type="spellEnd"/>
      <w:r w:rsidRPr="000A1190">
        <w:t xml:space="preserve"> de recherche </w:t>
      </w:r>
      <w:proofErr w:type="spellStart"/>
      <w:r w:rsidRPr="000A1190">
        <w:t>menée</w:t>
      </w:r>
      <w:proofErr w:type="spellEnd"/>
      <w:r w:rsidRPr="000A1190">
        <w:t xml:space="preserve"> par le programme national, à la </w:t>
      </w:r>
      <w:proofErr w:type="spellStart"/>
      <w:r w:rsidRPr="000A1190">
        <w:t>fois</w:t>
      </w:r>
      <w:proofErr w:type="spellEnd"/>
      <w:r w:rsidRPr="000A1190">
        <w:t xml:space="preserve"> </w:t>
      </w:r>
      <w:proofErr w:type="spellStart"/>
      <w:r w:rsidRPr="000A1190">
        <w:t>directement</w:t>
      </w:r>
      <w:proofErr w:type="spellEnd"/>
      <w:r w:rsidRPr="000A1190">
        <w:t xml:space="preserve"> et par </w:t>
      </w:r>
      <w:proofErr w:type="spellStart"/>
      <w:r w:rsidRPr="000A1190">
        <w:t>l'intermédiaire</w:t>
      </w:r>
      <w:proofErr w:type="spellEnd"/>
      <w:r w:rsidRPr="000A1190">
        <w:t xml:space="preserve"> de consultants, et </w:t>
      </w:r>
      <w:proofErr w:type="spellStart"/>
      <w:r w:rsidRPr="000A1190">
        <w:t>veiller</w:t>
      </w:r>
      <w:proofErr w:type="spellEnd"/>
      <w:r w:rsidRPr="000A1190">
        <w:t xml:space="preserve"> à </w:t>
      </w:r>
      <w:proofErr w:type="spellStart"/>
      <w:r w:rsidRPr="000A1190">
        <w:t>ce</w:t>
      </w:r>
      <w:proofErr w:type="spellEnd"/>
      <w:r w:rsidRPr="000A1190">
        <w:t xml:space="preserve"> que les </w:t>
      </w:r>
      <w:proofErr w:type="spellStart"/>
      <w:r w:rsidRPr="000A1190">
        <w:t>résultats</w:t>
      </w:r>
      <w:proofErr w:type="spellEnd"/>
      <w:r w:rsidRPr="000A1190">
        <w:t xml:space="preserve"> de la recherche </w:t>
      </w:r>
      <w:proofErr w:type="spellStart"/>
      <w:r w:rsidRPr="000A1190">
        <w:t>soient</w:t>
      </w:r>
      <w:proofErr w:type="spellEnd"/>
      <w:r w:rsidRPr="000A1190">
        <w:t xml:space="preserve"> </w:t>
      </w:r>
      <w:proofErr w:type="spellStart"/>
      <w:r w:rsidRPr="000A1190">
        <w:t>clairement</w:t>
      </w:r>
      <w:proofErr w:type="spellEnd"/>
      <w:r w:rsidRPr="000A1190">
        <w:t xml:space="preserve"> </w:t>
      </w:r>
      <w:proofErr w:type="spellStart"/>
      <w:r w:rsidRPr="000A1190">
        <w:t>documentés</w:t>
      </w:r>
      <w:proofErr w:type="spellEnd"/>
      <w:r w:rsidRPr="000A1190">
        <w:t xml:space="preserve"> </w:t>
      </w:r>
      <w:r w:rsidR="00C46DCF" w:rsidRPr="000A1190">
        <w:t xml:space="preserve">et </w:t>
      </w:r>
      <w:proofErr w:type="spellStart"/>
      <w:r w:rsidR="00C46DCF" w:rsidRPr="000A1190">
        <w:t>diffusés</w:t>
      </w:r>
      <w:proofErr w:type="spellEnd"/>
      <w:r w:rsidR="00C46DCF" w:rsidRPr="000A1190">
        <w:t>.</w:t>
      </w:r>
    </w:p>
    <w:p w14:paraId="5AC33E62" w14:textId="77777777" w:rsidR="0095666A" w:rsidRPr="000A1190" w:rsidRDefault="0095666A" w:rsidP="005B38D8">
      <w:pPr>
        <w:pStyle w:val="Heading2"/>
        <w:rPr>
          <w:lang w:val="en-IE"/>
        </w:rPr>
      </w:pPr>
    </w:p>
    <w:p w14:paraId="4DFA1653" w14:textId="71FE27AD" w:rsidR="005B38D8" w:rsidRPr="000A1190" w:rsidRDefault="005B38D8" w:rsidP="005B38D8">
      <w:pPr>
        <w:pStyle w:val="Heading2"/>
        <w:rPr>
          <w:lang w:val="en-IE"/>
        </w:rPr>
      </w:pPr>
      <w:r w:rsidRPr="000A1190">
        <w:rPr>
          <w:lang w:val="en-IE"/>
        </w:rPr>
        <w:t>Gestion du personnel</w:t>
      </w:r>
    </w:p>
    <w:p w14:paraId="0E3759D4" w14:textId="5079A7A5" w:rsidR="005B38D8" w:rsidRPr="000A1190" w:rsidRDefault="005B38D8" w:rsidP="005B38D8">
      <w:pPr>
        <w:pStyle w:val="ListParagraph"/>
        <w:widowControl w:val="0"/>
        <w:numPr>
          <w:ilvl w:val="0"/>
          <w:numId w:val="23"/>
        </w:numPr>
        <w:tabs>
          <w:tab w:val="left" w:pos="854"/>
        </w:tabs>
        <w:autoSpaceDE w:val="0"/>
        <w:autoSpaceDN w:val="0"/>
        <w:spacing w:before="40" w:after="0" w:line="240" w:lineRule="auto"/>
        <w:ind w:left="854" w:right="130"/>
        <w:contextualSpacing w:val="0"/>
        <w:jc w:val="both"/>
      </w:pPr>
      <w:proofErr w:type="spellStart"/>
      <w:r w:rsidRPr="000A1190">
        <w:t>Gérer</w:t>
      </w:r>
      <w:proofErr w:type="spellEnd"/>
      <w:r w:rsidRPr="000A1190">
        <w:t xml:space="preserve"> le </w:t>
      </w:r>
      <w:proofErr w:type="spellStart"/>
      <w:r w:rsidRPr="000A1190">
        <w:t>coordinateur</w:t>
      </w:r>
      <w:proofErr w:type="spellEnd"/>
      <w:r w:rsidRPr="000A1190">
        <w:t xml:space="preserve"> </w:t>
      </w:r>
      <w:r w:rsidR="00387FD6" w:rsidRPr="000A1190">
        <w:t>MEAL</w:t>
      </w:r>
      <w:r w:rsidRPr="000A1190">
        <w:t xml:space="preserve">, le </w:t>
      </w:r>
      <w:proofErr w:type="spellStart"/>
      <w:r w:rsidRPr="000A1190">
        <w:t>coordinateur</w:t>
      </w:r>
      <w:proofErr w:type="spellEnd"/>
      <w:r w:rsidRPr="000A1190">
        <w:t xml:space="preserve"> FCRM et le </w:t>
      </w:r>
      <w:proofErr w:type="spellStart"/>
      <w:r w:rsidRPr="000A1190">
        <w:t>coordinateur</w:t>
      </w:r>
      <w:proofErr w:type="spellEnd"/>
      <w:r w:rsidRPr="000A1190">
        <w:t xml:space="preserve"> de </w:t>
      </w:r>
      <w:proofErr w:type="spellStart"/>
      <w:r w:rsidRPr="000A1190">
        <w:t>partenariat</w:t>
      </w:r>
      <w:proofErr w:type="spellEnd"/>
      <w:r w:rsidRPr="000A1190">
        <w:t xml:space="preserve"> </w:t>
      </w:r>
      <w:proofErr w:type="spellStart"/>
      <w:r w:rsidRPr="000A1190">
        <w:t>en</w:t>
      </w:r>
      <w:proofErr w:type="spellEnd"/>
      <w:r w:rsidRPr="000A1190">
        <w:t xml:space="preserve"> </w:t>
      </w:r>
      <w:proofErr w:type="spellStart"/>
      <w:r w:rsidRPr="000A1190">
        <w:t>contribuant</w:t>
      </w:r>
      <w:proofErr w:type="spellEnd"/>
      <w:r w:rsidRPr="000A1190">
        <w:t xml:space="preserve"> au </w:t>
      </w:r>
      <w:proofErr w:type="spellStart"/>
      <w:r w:rsidRPr="000A1190">
        <w:t>renforcement</w:t>
      </w:r>
      <w:proofErr w:type="spellEnd"/>
      <w:r w:rsidRPr="000A1190">
        <w:t xml:space="preserve"> de </w:t>
      </w:r>
      <w:proofErr w:type="spellStart"/>
      <w:r w:rsidRPr="000A1190">
        <w:t>leurs</w:t>
      </w:r>
      <w:proofErr w:type="spellEnd"/>
      <w:r w:rsidRPr="000A1190">
        <w:t xml:space="preserve"> </w:t>
      </w:r>
      <w:proofErr w:type="spellStart"/>
      <w:r w:rsidRPr="000A1190">
        <w:t>capacités</w:t>
      </w:r>
      <w:proofErr w:type="spellEnd"/>
      <w:r w:rsidRPr="000A1190">
        <w:t xml:space="preserve"> et à </w:t>
      </w:r>
      <w:proofErr w:type="spellStart"/>
      <w:r w:rsidRPr="000A1190">
        <w:t>l'évolution</w:t>
      </w:r>
      <w:proofErr w:type="spellEnd"/>
      <w:r w:rsidRPr="000A1190">
        <w:t xml:space="preserve"> de </w:t>
      </w:r>
      <w:proofErr w:type="spellStart"/>
      <w:r w:rsidRPr="000A1190">
        <w:t>leur</w:t>
      </w:r>
      <w:proofErr w:type="spellEnd"/>
      <w:r w:rsidRPr="000A1190">
        <w:t xml:space="preserve"> </w:t>
      </w:r>
      <w:proofErr w:type="spellStart"/>
      <w:r w:rsidRPr="000A1190">
        <w:t>carrière</w:t>
      </w:r>
      <w:proofErr w:type="spellEnd"/>
      <w:r w:rsidRPr="000A1190">
        <w:t xml:space="preserve"> par le </w:t>
      </w:r>
      <w:proofErr w:type="spellStart"/>
      <w:r w:rsidRPr="000A1190">
        <w:t>biais</w:t>
      </w:r>
      <w:proofErr w:type="spellEnd"/>
      <w:r w:rsidRPr="000A1190">
        <w:t xml:space="preserve"> d'un </w:t>
      </w:r>
      <w:proofErr w:type="spellStart"/>
      <w:r w:rsidRPr="000A1190">
        <w:t>soutien</w:t>
      </w:r>
      <w:proofErr w:type="spellEnd"/>
      <w:r w:rsidRPr="000A1190">
        <w:t xml:space="preserve"> technique, </w:t>
      </w:r>
      <w:proofErr w:type="spellStart"/>
      <w:r w:rsidRPr="000A1190">
        <w:t>d'une</w:t>
      </w:r>
      <w:proofErr w:type="spellEnd"/>
      <w:r w:rsidRPr="000A1190">
        <w:t xml:space="preserve"> formation </w:t>
      </w:r>
      <w:proofErr w:type="spellStart"/>
      <w:r w:rsidRPr="000A1190">
        <w:t>en</w:t>
      </w:r>
      <w:proofErr w:type="spellEnd"/>
      <w:r w:rsidRPr="000A1190">
        <w:t xml:space="preserve"> </w:t>
      </w:r>
      <w:proofErr w:type="spellStart"/>
      <w:r w:rsidRPr="000A1190">
        <w:t>cours</w:t>
      </w:r>
      <w:proofErr w:type="spellEnd"/>
      <w:r w:rsidRPr="000A1190">
        <w:t xml:space="preserve"> </w:t>
      </w:r>
      <w:proofErr w:type="spellStart"/>
      <w:r w:rsidRPr="000A1190">
        <w:t>d'emploi</w:t>
      </w:r>
      <w:proofErr w:type="spellEnd"/>
      <w:r w:rsidRPr="000A1190">
        <w:t xml:space="preserve"> et d'un </w:t>
      </w:r>
      <w:proofErr w:type="spellStart"/>
      <w:r w:rsidRPr="000A1190">
        <w:t>accompagnement</w:t>
      </w:r>
      <w:proofErr w:type="spellEnd"/>
      <w:r w:rsidRPr="000A1190">
        <w:t xml:space="preserve">, y </w:t>
      </w:r>
      <w:proofErr w:type="spellStart"/>
      <w:r w:rsidRPr="000A1190">
        <w:t>compris</w:t>
      </w:r>
      <w:proofErr w:type="spellEnd"/>
      <w:r w:rsidRPr="000A1190">
        <w:t xml:space="preserve"> </w:t>
      </w:r>
      <w:proofErr w:type="spellStart"/>
      <w:r w:rsidRPr="000A1190">
        <w:t>une</w:t>
      </w:r>
      <w:proofErr w:type="spellEnd"/>
      <w:r w:rsidRPr="000A1190">
        <w:t xml:space="preserve"> initiation </w:t>
      </w:r>
      <w:proofErr w:type="spellStart"/>
      <w:r w:rsidRPr="000A1190">
        <w:t>approfondie</w:t>
      </w:r>
      <w:proofErr w:type="spellEnd"/>
      <w:r w:rsidRPr="000A1190">
        <w:t xml:space="preserve"> au début de </w:t>
      </w:r>
      <w:proofErr w:type="spellStart"/>
      <w:r w:rsidRPr="000A1190">
        <w:t>leur</w:t>
      </w:r>
      <w:proofErr w:type="spellEnd"/>
      <w:r w:rsidRPr="000A1190">
        <w:t xml:space="preserve"> </w:t>
      </w:r>
      <w:proofErr w:type="spellStart"/>
      <w:r w:rsidRPr="000A1190">
        <w:t>contrat</w:t>
      </w:r>
      <w:proofErr w:type="spellEnd"/>
      <w:r w:rsidRPr="000A1190">
        <w:t>.</w:t>
      </w:r>
    </w:p>
    <w:p w14:paraId="015B0B49" w14:textId="14629E8F" w:rsidR="005B38D8" w:rsidRPr="000A1190" w:rsidRDefault="005B38D8" w:rsidP="005B38D8">
      <w:pPr>
        <w:pStyle w:val="ListParagraph"/>
        <w:widowControl w:val="0"/>
        <w:numPr>
          <w:ilvl w:val="0"/>
          <w:numId w:val="23"/>
        </w:numPr>
        <w:tabs>
          <w:tab w:val="left" w:pos="854"/>
        </w:tabs>
        <w:autoSpaceDE w:val="0"/>
        <w:autoSpaceDN w:val="0"/>
        <w:spacing w:after="0" w:line="240" w:lineRule="auto"/>
        <w:ind w:left="853"/>
        <w:contextualSpacing w:val="0"/>
        <w:jc w:val="both"/>
      </w:pPr>
      <w:proofErr w:type="spellStart"/>
      <w:r w:rsidRPr="000A1190">
        <w:t>Veiller</w:t>
      </w:r>
      <w:proofErr w:type="spellEnd"/>
      <w:r w:rsidRPr="000A1190">
        <w:t xml:space="preserve"> à </w:t>
      </w:r>
      <w:proofErr w:type="spellStart"/>
      <w:r w:rsidRPr="000A1190">
        <w:t>ce</w:t>
      </w:r>
      <w:proofErr w:type="spellEnd"/>
      <w:r w:rsidRPr="000A1190">
        <w:t xml:space="preserve"> que </w:t>
      </w:r>
      <w:r w:rsidR="00C46DCF" w:rsidRPr="000A1190">
        <w:t xml:space="preserve">le personnel </w:t>
      </w:r>
      <w:proofErr w:type="spellStart"/>
      <w:r w:rsidRPr="000A1190">
        <w:t>connaisse</w:t>
      </w:r>
      <w:proofErr w:type="spellEnd"/>
      <w:r w:rsidRPr="000A1190">
        <w:t xml:space="preserve"> et </w:t>
      </w:r>
      <w:proofErr w:type="spellStart"/>
      <w:r w:rsidRPr="000A1190">
        <w:t>respecte</w:t>
      </w:r>
      <w:proofErr w:type="spellEnd"/>
      <w:r w:rsidRPr="000A1190">
        <w:t xml:space="preserve"> </w:t>
      </w:r>
      <w:proofErr w:type="spellStart"/>
      <w:r w:rsidRPr="000A1190">
        <w:t>toutes</w:t>
      </w:r>
      <w:proofErr w:type="spellEnd"/>
      <w:r w:rsidRPr="000A1190">
        <w:t xml:space="preserve"> les politiques et </w:t>
      </w:r>
      <w:proofErr w:type="spellStart"/>
      <w:r w:rsidRPr="000A1190">
        <w:t>procédures</w:t>
      </w:r>
      <w:proofErr w:type="spellEnd"/>
      <w:r w:rsidRPr="000A1190">
        <w:t xml:space="preserve"> de Concern.</w:t>
      </w:r>
    </w:p>
    <w:p w14:paraId="1CCCA3E6" w14:textId="199272D4" w:rsidR="005B38D8" w:rsidRPr="000A1190" w:rsidRDefault="005B38D8" w:rsidP="005B38D8">
      <w:pPr>
        <w:pStyle w:val="ListParagraph"/>
        <w:widowControl w:val="0"/>
        <w:numPr>
          <w:ilvl w:val="0"/>
          <w:numId w:val="23"/>
        </w:numPr>
        <w:tabs>
          <w:tab w:val="left" w:pos="854"/>
        </w:tabs>
        <w:autoSpaceDE w:val="0"/>
        <w:autoSpaceDN w:val="0"/>
        <w:spacing w:after="0" w:line="240" w:lineRule="auto"/>
        <w:ind w:left="854" w:right="130"/>
        <w:contextualSpacing w:val="0"/>
        <w:jc w:val="both"/>
      </w:pPr>
      <w:proofErr w:type="spellStart"/>
      <w:r w:rsidRPr="000A1190">
        <w:t>Contrôler</w:t>
      </w:r>
      <w:proofErr w:type="spellEnd"/>
      <w:r w:rsidRPr="000A1190">
        <w:t xml:space="preserve"> et examiner les performances du personnel et </w:t>
      </w:r>
      <w:proofErr w:type="spellStart"/>
      <w:r w:rsidRPr="000A1190">
        <w:t>lui</w:t>
      </w:r>
      <w:proofErr w:type="spellEnd"/>
      <w:r w:rsidRPr="000A1190">
        <w:t xml:space="preserve"> demander de </w:t>
      </w:r>
      <w:proofErr w:type="spellStart"/>
      <w:r w:rsidRPr="000A1190">
        <w:t>rendre</w:t>
      </w:r>
      <w:proofErr w:type="spellEnd"/>
      <w:r w:rsidRPr="000A1190">
        <w:t xml:space="preserve"> </w:t>
      </w:r>
      <w:proofErr w:type="spellStart"/>
      <w:r w:rsidRPr="000A1190">
        <w:t>compte</w:t>
      </w:r>
      <w:proofErr w:type="spellEnd"/>
      <w:r w:rsidRPr="000A1190">
        <w:t xml:space="preserve"> de la </w:t>
      </w:r>
      <w:proofErr w:type="spellStart"/>
      <w:r w:rsidRPr="000A1190">
        <w:t>réalisation</w:t>
      </w:r>
      <w:proofErr w:type="spellEnd"/>
      <w:r w:rsidRPr="000A1190">
        <w:t xml:space="preserve"> de </w:t>
      </w:r>
      <w:proofErr w:type="spellStart"/>
      <w:r w:rsidRPr="000A1190">
        <w:t>ses</w:t>
      </w:r>
      <w:proofErr w:type="spellEnd"/>
      <w:r w:rsidRPr="000A1190">
        <w:t xml:space="preserve"> </w:t>
      </w:r>
      <w:proofErr w:type="spellStart"/>
      <w:r w:rsidR="00265A32" w:rsidRPr="000A1190">
        <w:t>critères</w:t>
      </w:r>
      <w:proofErr w:type="spellEnd"/>
      <w:r w:rsidR="00265A32" w:rsidRPr="000A1190">
        <w:t xml:space="preserve"> de </w:t>
      </w:r>
      <w:proofErr w:type="spellStart"/>
      <w:r w:rsidRPr="000A1190">
        <w:t>réussite</w:t>
      </w:r>
      <w:proofErr w:type="spellEnd"/>
      <w:r w:rsidRPr="000A1190">
        <w:t xml:space="preserve">. </w:t>
      </w:r>
    </w:p>
    <w:p w14:paraId="2F20E055" w14:textId="3B3C5B6F" w:rsidR="005B38D8" w:rsidRPr="000A1190" w:rsidRDefault="0095666A" w:rsidP="005E5ACF">
      <w:pPr>
        <w:pStyle w:val="ListParagraph"/>
        <w:widowControl w:val="0"/>
        <w:numPr>
          <w:ilvl w:val="0"/>
          <w:numId w:val="23"/>
        </w:numPr>
        <w:tabs>
          <w:tab w:val="left" w:pos="854"/>
        </w:tabs>
        <w:autoSpaceDE w:val="0"/>
        <w:autoSpaceDN w:val="0"/>
        <w:spacing w:before="40" w:after="0" w:line="240" w:lineRule="auto"/>
        <w:ind w:left="854" w:right="130"/>
        <w:contextualSpacing w:val="0"/>
        <w:jc w:val="both"/>
      </w:pPr>
      <w:proofErr w:type="spellStart"/>
      <w:r w:rsidRPr="000A1190">
        <w:t>Fournir</w:t>
      </w:r>
      <w:proofErr w:type="spellEnd"/>
      <w:r w:rsidRPr="000A1190">
        <w:t xml:space="preserve"> au personnel et aux </w:t>
      </w:r>
      <w:proofErr w:type="spellStart"/>
      <w:r w:rsidRPr="000A1190">
        <w:t>partenaires</w:t>
      </w:r>
      <w:proofErr w:type="spellEnd"/>
      <w:r w:rsidRPr="000A1190">
        <w:t xml:space="preserve"> de Concern </w:t>
      </w:r>
      <w:proofErr w:type="spellStart"/>
      <w:r w:rsidRPr="000A1190">
        <w:t>une</w:t>
      </w:r>
      <w:proofErr w:type="spellEnd"/>
      <w:r w:rsidRPr="000A1190">
        <w:t xml:space="preserve"> formation </w:t>
      </w:r>
      <w:proofErr w:type="spellStart"/>
      <w:r w:rsidRPr="000A1190">
        <w:t>axée</w:t>
      </w:r>
      <w:proofErr w:type="spellEnd"/>
      <w:r w:rsidRPr="000A1190">
        <w:t xml:space="preserve"> sur les </w:t>
      </w:r>
      <w:proofErr w:type="spellStart"/>
      <w:r w:rsidRPr="000A1190">
        <w:t>besoins</w:t>
      </w:r>
      <w:proofErr w:type="spellEnd"/>
      <w:r w:rsidRPr="000A1190">
        <w:t xml:space="preserve"> </w:t>
      </w:r>
      <w:proofErr w:type="spellStart"/>
      <w:r w:rsidRPr="000A1190">
        <w:t>concernant</w:t>
      </w:r>
      <w:proofErr w:type="spellEnd"/>
      <w:r w:rsidRPr="000A1190">
        <w:t xml:space="preserve"> les </w:t>
      </w:r>
      <w:proofErr w:type="spellStart"/>
      <w:r w:rsidRPr="000A1190">
        <w:t>outils</w:t>
      </w:r>
      <w:proofErr w:type="spellEnd"/>
      <w:r w:rsidRPr="000A1190">
        <w:t xml:space="preserve"> </w:t>
      </w:r>
      <w:r w:rsidR="00394CD7">
        <w:t xml:space="preserve">PCMS </w:t>
      </w:r>
      <w:r w:rsidRPr="000A1190">
        <w:t xml:space="preserve">et du </w:t>
      </w:r>
      <w:r w:rsidR="00394CD7">
        <w:t>PM&amp;E</w:t>
      </w:r>
      <w:r w:rsidRPr="000A1190">
        <w:t xml:space="preserve"> </w:t>
      </w:r>
      <w:r w:rsidR="00DB2127">
        <w:t xml:space="preserve">pour </w:t>
      </w:r>
      <w:proofErr w:type="spellStart"/>
      <w:r w:rsidR="00DB2127">
        <w:t>permettre</w:t>
      </w:r>
      <w:proofErr w:type="spellEnd"/>
      <w:r w:rsidR="00DB2127">
        <w:t xml:space="preserve"> </w:t>
      </w:r>
      <w:r w:rsidRPr="000A1190">
        <w:t xml:space="preserve">aux équipes de </w:t>
      </w:r>
      <w:proofErr w:type="spellStart"/>
      <w:r w:rsidRPr="000A1190">
        <w:t>mettre</w:t>
      </w:r>
      <w:proofErr w:type="spellEnd"/>
      <w:r w:rsidRPr="000A1190">
        <w:t xml:space="preserve"> </w:t>
      </w:r>
      <w:proofErr w:type="spellStart"/>
      <w:r w:rsidRPr="000A1190">
        <w:t>en</w:t>
      </w:r>
      <w:proofErr w:type="spellEnd"/>
      <w:r w:rsidRPr="000A1190">
        <w:t xml:space="preserve"> </w:t>
      </w:r>
      <w:proofErr w:type="spellStart"/>
      <w:r w:rsidRPr="000A1190">
        <w:t>œuvre</w:t>
      </w:r>
      <w:proofErr w:type="spellEnd"/>
      <w:r w:rsidRPr="000A1190">
        <w:t xml:space="preserve"> </w:t>
      </w:r>
      <w:proofErr w:type="spellStart"/>
      <w:r w:rsidRPr="000A1190">
        <w:t>efficacement</w:t>
      </w:r>
      <w:proofErr w:type="spellEnd"/>
      <w:r w:rsidRPr="000A1190">
        <w:t xml:space="preserve"> le plan</w:t>
      </w:r>
      <w:r w:rsidR="00DB2127">
        <w:t xml:space="preserve"> PM&amp;E</w:t>
      </w:r>
      <w:r w:rsidRPr="000A1190">
        <w:t>. Exposer le personne</w:t>
      </w:r>
      <w:r w:rsidR="00DB2127">
        <w:t>l aux</w:t>
      </w:r>
      <w:r w:rsidRPr="000A1190">
        <w:t xml:space="preserve"> </w:t>
      </w:r>
      <w:proofErr w:type="spellStart"/>
      <w:r w:rsidRPr="000A1190">
        <w:t>méthodologies</w:t>
      </w:r>
      <w:proofErr w:type="spellEnd"/>
      <w:r w:rsidRPr="000A1190">
        <w:t xml:space="preserve"> </w:t>
      </w:r>
      <w:r w:rsidR="00DB2127">
        <w:t>PM&amp;E</w:t>
      </w:r>
      <w:r w:rsidRPr="000A1190">
        <w:t xml:space="preserve"> pour</w:t>
      </w:r>
      <w:r w:rsidR="00DB2127">
        <w:t xml:space="preserve"> </w:t>
      </w:r>
      <w:proofErr w:type="spellStart"/>
      <w:r w:rsidR="00DB2127">
        <w:t>permettre</w:t>
      </w:r>
      <w:proofErr w:type="spellEnd"/>
      <w:r w:rsidRPr="000A1190">
        <w:t xml:space="preserve"> la </w:t>
      </w:r>
      <w:proofErr w:type="spellStart"/>
      <w:r w:rsidRPr="000A1190">
        <w:t>collecte</w:t>
      </w:r>
      <w:proofErr w:type="spellEnd"/>
      <w:r w:rsidRPr="000A1190">
        <w:t xml:space="preserve"> de données </w:t>
      </w:r>
      <w:proofErr w:type="spellStart"/>
      <w:r w:rsidRPr="000A1190">
        <w:t>qualitatives</w:t>
      </w:r>
      <w:proofErr w:type="spellEnd"/>
      <w:r w:rsidRPr="000A1190">
        <w:t xml:space="preserve"> et </w:t>
      </w:r>
      <w:proofErr w:type="spellStart"/>
      <w:r w:rsidRPr="000A1190">
        <w:t>quantitatives</w:t>
      </w:r>
      <w:proofErr w:type="spellEnd"/>
      <w:r w:rsidRPr="000A1190">
        <w:t>.</w:t>
      </w:r>
    </w:p>
    <w:p w14:paraId="5C2BF1F0" w14:textId="77777777" w:rsidR="00161B24" w:rsidRPr="000A1190" w:rsidRDefault="00161B24" w:rsidP="00161B24">
      <w:pPr>
        <w:pStyle w:val="Heading2"/>
        <w:spacing w:before="1"/>
        <w:rPr>
          <w:highlight w:val="yellow"/>
          <w:lang w:val="en-IE"/>
        </w:rPr>
      </w:pPr>
    </w:p>
    <w:p w14:paraId="0DFE795F" w14:textId="4A2C5AE2" w:rsidR="00161B24" w:rsidRPr="000A1190" w:rsidRDefault="00161B24" w:rsidP="00161B24">
      <w:pPr>
        <w:pStyle w:val="Heading2"/>
        <w:spacing w:before="1"/>
        <w:rPr>
          <w:lang w:val="en-IE"/>
        </w:rPr>
      </w:pPr>
      <w:r w:rsidRPr="00E04E75">
        <w:rPr>
          <w:lang w:val="en-IE"/>
        </w:rPr>
        <w:t>Subventions</w:t>
      </w:r>
    </w:p>
    <w:p w14:paraId="7682FA57" w14:textId="77777777" w:rsidR="00161B24" w:rsidRPr="000A1190" w:rsidRDefault="00161B24" w:rsidP="00161B24">
      <w:pPr>
        <w:pStyle w:val="Heading2"/>
        <w:spacing w:before="1"/>
        <w:rPr>
          <w:lang w:val="en-IE"/>
        </w:rPr>
      </w:pPr>
    </w:p>
    <w:p w14:paraId="19CACABA" w14:textId="6160957C" w:rsidR="00161B24" w:rsidRPr="000A1190" w:rsidRDefault="00E04E75" w:rsidP="00161B24">
      <w:pPr>
        <w:pStyle w:val="ListParagraph"/>
        <w:widowControl w:val="0"/>
        <w:numPr>
          <w:ilvl w:val="0"/>
          <w:numId w:val="23"/>
        </w:numPr>
        <w:tabs>
          <w:tab w:val="left" w:pos="778"/>
        </w:tabs>
        <w:autoSpaceDE w:val="0"/>
        <w:autoSpaceDN w:val="0"/>
        <w:spacing w:before="41" w:after="0" w:line="240" w:lineRule="auto"/>
        <w:ind w:right="132"/>
        <w:contextualSpacing w:val="0"/>
        <w:jc w:val="both"/>
      </w:pPr>
      <w:r>
        <w:t>Assurer</w:t>
      </w:r>
      <w:r w:rsidR="00161B24" w:rsidRPr="000A1190">
        <w:t xml:space="preserve"> la liaison avec les </w:t>
      </w:r>
      <w:proofErr w:type="spellStart"/>
      <w:r w:rsidR="00161B24" w:rsidRPr="000A1190">
        <w:t>coordinateurs</w:t>
      </w:r>
      <w:proofErr w:type="spellEnd"/>
      <w:r w:rsidR="00161B24" w:rsidRPr="000A1190">
        <w:t xml:space="preserve"> et </w:t>
      </w:r>
      <w:proofErr w:type="spellStart"/>
      <w:r w:rsidR="00161B24" w:rsidRPr="000A1190">
        <w:t>gestionnaires</w:t>
      </w:r>
      <w:proofErr w:type="spellEnd"/>
      <w:r w:rsidR="00161B24" w:rsidRPr="000A1190">
        <w:t xml:space="preserve"> de zone et </w:t>
      </w:r>
      <w:proofErr w:type="spellStart"/>
      <w:r w:rsidR="00161B24" w:rsidRPr="000A1190">
        <w:t>compléter</w:t>
      </w:r>
      <w:proofErr w:type="spellEnd"/>
      <w:r w:rsidR="00161B24" w:rsidRPr="000A1190">
        <w:t xml:space="preserve"> les rapports internes, du </w:t>
      </w:r>
      <w:proofErr w:type="spellStart"/>
      <w:r w:rsidR="00161B24" w:rsidRPr="000A1190">
        <w:t>siège</w:t>
      </w:r>
      <w:proofErr w:type="spellEnd"/>
      <w:r w:rsidR="00161B24" w:rsidRPr="000A1190">
        <w:t xml:space="preserve"> </w:t>
      </w:r>
      <w:r w:rsidR="00265A32" w:rsidRPr="000A1190">
        <w:t xml:space="preserve">et des </w:t>
      </w:r>
      <w:proofErr w:type="spellStart"/>
      <w:r>
        <w:t>donateurs</w:t>
      </w:r>
      <w:proofErr w:type="spellEnd"/>
      <w:r w:rsidR="00394CD7">
        <w:t xml:space="preserve"> </w:t>
      </w:r>
      <w:proofErr w:type="spellStart"/>
      <w:r w:rsidR="00394CD7">
        <w:t>selon</w:t>
      </w:r>
      <w:proofErr w:type="spellEnd"/>
      <w:r w:rsidR="00394CD7">
        <w:t xml:space="preserve"> les </w:t>
      </w:r>
      <w:proofErr w:type="spellStart"/>
      <w:r w:rsidR="00394CD7">
        <w:t>besoins</w:t>
      </w:r>
      <w:proofErr w:type="spellEnd"/>
    </w:p>
    <w:p w14:paraId="13D0036F" w14:textId="77777777" w:rsidR="00161B24" w:rsidRPr="000A1190" w:rsidRDefault="00161B24" w:rsidP="00161B24">
      <w:pPr>
        <w:pStyle w:val="ListParagraph"/>
        <w:widowControl w:val="0"/>
        <w:numPr>
          <w:ilvl w:val="0"/>
          <w:numId w:val="23"/>
        </w:numPr>
        <w:tabs>
          <w:tab w:val="left" w:pos="778"/>
        </w:tabs>
        <w:autoSpaceDE w:val="0"/>
        <w:autoSpaceDN w:val="0"/>
        <w:spacing w:after="0" w:line="240" w:lineRule="auto"/>
        <w:ind w:left="777"/>
        <w:contextualSpacing w:val="0"/>
        <w:jc w:val="both"/>
      </w:pPr>
      <w:proofErr w:type="spellStart"/>
      <w:r w:rsidRPr="000A1190">
        <w:lastRenderedPageBreak/>
        <w:t>Superviser</w:t>
      </w:r>
      <w:proofErr w:type="spellEnd"/>
      <w:r w:rsidRPr="000A1190">
        <w:t xml:space="preserve"> la </w:t>
      </w:r>
      <w:proofErr w:type="spellStart"/>
      <w:r w:rsidRPr="000A1190">
        <w:t>préparation</w:t>
      </w:r>
      <w:proofErr w:type="spellEnd"/>
      <w:r w:rsidRPr="000A1190">
        <w:t xml:space="preserve"> de rapports internes et externes de haute </w:t>
      </w:r>
      <w:proofErr w:type="spellStart"/>
      <w:r w:rsidRPr="000A1190">
        <w:t>qualité</w:t>
      </w:r>
      <w:proofErr w:type="spellEnd"/>
      <w:r w:rsidRPr="000A1190">
        <w:t xml:space="preserve"> avec la participation de </w:t>
      </w:r>
      <w:proofErr w:type="spellStart"/>
      <w:r w:rsidRPr="000A1190">
        <w:t>tous</w:t>
      </w:r>
      <w:proofErr w:type="spellEnd"/>
      <w:r w:rsidRPr="000A1190">
        <w:t xml:space="preserve"> les départements/équipes.</w:t>
      </w:r>
    </w:p>
    <w:p w14:paraId="2E208634" w14:textId="0482F676" w:rsidR="00161B24" w:rsidRPr="0008608B" w:rsidRDefault="00161B24" w:rsidP="00161B24">
      <w:pPr>
        <w:pStyle w:val="ListParagraph"/>
        <w:widowControl w:val="0"/>
        <w:numPr>
          <w:ilvl w:val="0"/>
          <w:numId w:val="23"/>
        </w:numPr>
        <w:tabs>
          <w:tab w:val="left" w:pos="778"/>
        </w:tabs>
        <w:autoSpaceDE w:val="0"/>
        <w:autoSpaceDN w:val="0"/>
        <w:spacing w:after="0" w:line="240" w:lineRule="auto"/>
        <w:ind w:right="131"/>
        <w:contextualSpacing w:val="0"/>
        <w:jc w:val="both"/>
        <w:rPr>
          <w:lang w:val="fr-FR"/>
        </w:rPr>
      </w:pPr>
      <w:r w:rsidRPr="0008608B">
        <w:rPr>
          <w:lang w:val="fr-FR"/>
        </w:rPr>
        <w:t xml:space="preserve">Promouvoir le respect des règles </w:t>
      </w:r>
      <w:r w:rsidR="00394CD7" w:rsidRPr="0008608B">
        <w:rPr>
          <w:lang w:val="fr-FR"/>
        </w:rPr>
        <w:t>bailleurs</w:t>
      </w:r>
      <w:r w:rsidRPr="0008608B">
        <w:rPr>
          <w:lang w:val="fr-FR"/>
        </w:rPr>
        <w:t>, en veillant à ce que les gestionnaires de programme comprennent et respectent les réglementations des donateurs telles qu</w:t>
      </w:r>
      <w:r w:rsidR="00394CD7" w:rsidRPr="0008608B">
        <w:rPr>
          <w:lang w:val="fr-FR"/>
        </w:rPr>
        <w:t>e</w:t>
      </w:r>
      <w:r w:rsidRPr="0008608B">
        <w:rPr>
          <w:lang w:val="fr-FR"/>
        </w:rPr>
        <w:t xml:space="preserve"> stipulées dans les contrats de </w:t>
      </w:r>
      <w:r w:rsidR="00394CD7" w:rsidRPr="0008608B">
        <w:rPr>
          <w:lang w:val="fr-FR"/>
        </w:rPr>
        <w:t>bailleurs</w:t>
      </w:r>
      <w:r w:rsidRPr="0008608B">
        <w:rPr>
          <w:lang w:val="fr-FR"/>
        </w:rPr>
        <w:t xml:space="preserve">, ainsi que l'archivage correct des documents de subvention pour les besoins des </w:t>
      </w:r>
      <w:r w:rsidR="00394CD7" w:rsidRPr="0008608B">
        <w:rPr>
          <w:lang w:val="fr-FR"/>
        </w:rPr>
        <w:t>bailleurs</w:t>
      </w:r>
      <w:r w:rsidRPr="0008608B">
        <w:rPr>
          <w:lang w:val="fr-FR"/>
        </w:rPr>
        <w:t xml:space="preserve"> et autres audits. </w:t>
      </w:r>
    </w:p>
    <w:p w14:paraId="491D180C" w14:textId="77777777" w:rsidR="00161B24" w:rsidRPr="0008608B" w:rsidRDefault="00161B24" w:rsidP="00161B24">
      <w:pPr>
        <w:widowControl w:val="0"/>
        <w:tabs>
          <w:tab w:val="left" w:pos="854"/>
        </w:tabs>
        <w:autoSpaceDE w:val="0"/>
        <w:autoSpaceDN w:val="0"/>
        <w:spacing w:before="40" w:after="0" w:line="240" w:lineRule="auto"/>
        <w:ind w:left="494" w:right="130"/>
        <w:jc w:val="both"/>
        <w:rPr>
          <w:lang w:val="fr-FR"/>
        </w:rPr>
      </w:pPr>
    </w:p>
    <w:p w14:paraId="1B4AF7EB" w14:textId="1F04F2BA" w:rsidR="005B38D8" w:rsidRPr="000A1190" w:rsidRDefault="005B38D8" w:rsidP="005B38D8">
      <w:pPr>
        <w:pStyle w:val="Heading2"/>
        <w:jc w:val="left"/>
        <w:rPr>
          <w:lang w:val="en-IE"/>
        </w:rPr>
      </w:pPr>
      <w:proofErr w:type="spellStart"/>
      <w:r w:rsidRPr="000A1190">
        <w:rPr>
          <w:lang w:val="en-IE"/>
        </w:rPr>
        <w:t>Autres</w:t>
      </w:r>
      <w:proofErr w:type="spellEnd"/>
    </w:p>
    <w:p w14:paraId="2615C073" w14:textId="5EE75B56" w:rsidR="005B38D8" w:rsidRPr="000A1190" w:rsidRDefault="005B38D8" w:rsidP="005B38D8">
      <w:pPr>
        <w:pStyle w:val="ListParagraph"/>
        <w:widowControl w:val="0"/>
        <w:numPr>
          <w:ilvl w:val="0"/>
          <w:numId w:val="23"/>
        </w:numPr>
        <w:tabs>
          <w:tab w:val="left" w:pos="854"/>
        </w:tabs>
        <w:autoSpaceDE w:val="0"/>
        <w:autoSpaceDN w:val="0"/>
        <w:spacing w:before="40" w:after="0" w:line="240" w:lineRule="auto"/>
        <w:ind w:left="854" w:right="131"/>
        <w:contextualSpacing w:val="0"/>
        <w:jc w:val="both"/>
      </w:pPr>
      <w:proofErr w:type="spellStart"/>
      <w:r w:rsidRPr="000A1190">
        <w:t>Participer</w:t>
      </w:r>
      <w:proofErr w:type="spellEnd"/>
      <w:r w:rsidRPr="000A1190">
        <w:t xml:space="preserve"> </w:t>
      </w:r>
      <w:proofErr w:type="spellStart"/>
      <w:r w:rsidRPr="000A1190">
        <w:t>activement</w:t>
      </w:r>
      <w:proofErr w:type="spellEnd"/>
      <w:r w:rsidRPr="000A1190">
        <w:t xml:space="preserve"> à des </w:t>
      </w:r>
      <w:proofErr w:type="spellStart"/>
      <w:r w:rsidRPr="000A1190">
        <w:t>exercices</w:t>
      </w:r>
      <w:proofErr w:type="spellEnd"/>
      <w:r w:rsidRPr="000A1190">
        <w:t xml:space="preserve"> </w:t>
      </w:r>
      <w:proofErr w:type="spellStart"/>
      <w:r w:rsidRPr="000A1190">
        <w:t>collectifs</w:t>
      </w:r>
      <w:proofErr w:type="spellEnd"/>
      <w:r w:rsidRPr="000A1190">
        <w:t xml:space="preserve"> </w:t>
      </w:r>
      <w:proofErr w:type="spellStart"/>
      <w:r w:rsidRPr="000A1190">
        <w:t>tels</w:t>
      </w:r>
      <w:proofErr w:type="spellEnd"/>
      <w:r w:rsidRPr="000A1190">
        <w:t xml:space="preserve"> que la mise </w:t>
      </w:r>
      <w:proofErr w:type="spellStart"/>
      <w:r w:rsidRPr="000A1190">
        <w:t>en</w:t>
      </w:r>
      <w:proofErr w:type="spellEnd"/>
      <w:r w:rsidRPr="000A1190">
        <w:t xml:space="preserve"> </w:t>
      </w:r>
      <w:proofErr w:type="spellStart"/>
      <w:r w:rsidRPr="000A1190">
        <w:t>œuvre</w:t>
      </w:r>
      <w:proofErr w:type="spellEnd"/>
      <w:r w:rsidRPr="000A1190">
        <w:t xml:space="preserve"> du plan </w:t>
      </w:r>
      <w:proofErr w:type="spellStart"/>
      <w:r w:rsidRPr="000A1190">
        <w:t>stratégique</w:t>
      </w:r>
      <w:proofErr w:type="spellEnd"/>
      <w:r w:rsidRPr="000A1190">
        <w:t xml:space="preserve"> national et </w:t>
      </w:r>
      <w:proofErr w:type="spellStart"/>
      <w:r w:rsidRPr="000A1190">
        <w:t>d'autres</w:t>
      </w:r>
      <w:proofErr w:type="spellEnd"/>
      <w:r w:rsidRPr="000A1190">
        <w:t xml:space="preserve"> initiatives </w:t>
      </w:r>
      <w:r w:rsidR="00394CD7">
        <w:t xml:space="preserve">de </w:t>
      </w:r>
      <w:r w:rsidRPr="000A1190">
        <w:t>Concern.</w:t>
      </w:r>
    </w:p>
    <w:p w14:paraId="6ED938D1" w14:textId="615F6CBB" w:rsidR="005B38D8" w:rsidRPr="000A1190" w:rsidRDefault="005B38D8" w:rsidP="005B38D8">
      <w:pPr>
        <w:pStyle w:val="ListParagraph"/>
        <w:widowControl w:val="0"/>
        <w:numPr>
          <w:ilvl w:val="0"/>
          <w:numId w:val="23"/>
        </w:numPr>
        <w:tabs>
          <w:tab w:val="left" w:pos="854"/>
        </w:tabs>
        <w:autoSpaceDE w:val="0"/>
        <w:autoSpaceDN w:val="0"/>
        <w:spacing w:after="0" w:line="240" w:lineRule="auto"/>
        <w:ind w:left="854" w:right="134"/>
        <w:contextualSpacing w:val="0"/>
        <w:jc w:val="both"/>
      </w:pPr>
      <w:r w:rsidRPr="000A1190">
        <w:t xml:space="preserve">Respecter </w:t>
      </w:r>
      <w:proofErr w:type="spellStart"/>
      <w:r w:rsidRPr="000A1190">
        <w:t>toutes</w:t>
      </w:r>
      <w:proofErr w:type="spellEnd"/>
      <w:r w:rsidRPr="000A1190">
        <w:t xml:space="preserve"> les politiques et </w:t>
      </w:r>
      <w:proofErr w:type="spellStart"/>
      <w:r w:rsidRPr="000A1190">
        <w:t>procédures</w:t>
      </w:r>
      <w:proofErr w:type="spellEnd"/>
      <w:r w:rsidRPr="000A1190">
        <w:t xml:space="preserve"> de Concern (P4, </w:t>
      </w:r>
      <w:proofErr w:type="spellStart"/>
      <w:r w:rsidRPr="000A1190">
        <w:rPr>
          <w:spacing w:val="1"/>
        </w:rPr>
        <w:t>sauvegarde</w:t>
      </w:r>
      <w:proofErr w:type="spellEnd"/>
      <w:r w:rsidRPr="000A1190">
        <w:t xml:space="preserve">, finances, </w:t>
      </w:r>
      <w:proofErr w:type="spellStart"/>
      <w:r w:rsidRPr="000A1190">
        <w:t>logistique</w:t>
      </w:r>
      <w:proofErr w:type="spellEnd"/>
      <w:r w:rsidRPr="000A1190">
        <w:t xml:space="preserve">, RH, gestion de la </w:t>
      </w:r>
      <w:proofErr w:type="spellStart"/>
      <w:r w:rsidRPr="000A1190">
        <w:t>sécurité</w:t>
      </w:r>
      <w:proofErr w:type="spellEnd"/>
      <w:r w:rsidRPr="000A1190">
        <w:t>, etc.)</w:t>
      </w:r>
    </w:p>
    <w:p w14:paraId="2B743C51" w14:textId="4584C8C1" w:rsidR="00D217F8" w:rsidRPr="0008608B" w:rsidRDefault="00D217F8" w:rsidP="00D217F8">
      <w:pPr>
        <w:pStyle w:val="ListParagraph"/>
        <w:widowControl w:val="0"/>
        <w:numPr>
          <w:ilvl w:val="0"/>
          <w:numId w:val="23"/>
        </w:numPr>
        <w:tabs>
          <w:tab w:val="left" w:pos="853"/>
          <w:tab w:val="left" w:pos="854"/>
        </w:tabs>
        <w:autoSpaceDE w:val="0"/>
        <w:autoSpaceDN w:val="0"/>
        <w:spacing w:after="0" w:line="240" w:lineRule="auto"/>
        <w:ind w:left="854" w:right="132"/>
        <w:contextualSpacing w:val="0"/>
        <w:rPr>
          <w:lang w:val="fr-FR"/>
        </w:rPr>
      </w:pPr>
      <w:r w:rsidRPr="0008608B">
        <w:rPr>
          <w:lang w:val="fr-FR"/>
        </w:rPr>
        <w:t>Participer activement à toute intervention d'urgence s</w:t>
      </w:r>
      <w:r w:rsidR="00394CD7" w:rsidRPr="0008608B">
        <w:rPr>
          <w:lang w:val="fr-FR"/>
        </w:rPr>
        <w:t xml:space="preserve">i/quand besoi </w:t>
      </w:r>
      <w:r w:rsidRPr="0008608B">
        <w:rPr>
          <w:lang w:val="fr-FR"/>
        </w:rPr>
        <w:t xml:space="preserve"> (dans la zone de programme existante ou dans une nouvelle zone).</w:t>
      </w:r>
    </w:p>
    <w:p w14:paraId="1E65ABDB" w14:textId="77777777" w:rsidR="005B38D8" w:rsidRPr="0008608B" w:rsidRDefault="005B38D8" w:rsidP="005B38D8">
      <w:pPr>
        <w:pStyle w:val="ListParagraph"/>
        <w:widowControl w:val="0"/>
        <w:numPr>
          <w:ilvl w:val="0"/>
          <w:numId w:val="23"/>
        </w:numPr>
        <w:tabs>
          <w:tab w:val="left" w:pos="853"/>
          <w:tab w:val="left" w:pos="854"/>
        </w:tabs>
        <w:autoSpaceDE w:val="0"/>
        <w:autoSpaceDN w:val="0"/>
        <w:spacing w:after="0" w:line="240" w:lineRule="auto"/>
        <w:ind w:left="854" w:right="131"/>
        <w:contextualSpacing w:val="0"/>
        <w:rPr>
          <w:lang w:val="fr-FR"/>
        </w:rPr>
      </w:pPr>
      <w:r w:rsidRPr="0008608B">
        <w:rPr>
          <w:lang w:val="fr-FR"/>
        </w:rPr>
        <w:t>Assumer d'autres tâches connexes qui peuvent être raisonnablement assignées par le supérieur hiérarchique.</w:t>
      </w:r>
    </w:p>
    <w:p w14:paraId="0FA1B58D" w14:textId="77777777" w:rsidR="00E04E75" w:rsidRPr="0008608B" w:rsidRDefault="00E04E75" w:rsidP="00C447E8">
      <w:pPr>
        <w:spacing w:after="200" w:line="276" w:lineRule="auto"/>
        <w:rPr>
          <w:b/>
          <w:lang w:val="fr-FR"/>
        </w:rPr>
      </w:pPr>
    </w:p>
    <w:p w14:paraId="08C2D699" w14:textId="1D92465A" w:rsidR="00C447E8" w:rsidRPr="000A1190" w:rsidRDefault="00C447E8" w:rsidP="00C447E8">
      <w:pPr>
        <w:spacing w:after="200" w:line="276" w:lineRule="auto"/>
        <w:rPr>
          <w:b/>
        </w:rPr>
      </w:pPr>
      <w:r w:rsidRPr="000A1190">
        <w:rPr>
          <w:b/>
        </w:rPr>
        <w:t xml:space="preserve">Exigences du </w:t>
      </w:r>
      <w:proofErr w:type="spellStart"/>
      <w:r w:rsidR="00770537" w:rsidRPr="000A1190">
        <w:rPr>
          <w:b/>
        </w:rPr>
        <w:t>titulaire</w:t>
      </w:r>
      <w:proofErr w:type="spellEnd"/>
      <w:r w:rsidR="00770537" w:rsidRPr="000A1190">
        <w:rPr>
          <w:b/>
        </w:rPr>
        <w:t xml:space="preserve"> du poste :</w:t>
      </w:r>
    </w:p>
    <w:p w14:paraId="49B386DD" w14:textId="0BEF932E" w:rsidR="00AF5E23" w:rsidRPr="000A1190" w:rsidRDefault="00AF5E23" w:rsidP="00C447E8">
      <w:pPr>
        <w:spacing w:after="200" w:line="276" w:lineRule="auto"/>
        <w:rPr>
          <w:b/>
        </w:rPr>
      </w:pPr>
      <w:proofErr w:type="spellStart"/>
      <w:r w:rsidRPr="000A1190">
        <w:rPr>
          <w:b/>
        </w:rPr>
        <w:t>Essentiel</w:t>
      </w:r>
      <w:proofErr w:type="spellEnd"/>
    </w:p>
    <w:p w14:paraId="59F34AC8" w14:textId="77777777" w:rsidR="007F2DDB" w:rsidRPr="000A1190" w:rsidRDefault="007F2DDB" w:rsidP="007F2DDB">
      <w:pPr>
        <w:pStyle w:val="ListParagraph"/>
        <w:widowControl w:val="0"/>
        <w:numPr>
          <w:ilvl w:val="0"/>
          <w:numId w:val="23"/>
        </w:numPr>
        <w:tabs>
          <w:tab w:val="left" w:pos="777"/>
          <w:tab w:val="left" w:pos="778"/>
        </w:tabs>
        <w:autoSpaceDE w:val="0"/>
        <w:autoSpaceDN w:val="0"/>
        <w:spacing w:before="90" w:after="0" w:line="240" w:lineRule="auto"/>
        <w:ind w:left="777"/>
        <w:contextualSpacing w:val="0"/>
      </w:pPr>
      <w:r w:rsidRPr="000A1190">
        <w:t xml:space="preserve">Cinq ans </w:t>
      </w:r>
      <w:proofErr w:type="spellStart"/>
      <w:r w:rsidRPr="000A1190">
        <w:t>d'expérience</w:t>
      </w:r>
      <w:proofErr w:type="spellEnd"/>
      <w:r w:rsidRPr="000A1190">
        <w:t xml:space="preserve"> </w:t>
      </w:r>
      <w:proofErr w:type="spellStart"/>
      <w:r w:rsidRPr="000A1190">
        <w:t>pertinente</w:t>
      </w:r>
      <w:proofErr w:type="spellEnd"/>
      <w:r w:rsidRPr="000A1190">
        <w:t xml:space="preserve"> sur le </w:t>
      </w:r>
      <w:r w:rsidRPr="000A1190">
        <w:rPr>
          <w:spacing w:val="-3"/>
        </w:rPr>
        <w:t xml:space="preserve">terrain </w:t>
      </w:r>
      <w:r w:rsidRPr="000A1190">
        <w:t xml:space="preserve">dans le </w:t>
      </w:r>
      <w:proofErr w:type="spellStart"/>
      <w:r w:rsidRPr="000A1190">
        <w:t>secteur</w:t>
      </w:r>
      <w:proofErr w:type="spellEnd"/>
      <w:r w:rsidRPr="000A1190">
        <w:t xml:space="preserve"> du </w:t>
      </w:r>
      <w:proofErr w:type="spellStart"/>
      <w:r w:rsidRPr="000A1190">
        <w:t>développement</w:t>
      </w:r>
      <w:proofErr w:type="spellEnd"/>
      <w:r w:rsidRPr="000A1190">
        <w:t xml:space="preserve"> </w:t>
      </w:r>
      <w:proofErr w:type="spellStart"/>
      <w:r w:rsidRPr="000A1190">
        <w:t>ou</w:t>
      </w:r>
      <w:proofErr w:type="spellEnd"/>
      <w:r w:rsidRPr="000A1190">
        <w:t xml:space="preserve"> de </w:t>
      </w:r>
      <w:proofErr w:type="spellStart"/>
      <w:r w:rsidRPr="000A1190">
        <w:t>l'aide</w:t>
      </w:r>
      <w:proofErr w:type="spellEnd"/>
      <w:r w:rsidRPr="000A1190">
        <w:t xml:space="preserve"> </w:t>
      </w:r>
      <w:proofErr w:type="spellStart"/>
      <w:r w:rsidRPr="000A1190">
        <w:t>humanitaire</w:t>
      </w:r>
      <w:proofErr w:type="spellEnd"/>
      <w:r w:rsidRPr="000A1190">
        <w:t>.</w:t>
      </w:r>
    </w:p>
    <w:p w14:paraId="00D7C9E4" w14:textId="77777777" w:rsidR="007F2DDB" w:rsidRPr="000A1190" w:rsidRDefault="007F2DDB" w:rsidP="007F2DDB">
      <w:pPr>
        <w:pStyle w:val="ListParagraph"/>
        <w:widowControl w:val="0"/>
        <w:numPr>
          <w:ilvl w:val="0"/>
          <w:numId w:val="23"/>
        </w:numPr>
        <w:tabs>
          <w:tab w:val="left" w:pos="777"/>
          <w:tab w:val="left" w:pos="778"/>
        </w:tabs>
        <w:autoSpaceDE w:val="0"/>
        <w:autoSpaceDN w:val="0"/>
        <w:spacing w:before="40" w:after="0" w:line="240" w:lineRule="auto"/>
        <w:ind w:left="777"/>
        <w:contextualSpacing w:val="0"/>
      </w:pPr>
      <w:proofErr w:type="spellStart"/>
      <w:r w:rsidRPr="000A1190">
        <w:t>Anglais</w:t>
      </w:r>
      <w:proofErr w:type="spellEnd"/>
      <w:r w:rsidRPr="000A1190">
        <w:t xml:space="preserve"> et français courants - à </w:t>
      </w:r>
      <w:proofErr w:type="spellStart"/>
      <w:r w:rsidRPr="000A1190">
        <w:t>l'écrit</w:t>
      </w:r>
      <w:proofErr w:type="spellEnd"/>
      <w:r w:rsidRPr="000A1190">
        <w:t xml:space="preserve"> et à </w:t>
      </w:r>
      <w:proofErr w:type="spellStart"/>
      <w:r w:rsidRPr="000A1190">
        <w:t>l'oral</w:t>
      </w:r>
      <w:proofErr w:type="spellEnd"/>
    </w:p>
    <w:p w14:paraId="567EE356" w14:textId="59950499" w:rsidR="007F2DDB" w:rsidRPr="000A1190" w:rsidRDefault="007F2DDB" w:rsidP="007F2DDB">
      <w:pPr>
        <w:pStyle w:val="ListParagraph"/>
        <w:widowControl w:val="0"/>
        <w:numPr>
          <w:ilvl w:val="0"/>
          <w:numId w:val="23"/>
        </w:numPr>
        <w:tabs>
          <w:tab w:val="left" w:pos="777"/>
          <w:tab w:val="left" w:pos="778"/>
        </w:tabs>
        <w:autoSpaceDE w:val="0"/>
        <w:autoSpaceDN w:val="0"/>
        <w:spacing w:before="40" w:after="0" w:line="240" w:lineRule="auto"/>
        <w:ind w:left="777"/>
        <w:contextualSpacing w:val="0"/>
      </w:pPr>
      <w:proofErr w:type="spellStart"/>
      <w:r w:rsidRPr="000A1190">
        <w:t>Expérience</w:t>
      </w:r>
      <w:proofErr w:type="spellEnd"/>
      <w:r w:rsidRPr="000A1190">
        <w:t xml:space="preserve"> </w:t>
      </w:r>
      <w:proofErr w:type="spellStart"/>
      <w:r w:rsidRPr="000A1190">
        <w:t>avérée</w:t>
      </w:r>
      <w:proofErr w:type="spellEnd"/>
      <w:r w:rsidRPr="000A1190">
        <w:t xml:space="preserve"> de </w:t>
      </w:r>
      <w:proofErr w:type="spellStart"/>
      <w:r w:rsidRPr="000A1190">
        <w:t>l'élaboration</w:t>
      </w:r>
      <w:proofErr w:type="spellEnd"/>
      <w:r w:rsidRPr="000A1190">
        <w:t xml:space="preserve"> de propositions pour les ONG</w:t>
      </w:r>
      <w:r w:rsidR="00394CD7">
        <w:t>I</w:t>
      </w:r>
    </w:p>
    <w:p w14:paraId="7EEF73A9" w14:textId="77777777" w:rsidR="00367CF7" w:rsidRPr="000A1190" w:rsidRDefault="00367CF7" w:rsidP="00367CF7">
      <w:pPr>
        <w:pStyle w:val="ListParagraph"/>
        <w:widowControl w:val="0"/>
        <w:numPr>
          <w:ilvl w:val="0"/>
          <w:numId w:val="23"/>
        </w:numPr>
        <w:tabs>
          <w:tab w:val="left" w:pos="778"/>
        </w:tabs>
        <w:autoSpaceDE w:val="0"/>
        <w:autoSpaceDN w:val="0"/>
        <w:spacing w:before="40" w:after="0" w:line="240" w:lineRule="auto"/>
        <w:ind w:left="777"/>
        <w:contextualSpacing w:val="0"/>
        <w:jc w:val="both"/>
      </w:pPr>
      <w:r w:rsidRPr="000A1190">
        <w:t xml:space="preserve">Diplôme </w:t>
      </w:r>
      <w:proofErr w:type="spellStart"/>
      <w:r w:rsidRPr="000A1190">
        <w:t>universitaire</w:t>
      </w:r>
      <w:proofErr w:type="spellEnd"/>
      <w:r w:rsidRPr="000A1190">
        <w:t xml:space="preserve"> pertinent (</w:t>
      </w:r>
      <w:proofErr w:type="spellStart"/>
      <w:r w:rsidRPr="000A1190">
        <w:t>économie</w:t>
      </w:r>
      <w:proofErr w:type="spellEnd"/>
      <w:r w:rsidRPr="000A1190">
        <w:t xml:space="preserve">, agriculture, </w:t>
      </w:r>
      <w:proofErr w:type="spellStart"/>
      <w:r w:rsidRPr="000A1190">
        <w:t>développement</w:t>
      </w:r>
      <w:proofErr w:type="spellEnd"/>
      <w:r w:rsidRPr="000A1190">
        <w:t xml:space="preserve"> </w:t>
      </w:r>
      <w:proofErr w:type="spellStart"/>
      <w:r w:rsidRPr="000A1190">
        <w:t>ou</w:t>
      </w:r>
      <w:proofErr w:type="spellEnd"/>
      <w:r w:rsidRPr="000A1190">
        <w:t xml:space="preserve"> </w:t>
      </w:r>
      <w:proofErr w:type="spellStart"/>
      <w:r w:rsidRPr="000A1190">
        <w:t>équivalent</w:t>
      </w:r>
      <w:proofErr w:type="spellEnd"/>
      <w:r w:rsidRPr="000A1190">
        <w:t>)</w:t>
      </w:r>
    </w:p>
    <w:p w14:paraId="0A09B2EE" w14:textId="77777777" w:rsidR="00D679DE" w:rsidRPr="000A1190" w:rsidRDefault="00D679DE" w:rsidP="00D679DE">
      <w:pPr>
        <w:pStyle w:val="ListParagraph"/>
        <w:widowControl w:val="0"/>
        <w:numPr>
          <w:ilvl w:val="0"/>
          <w:numId w:val="23"/>
        </w:numPr>
        <w:tabs>
          <w:tab w:val="left" w:pos="777"/>
          <w:tab w:val="left" w:pos="778"/>
        </w:tabs>
        <w:autoSpaceDE w:val="0"/>
        <w:autoSpaceDN w:val="0"/>
        <w:spacing w:before="40" w:after="0" w:line="273" w:lineRule="auto"/>
        <w:ind w:right="132"/>
        <w:contextualSpacing w:val="0"/>
      </w:pPr>
      <w:proofErr w:type="spellStart"/>
      <w:r w:rsidRPr="000A1190">
        <w:t>Expérience</w:t>
      </w:r>
      <w:proofErr w:type="spellEnd"/>
      <w:r w:rsidRPr="000A1190">
        <w:t xml:space="preserve"> </w:t>
      </w:r>
      <w:proofErr w:type="spellStart"/>
      <w:r w:rsidRPr="000A1190">
        <w:t>avérée</w:t>
      </w:r>
      <w:proofErr w:type="spellEnd"/>
      <w:r w:rsidRPr="000A1190">
        <w:t xml:space="preserve"> de </w:t>
      </w:r>
      <w:proofErr w:type="spellStart"/>
      <w:r w:rsidRPr="000A1190">
        <w:t>toutes</w:t>
      </w:r>
      <w:proofErr w:type="spellEnd"/>
      <w:r w:rsidRPr="000A1190">
        <w:t xml:space="preserve"> les étapes du PCMS (Programme Cycle Management Systems) : </w:t>
      </w:r>
      <w:proofErr w:type="spellStart"/>
      <w:r w:rsidRPr="000A1190">
        <w:t>évaluations</w:t>
      </w:r>
      <w:proofErr w:type="spellEnd"/>
      <w:r w:rsidRPr="000A1190">
        <w:rPr>
          <w:spacing w:val="-1"/>
        </w:rPr>
        <w:t xml:space="preserve">, </w:t>
      </w:r>
      <w:proofErr w:type="spellStart"/>
      <w:r w:rsidRPr="000A1190">
        <w:t>développement</w:t>
      </w:r>
      <w:proofErr w:type="spellEnd"/>
      <w:r w:rsidRPr="000A1190">
        <w:t xml:space="preserve"> du programme, y </w:t>
      </w:r>
      <w:proofErr w:type="spellStart"/>
      <w:r w:rsidRPr="000A1190">
        <w:t>compris</w:t>
      </w:r>
      <w:proofErr w:type="spellEnd"/>
      <w:r w:rsidRPr="000A1190">
        <w:t xml:space="preserve"> </w:t>
      </w:r>
      <w:proofErr w:type="spellStart"/>
      <w:r w:rsidRPr="000A1190">
        <w:t>l'approche</w:t>
      </w:r>
      <w:proofErr w:type="spellEnd"/>
      <w:r w:rsidRPr="000A1190">
        <w:t xml:space="preserve"> du cadre </w:t>
      </w:r>
      <w:proofErr w:type="spellStart"/>
      <w:r w:rsidRPr="000A1190">
        <w:t>logique</w:t>
      </w:r>
      <w:proofErr w:type="spellEnd"/>
      <w:r w:rsidRPr="000A1190">
        <w:t>.</w:t>
      </w:r>
    </w:p>
    <w:p w14:paraId="67E7E3E6" w14:textId="77777777" w:rsidR="00D679DE" w:rsidRPr="000A1190" w:rsidRDefault="00D679DE" w:rsidP="00D679DE">
      <w:pPr>
        <w:pStyle w:val="ListParagraph"/>
        <w:widowControl w:val="0"/>
        <w:numPr>
          <w:ilvl w:val="0"/>
          <w:numId w:val="23"/>
        </w:numPr>
        <w:tabs>
          <w:tab w:val="left" w:pos="777"/>
          <w:tab w:val="left" w:pos="778"/>
        </w:tabs>
        <w:autoSpaceDE w:val="0"/>
        <w:autoSpaceDN w:val="0"/>
        <w:spacing w:after="0" w:line="240" w:lineRule="auto"/>
        <w:ind w:left="777"/>
        <w:contextualSpacing w:val="0"/>
      </w:pPr>
      <w:proofErr w:type="spellStart"/>
      <w:r w:rsidRPr="000A1190">
        <w:t>Volonté</w:t>
      </w:r>
      <w:proofErr w:type="spellEnd"/>
      <w:r w:rsidRPr="000A1190">
        <w:t xml:space="preserve"> de se </w:t>
      </w:r>
      <w:proofErr w:type="spellStart"/>
      <w:r w:rsidRPr="000A1190">
        <w:t>rendre</w:t>
      </w:r>
      <w:proofErr w:type="spellEnd"/>
      <w:r w:rsidRPr="000A1190">
        <w:t xml:space="preserve"> dans des zones rurales </w:t>
      </w:r>
      <w:proofErr w:type="spellStart"/>
      <w:r w:rsidRPr="000A1190">
        <w:t>jusqu'à</w:t>
      </w:r>
      <w:proofErr w:type="spellEnd"/>
      <w:r w:rsidRPr="000A1190">
        <w:t xml:space="preserve"> 50 % du temps entre les </w:t>
      </w:r>
      <w:proofErr w:type="spellStart"/>
      <w:r w:rsidRPr="000A1190">
        <w:t>différents</w:t>
      </w:r>
      <w:proofErr w:type="spellEnd"/>
      <w:r w:rsidRPr="000A1190">
        <w:t xml:space="preserve"> sites du programme.</w:t>
      </w:r>
    </w:p>
    <w:p w14:paraId="687EDFFC" w14:textId="6BC4EB34" w:rsidR="00B06A95" w:rsidRPr="000A1190" w:rsidRDefault="00E440EB" w:rsidP="00952E34">
      <w:pPr>
        <w:pStyle w:val="ListParagraph"/>
        <w:widowControl w:val="0"/>
        <w:numPr>
          <w:ilvl w:val="0"/>
          <w:numId w:val="23"/>
        </w:numPr>
        <w:tabs>
          <w:tab w:val="left" w:pos="777"/>
          <w:tab w:val="left" w:pos="778"/>
        </w:tabs>
        <w:autoSpaceDE w:val="0"/>
        <w:autoSpaceDN w:val="0"/>
        <w:spacing w:before="41" w:after="0" w:line="240" w:lineRule="auto"/>
        <w:ind w:left="777"/>
        <w:contextualSpacing w:val="0"/>
      </w:pPr>
      <w:r w:rsidRPr="000A1190">
        <w:t>Gestion du personnel</w:t>
      </w:r>
      <w:r w:rsidR="00952E34" w:rsidRPr="000A1190">
        <w:t xml:space="preserve">, </w:t>
      </w:r>
      <w:proofErr w:type="spellStart"/>
      <w:r w:rsidR="00B06A95" w:rsidRPr="000A1190">
        <w:t>expérience</w:t>
      </w:r>
      <w:proofErr w:type="spellEnd"/>
      <w:r w:rsidR="00B06A95" w:rsidRPr="000A1190">
        <w:t xml:space="preserve"> </w:t>
      </w:r>
      <w:proofErr w:type="spellStart"/>
      <w:r w:rsidR="00B06A95" w:rsidRPr="000A1190">
        <w:t>en</w:t>
      </w:r>
      <w:proofErr w:type="spellEnd"/>
      <w:r w:rsidR="00B06A95" w:rsidRPr="000A1190">
        <w:t xml:space="preserve"> matière de </w:t>
      </w:r>
      <w:proofErr w:type="spellStart"/>
      <w:r w:rsidR="00B06A95" w:rsidRPr="000A1190">
        <w:t>développement</w:t>
      </w:r>
      <w:proofErr w:type="spellEnd"/>
      <w:r w:rsidR="00B06A95" w:rsidRPr="000A1190">
        <w:t xml:space="preserve"> et de gestion des </w:t>
      </w:r>
      <w:proofErr w:type="spellStart"/>
      <w:r w:rsidR="00B06A95" w:rsidRPr="000A1190">
        <w:t>capacités</w:t>
      </w:r>
      <w:proofErr w:type="spellEnd"/>
      <w:r w:rsidR="00B06A95" w:rsidRPr="000A1190">
        <w:t xml:space="preserve"> du personnel</w:t>
      </w:r>
    </w:p>
    <w:p w14:paraId="5BB80B19" w14:textId="77777777" w:rsidR="00367CF7" w:rsidRPr="000A1190" w:rsidRDefault="00367CF7" w:rsidP="00367CF7">
      <w:pPr>
        <w:pStyle w:val="ListParagraph"/>
        <w:widowControl w:val="0"/>
        <w:numPr>
          <w:ilvl w:val="0"/>
          <w:numId w:val="23"/>
        </w:numPr>
        <w:tabs>
          <w:tab w:val="left" w:pos="777"/>
          <w:tab w:val="left" w:pos="778"/>
        </w:tabs>
        <w:autoSpaceDE w:val="0"/>
        <w:autoSpaceDN w:val="0"/>
        <w:spacing w:before="40" w:after="0" w:line="273" w:lineRule="auto"/>
        <w:ind w:right="132"/>
        <w:contextualSpacing w:val="0"/>
      </w:pPr>
      <w:proofErr w:type="spellStart"/>
      <w:r w:rsidRPr="000A1190">
        <w:t>Expérience</w:t>
      </w:r>
      <w:proofErr w:type="spellEnd"/>
      <w:r w:rsidRPr="000A1190">
        <w:t xml:space="preserve"> </w:t>
      </w:r>
      <w:proofErr w:type="spellStart"/>
      <w:r w:rsidRPr="000A1190">
        <w:t>avérée</w:t>
      </w:r>
      <w:proofErr w:type="spellEnd"/>
      <w:r w:rsidRPr="000A1190">
        <w:t xml:space="preserve"> de la collaboration avec des </w:t>
      </w:r>
      <w:proofErr w:type="spellStart"/>
      <w:r w:rsidRPr="000A1190">
        <w:t>partenaires</w:t>
      </w:r>
      <w:proofErr w:type="spellEnd"/>
      <w:r w:rsidRPr="000A1190">
        <w:t xml:space="preserve"> </w:t>
      </w:r>
      <w:proofErr w:type="spellStart"/>
      <w:r w:rsidRPr="000A1190">
        <w:t>nationaux</w:t>
      </w:r>
      <w:proofErr w:type="spellEnd"/>
      <w:r w:rsidRPr="000A1190">
        <w:t>/</w:t>
      </w:r>
      <w:proofErr w:type="spellStart"/>
      <w:r w:rsidRPr="000A1190">
        <w:t>locaux</w:t>
      </w:r>
      <w:proofErr w:type="spellEnd"/>
      <w:r w:rsidRPr="000A1190">
        <w:t xml:space="preserve"> </w:t>
      </w:r>
    </w:p>
    <w:p w14:paraId="3E8EB285" w14:textId="03936869" w:rsidR="00367CF7" w:rsidRPr="000A1190" w:rsidRDefault="00E440EB" w:rsidP="00367CF7">
      <w:pPr>
        <w:pStyle w:val="ListParagraph"/>
        <w:widowControl w:val="0"/>
        <w:numPr>
          <w:ilvl w:val="0"/>
          <w:numId w:val="23"/>
        </w:numPr>
        <w:tabs>
          <w:tab w:val="left" w:pos="777"/>
          <w:tab w:val="left" w:pos="778"/>
        </w:tabs>
        <w:autoSpaceDE w:val="0"/>
        <w:autoSpaceDN w:val="0"/>
        <w:spacing w:before="5" w:after="0" w:line="240" w:lineRule="auto"/>
        <w:ind w:left="777"/>
        <w:contextualSpacing w:val="0"/>
      </w:pPr>
      <w:proofErr w:type="spellStart"/>
      <w:r w:rsidRPr="000A1190">
        <w:t>Expérience</w:t>
      </w:r>
      <w:proofErr w:type="spellEnd"/>
      <w:r w:rsidRPr="000A1190">
        <w:t xml:space="preserve"> </w:t>
      </w:r>
      <w:proofErr w:type="spellStart"/>
      <w:r w:rsidRPr="000A1190">
        <w:t>avérée</w:t>
      </w:r>
      <w:proofErr w:type="spellEnd"/>
      <w:r w:rsidRPr="000A1190">
        <w:t xml:space="preserve"> du travail avec les </w:t>
      </w:r>
      <w:proofErr w:type="spellStart"/>
      <w:r w:rsidRPr="000A1190">
        <w:t>communautés</w:t>
      </w:r>
      <w:proofErr w:type="spellEnd"/>
      <w:r w:rsidRPr="000A1190">
        <w:t xml:space="preserve"> rurales</w:t>
      </w:r>
    </w:p>
    <w:p w14:paraId="1AABE85C" w14:textId="37155627" w:rsidR="00367CF7" w:rsidRPr="000A1190" w:rsidRDefault="00367CF7" w:rsidP="00367CF7">
      <w:pPr>
        <w:pStyle w:val="ListParagraph"/>
        <w:widowControl w:val="0"/>
        <w:numPr>
          <w:ilvl w:val="0"/>
          <w:numId w:val="23"/>
        </w:numPr>
        <w:tabs>
          <w:tab w:val="left" w:pos="777"/>
          <w:tab w:val="left" w:pos="778"/>
        </w:tabs>
        <w:autoSpaceDE w:val="0"/>
        <w:autoSpaceDN w:val="0"/>
        <w:spacing w:after="0" w:line="240" w:lineRule="auto"/>
        <w:ind w:left="777"/>
        <w:contextualSpacing w:val="0"/>
      </w:pPr>
      <w:proofErr w:type="spellStart"/>
      <w:r w:rsidRPr="000A1190">
        <w:t>Connaissance</w:t>
      </w:r>
      <w:proofErr w:type="spellEnd"/>
      <w:r w:rsidRPr="000A1190">
        <w:t xml:space="preserve"> de </w:t>
      </w:r>
      <w:proofErr w:type="spellStart"/>
      <w:r w:rsidRPr="000A1190">
        <w:t>l'intégration</w:t>
      </w:r>
      <w:proofErr w:type="spellEnd"/>
      <w:r w:rsidRPr="000A1190">
        <w:t xml:space="preserve"> de</w:t>
      </w:r>
      <w:r w:rsidR="00394CD7">
        <w:t xml:space="preserve">s aspects </w:t>
      </w:r>
      <w:r w:rsidRPr="000A1190">
        <w:t>égalité (</w:t>
      </w:r>
      <w:proofErr w:type="spellStart"/>
      <w:r w:rsidRPr="000A1190">
        <w:t>en</w:t>
      </w:r>
      <w:proofErr w:type="spellEnd"/>
      <w:r w:rsidRPr="000A1190">
        <w:t xml:space="preserve"> particulier de </w:t>
      </w:r>
      <w:proofErr w:type="spellStart"/>
      <w:r w:rsidRPr="000A1190">
        <w:t>l'égalité</w:t>
      </w:r>
      <w:proofErr w:type="spellEnd"/>
      <w:r w:rsidRPr="000A1190">
        <w:t xml:space="preserve"> entre les hommes et les femmes et du handicap) et protection</w:t>
      </w:r>
    </w:p>
    <w:p w14:paraId="4FFDCB31" w14:textId="3F99CB37" w:rsidR="00367CF7" w:rsidRPr="000A1190" w:rsidRDefault="00367CF7" w:rsidP="00367CF7">
      <w:pPr>
        <w:pStyle w:val="ListParagraph"/>
        <w:widowControl w:val="0"/>
        <w:numPr>
          <w:ilvl w:val="0"/>
          <w:numId w:val="23"/>
        </w:numPr>
        <w:tabs>
          <w:tab w:val="left" w:pos="777"/>
          <w:tab w:val="left" w:pos="778"/>
        </w:tabs>
        <w:autoSpaceDE w:val="0"/>
        <w:autoSpaceDN w:val="0"/>
        <w:spacing w:after="0" w:line="240" w:lineRule="auto"/>
        <w:ind w:left="777"/>
        <w:contextualSpacing w:val="0"/>
      </w:pPr>
      <w:proofErr w:type="spellStart"/>
      <w:r w:rsidRPr="000A1190">
        <w:t>Capacité</w:t>
      </w:r>
      <w:proofErr w:type="spellEnd"/>
      <w:r w:rsidRPr="000A1190">
        <w:t xml:space="preserve"> à </w:t>
      </w:r>
      <w:proofErr w:type="spellStart"/>
      <w:r w:rsidRPr="000A1190">
        <w:t>travailler</w:t>
      </w:r>
      <w:proofErr w:type="spellEnd"/>
      <w:r w:rsidRPr="000A1190">
        <w:t xml:space="preserve"> de manière </w:t>
      </w:r>
      <w:proofErr w:type="spellStart"/>
      <w:r w:rsidRPr="000A1190">
        <w:t>indépendante</w:t>
      </w:r>
      <w:proofErr w:type="spellEnd"/>
      <w:r w:rsidRPr="000A1190">
        <w:t xml:space="preserve"> et sous </w:t>
      </w:r>
      <w:proofErr w:type="spellStart"/>
      <w:r w:rsidRPr="000A1190">
        <w:t>sa</w:t>
      </w:r>
      <w:proofErr w:type="spellEnd"/>
      <w:r w:rsidRPr="000A1190">
        <w:t xml:space="preserve"> propre initiative</w:t>
      </w:r>
      <w:r w:rsidR="005A6496" w:rsidRPr="000A1190">
        <w:t xml:space="preserve">, sous la pression de </w:t>
      </w:r>
      <w:proofErr w:type="spellStart"/>
      <w:r w:rsidR="005A6496" w:rsidRPr="000A1190">
        <w:t>délais</w:t>
      </w:r>
      <w:proofErr w:type="spellEnd"/>
      <w:r w:rsidR="005A6496" w:rsidRPr="000A1190">
        <w:t xml:space="preserve"> </w:t>
      </w:r>
      <w:proofErr w:type="spellStart"/>
      <w:r w:rsidR="005A6496" w:rsidRPr="000A1190">
        <w:t>stricts</w:t>
      </w:r>
      <w:proofErr w:type="spellEnd"/>
      <w:r w:rsidR="005A6496" w:rsidRPr="000A1190">
        <w:t>.</w:t>
      </w:r>
    </w:p>
    <w:p w14:paraId="25B4E817" w14:textId="77777777" w:rsidR="00E440EB" w:rsidRPr="000A1190" w:rsidRDefault="00E440EB" w:rsidP="00E440EB">
      <w:pPr>
        <w:pStyle w:val="ListParagraph"/>
        <w:widowControl w:val="0"/>
        <w:numPr>
          <w:ilvl w:val="0"/>
          <w:numId w:val="23"/>
        </w:numPr>
        <w:tabs>
          <w:tab w:val="left" w:pos="777"/>
          <w:tab w:val="left" w:pos="778"/>
        </w:tabs>
        <w:autoSpaceDE w:val="0"/>
        <w:autoSpaceDN w:val="0"/>
        <w:spacing w:after="0" w:line="240" w:lineRule="auto"/>
        <w:ind w:left="777"/>
        <w:contextualSpacing w:val="0"/>
      </w:pPr>
      <w:r w:rsidRPr="000A1190">
        <w:t xml:space="preserve">Bonnes </w:t>
      </w:r>
      <w:proofErr w:type="spellStart"/>
      <w:r w:rsidRPr="000A1190">
        <w:t>compétences</w:t>
      </w:r>
      <w:proofErr w:type="spellEnd"/>
      <w:r w:rsidRPr="000A1190">
        <w:t xml:space="preserve"> </w:t>
      </w:r>
      <w:proofErr w:type="spellStart"/>
      <w:r w:rsidRPr="000A1190">
        <w:t>en</w:t>
      </w:r>
      <w:proofErr w:type="spellEnd"/>
      <w:r w:rsidRPr="000A1190">
        <w:t xml:space="preserve"> matière de mise </w:t>
      </w:r>
      <w:proofErr w:type="spellStart"/>
      <w:r w:rsidRPr="000A1190">
        <w:t>en</w:t>
      </w:r>
      <w:proofErr w:type="spellEnd"/>
      <w:r w:rsidRPr="000A1190">
        <w:t xml:space="preserve"> réseau, de communication </w:t>
      </w:r>
      <w:proofErr w:type="spellStart"/>
      <w:r w:rsidRPr="000A1190">
        <w:t>interpersonnelle</w:t>
      </w:r>
      <w:proofErr w:type="spellEnd"/>
      <w:r w:rsidRPr="000A1190">
        <w:t xml:space="preserve">, de </w:t>
      </w:r>
      <w:proofErr w:type="spellStart"/>
      <w:r w:rsidRPr="000A1190">
        <w:t>présentation</w:t>
      </w:r>
      <w:proofErr w:type="spellEnd"/>
      <w:r w:rsidRPr="000A1190">
        <w:t xml:space="preserve"> et de motivation.</w:t>
      </w:r>
    </w:p>
    <w:p w14:paraId="66A58BB6" w14:textId="1EE18261" w:rsidR="00D679DE" w:rsidRPr="000A1190" w:rsidRDefault="00D679DE" w:rsidP="00D679DE">
      <w:pPr>
        <w:pStyle w:val="ListParagraph"/>
        <w:widowControl w:val="0"/>
        <w:numPr>
          <w:ilvl w:val="0"/>
          <w:numId w:val="23"/>
        </w:numPr>
        <w:tabs>
          <w:tab w:val="left" w:pos="777"/>
          <w:tab w:val="left" w:pos="778"/>
        </w:tabs>
        <w:autoSpaceDE w:val="0"/>
        <w:autoSpaceDN w:val="0"/>
        <w:spacing w:before="6" w:after="0" w:line="240" w:lineRule="auto"/>
        <w:ind w:left="777"/>
        <w:contextualSpacing w:val="0"/>
      </w:pPr>
      <w:proofErr w:type="spellStart"/>
      <w:r w:rsidRPr="000A1190">
        <w:t>Excellentes</w:t>
      </w:r>
      <w:proofErr w:type="spellEnd"/>
      <w:r w:rsidRPr="000A1190">
        <w:t xml:space="preserve"> </w:t>
      </w:r>
      <w:proofErr w:type="spellStart"/>
      <w:r w:rsidR="006F5BEA" w:rsidRPr="000A1190">
        <w:t>capacités</w:t>
      </w:r>
      <w:proofErr w:type="spellEnd"/>
      <w:r w:rsidR="006F5BEA" w:rsidRPr="000A1190">
        <w:t xml:space="preserve"> </w:t>
      </w:r>
      <w:proofErr w:type="spellStart"/>
      <w:r w:rsidR="006F5BEA" w:rsidRPr="000A1190">
        <w:t>d'</w:t>
      </w:r>
      <w:r w:rsidRPr="000A1190">
        <w:t>organisation</w:t>
      </w:r>
      <w:proofErr w:type="spellEnd"/>
      <w:r w:rsidRPr="000A1190">
        <w:t xml:space="preserve"> </w:t>
      </w:r>
      <w:r w:rsidR="006F5BEA" w:rsidRPr="000A1190">
        <w:t xml:space="preserve">et de </w:t>
      </w:r>
      <w:proofErr w:type="spellStart"/>
      <w:r w:rsidR="006F5BEA" w:rsidRPr="000A1190">
        <w:t>résolution</w:t>
      </w:r>
      <w:proofErr w:type="spellEnd"/>
      <w:r w:rsidR="006F5BEA" w:rsidRPr="000A1190">
        <w:t xml:space="preserve"> de </w:t>
      </w:r>
      <w:proofErr w:type="spellStart"/>
      <w:r w:rsidR="006F5BEA" w:rsidRPr="000A1190">
        <w:t>problèmes</w:t>
      </w:r>
      <w:proofErr w:type="spellEnd"/>
    </w:p>
    <w:p w14:paraId="3C0835C6" w14:textId="77777777" w:rsidR="00B06A95" w:rsidRPr="000A1190" w:rsidRDefault="00B06A95" w:rsidP="00B06A95">
      <w:pPr>
        <w:pStyle w:val="ListParagraph"/>
        <w:widowControl w:val="0"/>
        <w:numPr>
          <w:ilvl w:val="0"/>
          <w:numId w:val="23"/>
        </w:numPr>
        <w:tabs>
          <w:tab w:val="left" w:pos="777"/>
          <w:tab w:val="left" w:pos="778"/>
        </w:tabs>
        <w:autoSpaceDE w:val="0"/>
        <w:autoSpaceDN w:val="0"/>
        <w:spacing w:before="40" w:after="0" w:line="240" w:lineRule="auto"/>
        <w:ind w:left="777"/>
        <w:contextualSpacing w:val="0"/>
      </w:pPr>
      <w:proofErr w:type="spellStart"/>
      <w:r w:rsidRPr="000A1190">
        <w:t>Sensibilité</w:t>
      </w:r>
      <w:proofErr w:type="spellEnd"/>
      <w:r w:rsidRPr="000A1190">
        <w:t xml:space="preserve"> aux </w:t>
      </w:r>
      <w:proofErr w:type="spellStart"/>
      <w:r w:rsidRPr="000A1190">
        <w:t>différences</w:t>
      </w:r>
      <w:proofErr w:type="spellEnd"/>
      <w:r w:rsidRPr="000A1190">
        <w:t xml:space="preserve"> </w:t>
      </w:r>
      <w:proofErr w:type="spellStart"/>
      <w:r w:rsidRPr="000A1190">
        <w:t>culturelles</w:t>
      </w:r>
      <w:proofErr w:type="spellEnd"/>
      <w:r w:rsidRPr="000A1190">
        <w:t>.</w:t>
      </w:r>
    </w:p>
    <w:p w14:paraId="0C1227C7" w14:textId="77777777" w:rsidR="00846F58" w:rsidRPr="000A1190" w:rsidRDefault="00846F58" w:rsidP="00846F58">
      <w:pPr>
        <w:pStyle w:val="ListParagraph"/>
        <w:widowControl w:val="0"/>
        <w:numPr>
          <w:ilvl w:val="0"/>
          <w:numId w:val="23"/>
        </w:numPr>
        <w:tabs>
          <w:tab w:val="left" w:pos="777"/>
          <w:tab w:val="left" w:pos="778"/>
        </w:tabs>
        <w:autoSpaceDE w:val="0"/>
        <w:autoSpaceDN w:val="0"/>
        <w:spacing w:after="0" w:line="240" w:lineRule="auto"/>
        <w:ind w:left="777"/>
        <w:contextualSpacing w:val="0"/>
      </w:pPr>
      <w:proofErr w:type="spellStart"/>
      <w:r w:rsidRPr="000A1190">
        <w:t>Empathie</w:t>
      </w:r>
      <w:proofErr w:type="spellEnd"/>
      <w:r w:rsidRPr="000A1190">
        <w:t xml:space="preserve"> avec les </w:t>
      </w:r>
      <w:proofErr w:type="spellStart"/>
      <w:r w:rsidRPr="000A1190">
        <w:t>objectifs</w:t>
      </w:r>
      <w:proofErr w:type="spellEnd"/>
      <w:r w:rsidRPr="000A1190">
        <w:t xml:space="preserve"> de Concern et engagement </w:t>
      </w:r>
      <w:proofErr w:type="spellStart"/>
      <w:r w:rsidRPr="000A1190">
        <w:t>en</w:t>
      </w:r>
      <w:proofErr w:type="spellEnd"/>
      <w:r w:rsidRPr="000A1190">
        <w:t xml:space="preserve"> </w:t>
      </w:r>
      <w:proofErr w:type="spellStart"/>
      <w:r w:rsidRPr="000A1190">
        <w:t>faveur</w:t>
      </w:r>
      <w:proofErr w:type="spellEnd"/>
      <w:r w:rsidRPr="000A1190">
        <w:t xml:space="preserve"> du </w:t>
      </w:r>
      <w:proofErr w:type="spellStart"/>
      <w:r w:rsidRPr="000A1190">
        <w:t>renforcement</w:t>
      </w:r>
      <w:proofErr w:type="spellEnd"/>
      <w:r w:rsidRPr="000A1190">
        <w:t xml:space="preserve"> des </w:t>
      </w:r>
      <w:proofErr w:type="spellStart"/>
      <w:r w:rsidRPr="000A1190">
        <w:t>capacités</w:t>
      </w:r>
      <w:proofErr w:type="spellEnd"/>
      <w:r w:rsidRPr="000A1190">
        <w:t>, de la protection et de la participation</w:t>
      </w:r>
    </w:p>
    <w:p w14:paraId="3CC491C1" w14:textId="77777777" w:rsidR="00D679DE" w:rsidRPr="000A1190" w:rsidRDefault="00D679DE" w:rsidP="00D679DE">
      <w:pPr>
        <w:pStyle w:val="ListParagraph"/>
        <w:widowControl w:val="0"/>
        <w:numPr>
          <w:ilvl w:val="0"/>
          <w:numId w:val="23"/>
        </w:numPr>
        <w:tabs>
          <w:tab w:val="left" w:pos="777"/>
          <w:tab w:val="left" w:pos="778"/>
        </w:tabs>
        <w:autoSpaceDE w:val="0"/>
        <w:autoSpaceDN w:val="0"/>
        <w:spacing w:before="40" w:after="0" w:line="240" w:lineRule="auto"/>
        <w:ind w:left="777"/>
        <w:contextualSpacing w:val="0"/>
      </w:pPr>
      <w:proofErr w:type="spellStart"/>
      <w:r w:rsidRPr="000A1190">
        <w:rPr>
          <w:spacing w:val="-4"/>
        </w:rPr>
        <w:t>Compétences</w:t>
      </w:r>
      <w:proofErr w:type="spellEnd"/>
      <w:r w:rsidRPr="000A1190">
        <w:rPr>
          <w:spacing w:val="-4"/>
        </w:rPr>
        <w:t xml:space="preserve"> </w:t>
      </w:r>
      <w:proofErr w:type="spellStart"/>
      <w:r w:rsidRPr="000A1190">
        <w:t>informatiques</w:t>
      </w:r>
      <w:proofErr w:type="spellEnd"/>
      <w:r w:rsidRPr="000A1190">
        <w:t xml:space="preserve"> </w:t>
      </w:r>
    </w:p>
    <w:p w14:paraId="66D9D607" w14:textId="77777777" w:rsidR="00952E34" w:rsidRDefault="00952E34" w:rsidP="1FF98E89">
      <w:pPr>
        <w:spacing w:after="200" w:line="276" w:lineRule="auto"/>
        <w:ind w:left="2160" w:hanging="2160"/>
        <w:rPr>
          <w:b/>
          <w:bCs/>
        </w:rPr>
      </w:pPr>
    </w:p>
    <w:p w14:paraId="3558DA6A" w14:textId="77777777" w:rsidR="00394CD7" w:rsidRPr="000A1190" w:rsidRDefault="00394CD7" w:rsidP="1FF98E89">
      <w:pPr>
        <w:spacing w:after="200" w:line="276" w:lineRule="auto"/>
        <w:ind w:left="2160" w:hanging="2160"/>
        <w:rPr>
          <w:b/>
          <w:bCs/>
        </w:rPr>
      </w:pPr>
    </w:p>
    <w:p w14:paraId="3340A2CE" w14:textId="4B967A2C" w:rsidR="00293CEE" w:rsidRPr="000A1190" w:rsidRDefault="00C447E8" w:rsidP="1FF98E89">
      <w:pPr>
        <w:spacing w:after="200" w:line="276" w:lineRule="auto"/>
        <w:ind w:left="2160" w:hanging="2160"/>
        <w:rPr>
          <w:b/>
          <w:bCs/>
        </w:rPr>
      </w:pPr>
      <w:proofErr w:type="spellStart"/>
      <w:r w:rsidRPr="000A1190">
        <w:rPr>
          <w:b/>
          <w:bCs/>
        </w:rPr>
        <w:lastRenderedPageBreak/>
        <w:t>Compétences</w:t>
      </w:r>
      <w:proofErr w:type="spellEnd"/>
      <w:r w:rsidRPr="000A1190">
        <w:rPr>
          <w:b/>
          <w:bCs/>
        </w:rPr>
        <w:t xml:space="preserve"> :</w:t>
      </w:r>
      <w:r w:rsidRPr="000A1190">
        <w:tab/>
      </w:r>
    </w:p>
    <w:p w14:paraId="4454021A" w14:textId="7C72E6CE" w:rsidR="00770537" w:rsidRPr="000A1190" w:rsidRDefault="00770537" w:rsidP="1FF98E89">
      <w:pPr>
        <w:spacing w:after="0" w:line="240" w:lineRule="auto"/>
        <w:jc w:val="both"/>
        <w:rPr>
          <w:b/>
          <w:bCs/>
          <w:color w:val="007C76"/>
        </w:rPr>
      </w:pPr>
      <w:r w:rsidRPr="000A1190">
        <w:rPr>
          <w:b/>
          <w:bCs/>
        </w:rPr>
        <w:t xml:space="preserve">Pour les </w:t>
      </w:r>
      <w:proofErr w:type="spellStart"/>
      <w:r w:rsidRPr="000A1190">
        <w:rPr>
          <w:b/>
          <w:bCs/>
        </w:rPr>
        <w:t>rôles</w:t>
      </w:r>
      <w:proofErr w:type="spellEnd"/>
      <w:r w:rsidRPr="000A1190">
        <w:rPr>
          <w:b/>
          <w:bCs/>
        </w:rPr>
        <w:t xml:space="preserve"> GB1 </w:t>
      </w:r>
      <w:r w:rsidRPr="000A1190">
        <w:rPr>
          <w:b/>
          <w:bCs/>
          <w:color w:val="007C76"/>
        </w:rPr>
        <w:t>:</w:t>
      </w:r>
    </w:p>
    <w:p w14:paraId="65E16CFE" w14:textId="13E09FED" w:rsidR="00770537" w:rsidRPr="000A1190" w:rsidRDefault="566DB4E8" w:rsidP="1FF98E89">
      <w:pPr>
        <w:spacing w:after="0" w:line="240" w:lineRule="auto"/>
        <w:jc w:val="both"/>
        <w:rPr>
          <w:i/>
          <w:iCs/>
        </w:rPr>
      </w:pPr>
      <w:r w:rsidRPr="000A1190">
        <w:rPr>
          <w:i/>
          <w:iCs/>
        </w:rPr>
        <w:t xml:space="preserve">En </w:t>
      </w:r>
      <w:proofErr w:type="spellStart"/>
      <w:r w:rsidRPr="000A1190">
        <w:rPr>
          <w:i/>
          <w:iCs/>
        </w:rPr>
        <w:t>règle</w:t>
      </w:r>
      <w:proofErr w:type="spellEnd"/>
      <w:r w:rsidRPr="000A1190">
        <w:rPr>
          <w:i/>
          <w:iCs/>
        </w:rPr>
        <w:t xml:space="preserve"> </w:t>
      </w:r>
      <w:proofErr w:type="spellStart"/>
      <w:r w:rsidRPr="000A1190">
        <w:rPr>
          <w:i/>
          <w:iCs/>
        </w:rPr>
        <w:t>générale</w:t>
      </w:r>
      <w:proofErr w:type="spellEnd"/>
      <w:r w:rsidRPr="000A1190">
        <w:rPr>
          <w:i/>
          <w:iCs/>
        </w:rPr>
        <w:t xml:space="preserve">, </w:t>
      </w:r>
      <w:r w:rsidR="00770537" w:rsidRPr="000A1190">
        <w:rPr>
          <w:i/>
          <w:iCs/>
        </w:rPr>
        <w:t xml:space="preserve">on attend des </w:t>
      </w:r>
      <w:proofErr w:type="spellStart"/>
      <w:r w:rsidR="00770537" w:rsidRPr="000A1190">
        <w:rPr>
          <w:i/>
          <w:iCs/>
        </w:rPr>
        <w:t>candidats</w:t>
      </w:r>
      <w:proofErr w:type="spellEnd"/>
      <w:r w:rsidR="00770537" w:rsidRPr="000A1190">
        <w:rPr>
          <w:i/>
          <w:iCs/>
        </w:rPr>
        <w:t xml:space="preserve"> </w:t>
      </w:r>
      <w:proofErr w:type="spellStart"/>
      <w:r w:rsidR="00770537" w:rsidRPr="000A1190">
        <w:rPr>
          <w:i/>
          <w:iCs/>
        </w:rPr>
        <w:t>qu'ils</w:t>
      </w:r>
      <w:proofErr w:type="spellEnd"/>
      <w:r w:rsidR="00770537" w:rsidRPr="000A1190">
        <w:rPr>
          <w:i/>
          <w:iCs/>
        </w:rPr>
        <w:t xml:space="preserve"> </w:t>
      </w:r>
      <w:proofErr w:type="spellStart"/>
      <w:r w:rsidR="00770537" w:rsidRPr="000A1190">
        <w:rPr>
          <w:i/>
          <w:iCs/>
        </w:rPr>
        <w:t>fassent</w:t>
      </w:r>
      <w:proofErr w:type="spellEnd"/>
      <w:r w:rsidR="00770537" w:rsidRPr="000A1190">
        <w:rPr>
          <w:i/>
          <w:iCs/>
        </w:rPr>
        <w:t xml:space="preserve"> </w:t>
      </w:r>
      <w:proofErr w:type="spellStart"/>
      <w:r w:rsidR="00770537" w:rsidRPr="000A1190">
        <w:rPr>
          <w:i/>
          <w:iCs/>
        </w:rPr>
        <w:t>preuve</w:t>
      </w:r>
      <w:proofErr w:type="spellEnd"/>
      <w:r w:rsidR="00770537" w:rsidRPr="000A1190">
        <w:rPr>
          <w:i/>
          <w:iCs/>
        </w:rPr>
        <w:t xml:space="preserve"> de </w:t>
      </w:r>
      <w:proofErr w:type="spellStart"/>
      <w:r w:rsidR="00770537" w:rsidRPr="000A1190">
        <w:rPr>
          <w:i/>
          <w:iCs/>
        </w:rPr>
        <w:t>bonnes</w:t>
      </w:r>
      <w:proofErr w:type="spellEnd"/>
      <w:r w:rsidR="00770537" w:rsidRPr="000A1190">
        <w:rPr>
          <w:i/>
          <w:iCs/>
        </w:rPr>
        <w:t xml:space="preserve"> aptitudes à la communication </w:t>
      </w:r>
      <w:proofErr w:type="spellStart"/>
      <w:r w:rsidR="00770537" w:rsidRPr="000A1190">
        <w:rPr>
          <w:i/>
          <w:iCs/>
        </w:rPr>
        <w:t>interpersonnelle</w:t>
      </w:r>
      <w:proofErr w:type="spellEnd"/>
      <w:r w:rsidR="00770537" w:rsidRPr="000A1190">
        <w:rPr>
          <w:i/>
          <w:iCs/>
        </w:rPr>
        <w:t xml:space="preserve"> et </w:t>
      </w:r>
      <w:proofErr w:type="spellStart"/>
      <w:r w:rsidR="00770537" w:rsidRPr="000A1190">
        <w:rPr>
          <w:i/>
          <w:iCs/>
        </w:rPr>
        <w:t>qu'ils</w:t>
      </w:r>
      <w:proofErr w:type="spellEnd"/>
      <w:r w:rsidR="00770537" w:rsidRPr="000A1190">
        <w:rPr>
          <w:i/>
          <w:iCs/>
        </w:rPr>
        <w:t xml:space="preserve"> </w:t>
      </w:r>
      <w:proofErr w:type="spellStart"/>
      <w:r w:rsidR="00770537" w:rsidRPr="000A1190">
        <w:rPr>
          <w:i/>
          <w:iCs/>
        </w:rPr>
        <w:t>adoptent</w:t>
      </w:r>
      <w:proofErr w:type="spellEnd"/>
      <w:r w:rsidR="00770537" w:rsidRPr="000A1190">
        <w:rPr>
          <w:i/>
          <w:iCs/>
        </w:rPr>
        <w:t xml:space="preserve"> </w:t>
      </w:r>
      <w:r w:rsidR="000A1190" w:rsidRPr="000A1190">
        <w:rPr>
          <w:i/>
          <w:iCs/>
        </w:rPr>
        <w:t xml:space="preserve">un </w:t>
      </w:r>
      <w:proofErr w:type="spellStart"/>
      <w:r w:rsidR="000A1190" w:rsidRPr="000A1190">
        <w:rPr>
          <w:i/>
          <w:iCs/>
        </w:rPr>
        <w:t>comportement</w:t>
      </w:r>
      <w:proofErr w:type="spellEnd"/>
      <w:r w:rsidR="000A1190" w:rsidRPr="000A1190">
        <w:rPr>
          <w:i/>
          <w:iCs/>
        </w:rPr>
        <w:t xml:space="preserve"> </w:t>
      </w:r>
      <w:proofErr w:type="spellStart"/>
      <w:r w:rsidR="00770537" w:rsidRPr="000A1190">
        <w:rPr>
          <w:i/>
          <w:iCs/>
        </w:rPr>
        <w:t>conforme</w:t>
      </w:r>
      <w:proofErr w:type="spellEnd"/>
      <w:r w:rsidR="00770537" w:rsidRPr="000A1190">
        <w:rPr>
          <w:i/>
          <w:iCs/>
        </w:rPr>
        <w:t xml:space="preserve"> aux </w:t>
      </w:r>
      <w:proofErr w:type="spellStart"/>
      <w:r w:rsidR="00770537" w:rsidRPr="000A1190">
        <w:rPr>
          <w:i/>
          <w:iCs/>
        </w:rPr>
        <w:t>valeurs</w:t>
      </w:r>
      <w:proofErr w:type="spellEnd"/>
      <w:r w:rsidR="00770537" w:rsidRPr="000A1190">
        <w:rPr>
          <w:i/>
          <w:iCs/>
        </w:rPr>
        <w:t xml:space="preserve"> de Concern.</w:t>
      </w:r>
    </w:p>
    <w:p w14:paraId="141F4C67" w14:textId="77777777" w:rsidR="00770537" w:rsidRPr="000A1190" w:rsidRDefault="00770537" w:rsidP="00770537">
      <w:pPr>
        <w:spacing w:after="0" w:line="240" w:lineRule="auto"/>
        <w:jc w:val="both"/>
        <w:rPr>
          <w:rFonts w:cstheme="minorHAnsi"/>
          <w:b/>
          <w:color w:val="007C7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770537" w:rsidRPr="000A1190" w14:paraId="409D40C6" w14:textId="77777777" w:rsidTr="004B1C46">
        <w:tc>
          <w:tcPr>
            <w:tcW w:w="3823" w:type="dxa"/>
          </w:tcPr>
          <w:p w14:paraId="0FC2D620" w14:textId="77777777" w:rsidR="00770537" w:rsidRPr="000A1190" w:rsidRDefault="00770537" w:rsidP="00770537">
            <w:pPr>
              <w:tabs>
                <w:tab w:val="left" w:pos="2694"/>
              </w:tabs>
              <w:rPr>
                <w:rFonts w:cstheme="minorHAnsi"/>
                <w:sz w:val="20"/>
                <w:szCs w:val="20"/>
              </w:rPr>
            </w:pPr>
            <w:r w:rsidRPr="000A1190">
              <w:rPr>
                <w:rFonts w:cstheme="minorHAnsi"/>
                <w:sz w:val="20"/>
                <w:szCs w:val="20"/>
              </w:rPr>
              <w:t xml:space="preserve">Se </w:t>
            </w:r>
            <w:proofErr w:type="spellStart"/>
            <w:r w:rsidRPr="000A1190">
              <w:rPr>
                <w:rFonts w:cstheme="minorHAnsi"/>
                <w:sz w:val="20"/>
                <w:szCs w:val="20"/>
              </w:rPr>
              <w:t>gérer</w:t>
            </w:r>
            <w:proofErr w:type="spellEnd"/>
            <w:r w:rsidRPr="000A1190">
              <w:rPr>
                <w:rFonts w:cstheme="minorHAnsi"/>
                <w:sz w:val="20"/>
                <w:szCs w:val="20"/>
              </w:rPr>
              <w:t xml:space="preserve"> soi-</w:t>
            </w:r>
            <w:proofErr w:type="spellStart"/>
            <w:r w:rsidRPr="000A1190">
              <w:rPr>
                <w:rFonts w:cstheme="minorHAnsi"/>
                <w:sz w:val="20"/>
                <w:szCs w:val="20"/>
              </w:rPr>
              <w:t>même</w:t>
            </w:r>
            <w:proofErr w:type="spellEnd"/>
          </w:p>
        </w:tc>
      </w:tr>
    </w:tbl>
    <w:p w14:paraId="6BCAB9C7" w14:textId="77777777" w:rsidR="00770537" w:rsidRPr="000A1190" w:rsidRDefault="00770537" w:rsidP="00770537">
      <w:pPr>
        <w:spacing w:after="0" w:line="240" w:lineRule="auto"/>
        <w:jc w:val="both"/>
        <w:rPr>
          <w:rFonts w:cstheme="minorHAnsi"/>
          <w:b/>
          <w:color w:val="007C76"/>
        </w:rPr>
      </w:pPr>
    </w:p>
    <w:p w14:paraId="5B45FCEE" w14:textId="25256916" w:rsidR="00770537" w:rsidRPr="000A1190" w:rsidRDefault="00770537" w:rsidP="1FF98E89">
      <w:pPr>
        <w:spacing w:after="0" w:line="240" w:lineRule="auto"/>
        <w:rPr>
          <w:b/>
          <w:bCs/>
        </w:rPr>
      </w:pPr>
      <w:r w:rsidRPr="000A1190">
        <w:rPr>
          <w:b/>
          <w:bCs/>
        </w:rPr>
        <w:t xml:space="preserve">Pour GB2 - 6 </w:t>
      </w:r>
      <w:proofErr w:type="spellStart"/>
      <w:r w:rsidRPr="000A1190">
        <w:rPr>
          <w:b/>
          <w:bCs/>
        </w:rPr>
        <w:t>rôles</w:t>
      </w:r>
      <w:proofErr w:type="spellEnd"/>
      <w:r w:rsidRPr="000A1190">
        <w:rPr>
          <w:b/>
          <w:bCs/>
        </w:rPr>
        <w:t xml:space="preserve"> :</w:t>
      </w:r>
    </w:p>
    <w:p w14:paraId="27051732" w14:textId="77777777" w:rsidR="00770537" w:rsidRPr="000A1190" w:rsidRDefault="00770537" w:rsidP="00770537">
      <w:pPr>
        <w:spacing w:after="0" w:line="240" w:lineRule="auto"/>
        <w:rPr>
          <w:rFonts w:ascii="Calibri" w:hAnsi="Calibri" w:cs="Arial"/>
          <w:bCs/>
          <w:i/>
          <w:iCs/>
        </w:rPr>
      </w:pPr>
      <w:r w:rsidRPr="000A1190">
        <w:rPr>
          <w:rFonts w:ascii="Calibri" w:hAnsi="Calibri" w:cs="Arial"/>
          <w:bCs/>
          <w:i/>
          <w:iCs/>
        </w:rPr>
        <w:t xml:space="preserve">Identifier les 3-4 </w:t>
      </w:r>
      <w:proofErr w:type="spellStart"/>
      <w:r w:rsidRPr="000A1190">
        <w:rPr>
          <w:rFonts w:ascii="Calibri" w:hAnsi="Calibri" w:cs="Arial"/>
          <w:bCs/>
          <w:i/>
          <w:iCs/>
        </w:rPr>
        <w:t>compétences</w:t>
      </w:r>
      <w:proofErr w:type="spellEnd"/>
      <w:r w:rsidRPr="000A1190">
        <w:rPr>
          <w:rFonts w:ascii="Calibri" w:hAnsi="Calibri" w:cs="Arial"/>
          <w:bCs/>
          <w:i/>
          <w:iCs/>
        </w:rPr>
        <w:t xml:space="preserve"> </w:t>
      </w:r>
      <w:proofErr w:type="spellStart"/>
      <w:r w:rsidRPr="000A1190">
        <w:rPr>
          <w:rFonts w:ascii="Calibri" w:hAnsi="Calibri" w:cs="Arial"/>
          <w:bCs/>
          <w:i/>
          <w:iCs/>
        </w:rPr>
        <w:t>prioritaires</w:t>
      </w:r>
      <w:proofErr w:type="spellEnd"/>
      <w:r w:rsidRPr="000A1190">
        <w:rPr>
          <w:rFonts w:ascii="Calibri" w:hAnsi="Calibri" w:cs="Arial"/>
          <w:bCs/>
          <w:i/>
          <w:iCs/>
        </w:rPr>
        <w:t xml:space="preserve"> </w:t>
      </w:r>
      <w:proofErr w:type="spellStart"/>
      <w:r w:rsidRPr="000A1190">
        <w:rPr>
          <w:rFonts w:ascii="Calibri" w:hAnsi="Calibri" w:cs="Arial"/>
          <w:bCs/>
          <w:i/>
          <w:iCs/>
        </w:rPr>
        <w:t>requises</w:t>
      </w:r>
      <w:proofErr w:type="spellEnd"/>
      <w:r w:rsidRPr="000A1190">
        <w:rPr>
          <w:rFonts w:ascii="Calibri" w:hAnsi="Calibri" w:cs="Arial"/>
          <w:bCs/>
          <w:i/>
          <w:iCs/>
        </w:rPr>
        <w:t xml:space="preserve"> pour </w:t>
      </w:r>
      <w:proofErr w:type="spellStart"/>
      <w:r w:rsidRPr="000A1190">
        <w:rPr>
          <w:rFonts w:ascii="Calibri" w:hAnsi="Calibri" w:cs="Arial"/>
          <w:bCs/>
          <w:i/>
          <w:iCs/>
        </w:rPr>
        <w:t>être</w:t>
      </w:r>
      <w:proofErr w:type="spellEnd"/>
      <w:r w:rsidRPr="000A1190">
        <w:rPr>
          <w:rFonts w:ascii="Calibri" w:hAnsi="Calibri" w:cs="Arial"/>
          <w:bCs/>
          <w:i/>
          <w:iCs/>
        </w:rPr>
        <w:t xml:space="preserve"> </w:t>
      </w:r>
      <w:proofErr w:type="spellStart"/>
      <w:r w:rsidRPr="000A1190">
        <w:rPr>
          <w:rFonts w:ascii="Calibri" w:hAnsi="Calibri" w:cs="Arial"/>
          <w:bCs/>
          <w:i/>
          <w:iCs/>
        </w:rPr>
        <w:t>efficace</w:t>
      </w:r>
      <w:proofErr w:type="spellEnd"/>
      <w:r w:rsidRPr="000A1190">
        <w:rPr>
          <w:rFonts w:ascii="Calibri" w:hAnsi="Calibri" w:cs="Arial"/>
          <w:bCs/>
          <w:i/>
          <w:iCs/>
        </w:rPr>
        <w:t xml:space="preserve"> et </w:t>
      </w:r>
      <w:proofErr w:type="spellStart"/>
      <w:r w:rsidRPr="000A1190">
        <w:rPr>
          <w:rFonts w:ascii="Calibri" w:hAnsi="Calibri" w:cs="Arial"/>
          <w:bCs/>
          <w:i/>
          <w:iCs/>
        </w:rPr>
        <w:t>réussir</w:t>
      </w:r>
      <w:proofErr w:type="spellEnd"/>
      <w:r w:rsidRPr="000A1190">
        <w:rPr>
          <w:rFonts w:ascii="Calibri" w:hAnsi="Calibri" w:cs="Arial"/>
          <w:bCs/>
          <w:i/>
          <w:iCs/>
        </w:rPr>
        <w:t xml:space="preserve"> dans la </w:t>
      </w:r>
      <w:proofErr w:type="spellStart"/>
      <w:r w:rsidRPr="000A1190">
        <w:rPr>
          <w:rFonts w:ascii="Calibri" w:hAnsi="Calibri" w:cs="Arial"/>
          <w:bCs/>
          <w:i/>
          <w:iCs/>
        </w:rPr>
        <w:t>fonction</w:t>
      </w:r>
      <w:proofErr w:type="spellEnd"/>
      <w:r w:rsidRPr="000A1190">
        <w:rPr>
          <w:rFonts w:ascii="Calibri" w:hAnsi="Calibri" w:cs="Arial"/>
          <w:bCs/>
          <w:i/>
          <w:iCs/>
        </w:rPr>
        <w:t xml:space="preserve">. </w:t>
      </w:r>
    </w:p>
    <w:p w14:paraId="09579FC0" w14:textId="77777777" w:rsidR="00770537" w:rsidRPr="000A1190" w:rsidRDefault="00770537" w:rsidP="00770537">
      <w:pPr>
        <w:spacing w:after="0" w:line="240" w:lineRule="auto"/>
        <w:rPr>
          <w:rFonts w:ascii="Calibri" w:hAnsi="Calibri" w:cs="Arial"/>
          <w:bCs/>
        </w:rPr>
      </w:pPr>
    </w:p>
    <w:p w14:paraId="01984047" w14:textId="77777777" w:rsidR="00770537" w:rsidRPr="000A1190" w:rsidRDefault="00770537" w:rsidP="00770537">
      <w:pPr>
        <w:tabs>
          <w:tab w:val="left" w:pos="2694"/>
        </w:tabs>
        <w:spacing w:after="0" w:line="240" w:lineRule="auto"/>
        <w:jc w:val="both"/>
        <w:rPr>
          <w:rFonts w:cstheme="minorHAnsi"/>
        </w:rPr>
      </w:pPr>
      <w:r w:rsidRPr="000A1190">
        <w:rPr>
          <w:rFonts w:cstheme="minorHAnsi"/>
        </w:rPr>
        <w:t xml:space="preserve">Les </w:t>
      </w:r>
      <w:proofErr w:type="spellStart"/>
      <w:r w:rsidRPr="000A1190">
        <w:rPr>
          <w:rFonts w:cstheme="minorHAnsi"/>
        </w:rPr>
        <w:t>candidats</w:t>
      </w:r>
      <w:proofErr w:type="spellEnd"/>
      <w:r w:rsidRPr="000A1190">
        <w:rPr>
          <w:rFonts w:cstheme="minorHAnsi"/>
        </w:rPr>
        <w:t xml:space="preserve"> </w:t>
      </w:r>
      <w:proofErr w:type="spellStart"/>
      <w:r w:rsidRPr="000A1190">
        <w:rPr>
          <w:rFonts w:cstheme="minorHAnsi"/>
        </w:rPr>
        <w:t>doivent</w:t>
      </w:r>
      <w:proofErr w:type="spellEnd"/>
      <w:r w:rsidRPr="000A1190">
        <w:rPr>
          <w:rFonts w:cstheme="minorHAnsi"/>
        </w:rPr>
        <w:t xml:space="preserve"> faire </w:t>
      </w:r>
      <w:proofErr w:type="spellStart"/>
      <w:r w:rsidRPr="000A1190">
        <w:rPr>
          <w:rFonts w:cstheme="minorHAnsi"/>
        </w:rPr>
        <w:t>preuve</w:t>
      </w:r>
      <w:proofErr w:type="spellEnd"/>
      <w:r w:rsidRPr="000A1190">
        <w:rPr>
          <w:rFonts w:cstheme="minorHAnsi"/>
        </w:rPr>
        <w:t xml:space="preserve"> </w:t>
      </w:r>
      <w:proofErr w:type="spellStart"/>
      <w:r w:rsidRPr="000A1190">
        <w:rPr>
          <w:rFonts w:cstheme="minorHAnsi"/>
        </w:rPr>
        <w:t>d'aptitudes</w:t>
      </w:r>
      <w:proofErr w:type="spellEnd"/>
      <w:r w:rsidRPr="000A1190">
        <w:rPr>
          <w:rFonts w:cstheme="minorHAnsi"/>
        </w:rPr>
        <w:t xml:space="preserve"> dans les </w:t>
      </w:r>
      <w:proofErr w:type="spellStart"/>
      <w:r w:rsidRPr="000A1190">
        <w:rPr>
          <w:rFonts w:cstheme="minorHAnsi"/>
        </w:rPr>
        <w:t>domaines</w:t>
      </w:r>
      <w:proofErr w:type="spellEnd"/>
      <w:r w:rsidRPr="000A1190">
        <w:rPr>
          <w:rFonts w:cstheme="minorHAnsi"/>
        </w:rPr>
        <w:t xml:space="preserve"> de </w:t>
      </w:r>
      <w:proofErr w:type="spellStart"/>
      <w:r w:rsidRPr="000A1190">
        <w:rPr>
          <w:rFonts w:cstheme="minorHAnsi"/>
        </w:rPr>
        <w:t>compétences</w:t>
      </w:r>
      <w:proofErr w:type="spellEnd"/>
      <w:r w:rsidRPr="000A1190">
        <w:rPr>
          <w:rFonts w:cstheme="minorHAnsi"/>
        </w:rPr>
        <w:t xml:space="preserve"> </w:t>
      </w:r>
      <w:proofErr w:type="spellStart"/>
      <w:r w:rsidRPr="000A1190">
        <w:rPr>
          <w:rFonts w:cstheme="minorHAnsi"/>
        </w:rPr>
        <w:t>prioritaires</w:t>
      </w:r>
      <w:proofErr w:type="spellEnd"/>
      <w:r w:rsidRPr="000A1190">
        <w:rPr>
          <w:rFonts w:cstheme="minorHAnsi"/>
        </w:rPr>
        <w:t xml:space="preserve"> </w:t>
      </w:r>
      <w:proofErr w:type="spellStart"/>
      <w:r w:rsidRPr="000A1190">
        <w:rPr>
          <w:rFonts w:cstheme="minorHAnsi"/>
        </w:rPr>
        <w:t>suivants</w:t>
      </w:r>
      <w:proofErr w:type="spellEnd"/>
      <w:r w:rsidRPr="000A1190">
        <w:rPr>
          <w:rFonts w:cstheme="minorHAnsi"/>
        </w:rPr>
        <w:t xml:space="preserve"> (</w:t>
      </w:r>
      <w:proofErr w:type="spellStart"/>
      <w:r w:rsidRPr="000A1190">
        <w:rPr>
          <w:rFonts w:cstheme="minorHAnsi"/>
        </w:rPr>
        <w:t>mettre</w:t>
      </w:r>
      <w:proofErr w:type="spellEnd"/>
      <w:r w:rsidRPr="000A1190">
        <w:rPr>
          <w:rFonts w:cstheme="minorHAnsi"/>
        </w:rPr>
        <w:t xml:space="preserve"> </w:t>
      </w:r>
      <w:proofErr w:type="spellStart"/>
      <w:r w:rsidRPr="000A1190">
        <w:rPr>
          <w:rFonts w:cstheme="minorHAnsi"/>
        </w:rPr>
        <w:t>en</w:t>
      </w:r>
      <w:proofErr w:type="spellEnd"/>
      <w:r w:rsidRPr="000A1190">
        <w:rPr>
          <w:rFonts w:cstheme="minorHAnsi"/>
        </w:rPr>
        <w:t xml:space="preserve"> </w:t>
      </w:r>
      <w:proofErr w:type="spellStart"/>
      <w:r w:rsidRPr="000A1190">
        <w:rPr>
          <w:rFonts w:cstheme="minorHAnsi"/>
        </w:rPr>
        <w:t>évidence</w:t>
      </w:r>
      <w:proofErr w:type="spellEnd"/>
      <w:r w:rsidRPr="000A1190">
        <w:rPr>
          <w:rFonts w:cstheme="minorHAnsi"/>
        </w:rPr>
        <w:t xml:space="preserve"> 3-4 </w:t>
      </w:r>
      <w:proofErr w:type="spellStart"/>
      <w:r w:rsidRPr="000A1190">
        <w:rPr>
          <w:rFonts w:cstheme="minorHAnsi"/>
        </w:rPr>
        <w:t>compétences</w:t>
      </w:r>
      <w:proofErr w:type="spellEnd"/>
      <w:r w:rsidRPr="000A1190">
        <w:rPr>
          <w:rFonts w:cstheme="minorHAnsi"/>
        </w:rPr>
        <w:t xml:space="preserve"> </w:t>
      </w:r>
      <w:proofErr w:type="spellStart"/>
      <w:r w:rsidRPr="000A1190">
        <w:rPr>
          <w:rFonts w:cstheme="minorHAnsi"/>
          <w:b/>
          <w:bCs/>
          <w:u w:val="single"/>
        </w:rPr>
        <w:t>en</w:t>
      </w:r>
      <w:proofErr w:type="spellEnd"/>
      <w:r w:rsidRPr="000A1190">
        <w:rPr>
          <w:rFonts w:cstheme="minorHAnsi"/>
          <w:b/>
          <w:bCs/>
          <w:u w:val="single"/>
        </w:rPr>
        <w:t xml:space="preserve"> gras, le </w:t>
      </w:r>
      <w:proofErr w:type="spellStart"/>
      <w:r w:rsidRPr="000A1190">
        <w:rPr>
          <w:rFonts w:cstheme="minorHAnsi"/>
        </w:rPr>
        <w:t>cas</w:t>
      </w:r>
      <w:proofErr w:type="spellEnd"/>
      <w:r w:rsidRPr="000A1190">
        <w:rPr>
          <w:rFonts w:cstheme="minorHAnsi"/>
        </w:rPr>
        <w:t xml:space="preserve"> </w:t>
      </w:r>
      <w:proofErr w:type="spellStart"/>
      <w:r w:rsidRPr="000A1190">
        <w:rPr>
          <w:rFonts w:cstheme="minorHAnsi"/>
        </w:rPr>
        <w:t>échéant</w:t>
      </w:r>
      <w:proofErr w:type="spellEnd"/>
      <w:r w:rsidRPr="000A1190">
        <w:rPr>
          <w:rFonts w:cstheme="minorHAnsi"/>
        </w:rPr>
        <w:t>) :</w:t>
      </w:r>
    </w:p>
    <w:p w14:paraId="48E687C2" w14:textId="77777777" w:rsidR="00770537" w:rsidRPr="000A1190" w:rsidRDefault="00770537" w:rsidP="00770537">
      <w:pPr>
        <w:tabs>
          <w:tab w:val="left" w:pos="2694"/>
        </w:tabs>
        <w:spacing w:after="0" w:line="240" w:lineRule="auto"/>
        <w:jc w:val="both"/>
        <w:rPr>
          <w:rFonts w:cstheme="minorHAn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76"/>
        <w:gridCol w:w="3544"/>
      </w:tblGrid>
      <w:tr w:rsidR="00770537" w:rsidRPr="000A1190" w14:paraId="29BE0A31" w14:textId="77777777" w:rsidTr="004B1C46">
        <w:tc>
          <w:tcPr>
            <w:tcW w:w="3976" w:type="dxa"/>
          </w:tcPr>
          <w:p w14:paraId="4EF2FE82" w14:textId="77777777" w:rsidR="00770537" w:rsidRPr="000A1190" w:rsidRDefault="00770537" w:rsidP="00770537">
            <w:pPr>
              <w:tabs>
                <w:tab w:val="left" w:pos="269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1190">
              <w:rPr>
                <w:rFonts w:cstheme="minorHAnsi"/>
                <w:sz w:val="20"/>
                <w:szCs w:val="20"/>
              </w:rPr>
              <w:t xml:space="preserve">Se </w:t>
            </w:r>
            <w:proofErr w:type="spellStart"/>
            <w:r w:rsidRPr="000A1190">
              <w:rPr>
                <w:rFonts w:cstheme="minorHAnsi"/>
                <w:sz w:val="20"/>
                <w:szCs w:val="20"/>
              </w:rPr>
              <w:t>gérer</w:t>
            </w:r>
            <w:proofErr w:type="spellEnd"/>
            <w:r w:rsidRPr="000A1190">
              <w:rPr>
                <w:rFonts w:cstheme="minorHAnsi"/>
                <w:sz w:val="20"/>
                <w:szCs w:val="20"/>
              </w:rPr>
              <w:t xml:space="preserve"> soi-</w:t>
            </w:r>
            <w:proofErr w:type="spellStart"/>
            <w:r w:rsidRPr="000A1190">
              <w:rPr>
                <w:rFonts w:cstheme="minorHAnsi"/>
                <w:sz w:val="20"/>
                <w:szCs w:val="20"/>
              </w:rPr>
              <w:t>même</w:t>
            </w:r>
            <w:proofErr w:type="spellEnd"/>
          </w:p>
        </w:tc>
        <w:tc>
          <w:tcPr>
            <w:tcW w:w="3544" w:type="dxa"/>
          </w:tcPr>
          <w:p w14:paraId="5B1AAF25" w14:textId="77777777" w:rsidR="00770537" w:rsidRPr="000A1190" w:rsidRDefault="00770537" w:rsidP="00770537">
            <w:pPr>
              <w:tabs>
                <w:tab w:val="left" w:pos="2694"/>
              </w:tabs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A1190">
              <w:rPr>
                <w:rFonts w:cstheme="minorHAnsi"/>
                <w:b/>
                <w:bCs/>
                <w:sz w:val="20"/>
                <w:szCs w:val="20"/>
              </w:rPr>
              <w:t xml:space="preserve">Planification et prise de </w:t>
            </w:r>
            <w:proofErr w:type="spellStart"/>
            <w:r w:rsidRPr="000A1190">
              <w:rPr>
                <w:rFonts w:cstheme="minorHAnsi"/>
                <w:b/>
                <w:bCs/>
                <w:sz w:val="20"/>
                <w:szCs w:val="20"/>
              </w:rPr>
              <w:t>décision</w:t>
            </w:r>
            <w:proofErr w:type="spellEnd"/>
          </w:p>
        </w:tc>
      </w:tr>
      <w:tr w:rsidR="00770537" w:rsidRPr="000A1190" w14:paraId="28723578" w14:textId="77777777" w:rsidTr="004B1C46">
        <w:tc>
          <w:tcPr>
            <w:tcW w:w="3976" w:type="dxa"/>
          </w:tcPr>
          <w:p w14:paraId="7A99B4EA" w14:textId="77777777" w:rsidR="00770537" w:rsidRPr="000A1190" w:rsidRDefault="00770537" w:rsidP="00770537">
            <w:pPr>
              <w:tabs>
                <w:tab w:val="left" w:pos="2694"/>
              </w:tabs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A1190">
              <w:rPr>
                <w:rFonts w:cstheme="minorHAnsi"/>
                <w:b/>
                <w:bCs/>
                <w:sz w:val="20"/>
                <w:szCs w:val="20"/>
              </w:rPr>
              <w:t xml:space="preserve">Leadership </w:t>
            </w:r>
            <w:proofErr w:type="spellStart"/>
            <w:r w:rsidRPr="000A1190">
              <w:rPr>
                <w:rFonts w:cstheme="minorHAnsi"/>
                <w:b/>
                <w:bCs/>
                <w:sz w:val="20"/>
                <w:szCs w:val="20"/>
              </w:rPr>
              <w:t>individuel</w:t>
            </w:r>
            <w:proofErr w:type="spellEnd"/>
          </w:p>
        </w:tc>
        <w:tc>
          <w:tcPr>
            <w:tcW w:w="3544" w:type="dxa"/>
          </w:tcPr>
          <w:p w14:paraId="75BE8145" w14:textId="77777777" w:rsidR="00770537" w:rsidRPr="000A1190" w:rsidRDefault="00770537" w:rsidP="00770537">
            <w:pPr>
              <w:tabs>
                <w:tab w:val="left" w:pos="2694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0A1190">
              <w:rPr>
                <w:rFonts w:cstheme="minorHAnsi"/>
                <w:sz w:val="20"/>
                <w:szCs w:val="20"/>
              </w:rPr>
              <w:t>Créativité</w:t>
            </w:r>
            <w:proofErr w:type="spellEnd"/>
            <w:r w:rsidRPr="000A1190">
              <w:rPr>
                <w:rFonts w:cstheme="minorHAnsi"/>
                <w:sz w:val="20"/>
                <w:szCs w:val="20"/>
              </w:rPr>
              <w:t xml:space="preserve"> et innovation</w:t>
            </w:r>
          </w:p>
        </w:tc>
      </w:tr>
      <w:tr w:rsidR="00770537" w:rsidRPr="000A1190" w14:paraId="4D289615" w14:textId="77777777" w:rsidTr="004B1C46">
        <w:tc>
          <w:tcPr>
            <w:tcW w:w="3976" w:type="dxa"/>
          </w:tcPr>
          <w:p w14:paraId="407A0ABF" w14:textId="77777777" w:rsidR="00770537" w:rsidRPr="000A1190" w:rsidRDefault="00770537" w:rsidP="00770537">
            <w:pPr>
              <w:tabs>
                <w:tab w:val="left" w:pos="2694"/>
              </w:tabs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A1190">
              <w:rPr>
                <w:rFonts w:cstheme="minorHAnsi"/>
                <w:b/>
                <w:bCs/>
                <w:sz w:val="20"/>
                <w:szCs w:val="20"/>
              </w:rPr>
              <w:t xml:space="preserve">Communication et travail avec les </w:t>
            </w:r>
            <w:proofErr w:type="spellStart"/>
            <w:r w:rsidRPr="000A1190">
              <w:rPr>
                <w:rFonts w:cstheme="minorHAnsi"/>
                <w:b/>
                <w:bCs/>
                <w:sz w:val="20"/>
                <w:szCs w:val="20"/>
              </w:rPr>
              <w:t>autres</w:t>
            </w:r>
            <w:proofErr w:type="spellEnd"/>
          </w:p>
        </w:tc>
        <w:tc>
          <w:tcPr>
            <w:tcW w:w="3544" w:type="dxa"/>
          </w:tcPr>
          <w:p w14:paraId="24FB062C" w14:textId="77777777" w:rsidR="00770537" w:rsidRPr="000A1190" w:rsidRDefault="00770537" w:rsidP="00770537">
            <w:pPr>
              <w:tabs>
                <w:tab w:val="left" w:pos="2694"/>
              </w:tabs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A1190">
              <w:rPr>
                <w:rFonts w:cstheme="minorHAnsi"/>
                <w:b/>
                <w:bCs/>
                <w:sz w:val="20"/>
                <w:szCs w:val="20"/>
              </w:rPr>
              <w:t xml:space="preserve">Influence, plaidoyer et mise </w:t>
            </w:r>
            <w:proofErr w:type="spellStart"/>
            <w:r w:rsidRPr="000A1190">
              <w:rPr>
                <w:rFonts w:cstheme="minorHAnsi"/>
                <w:b/>
                <w:bCs/>
                <w:sz w:val="20"/>
                <w:szCs w:val="20"/>
              </w:rPr>
              <w:t>en</w:t>
            </w:r>
            <w:proofErr w:type="spellEnd"/>
            <w:r w:rsidRPr="000A1190">
              <w:rPr>
                <w:rFonts w:cstheme="minorHAnsi"/>
                <w:b/>
                <w:bCs/>
                <w:sz w:val="20"/>
                <w:szCs w:val="20"/>
              </w:rPr>
              <w:t xml:space="preserve"> réseau</w:t>
            </w:r>
          </w:p>
        </w:tc>
      </w:tr>
      <w:tr w:rsidR="00770537" w:rsidRPr="000A1190" w14:paraId="06FD785E" w14:textId="77777777" w:rsidTr="004B1C46">
        <w:tc>
          <w:tcPr>
            <w:tcW w:w="3976" w:type="dxa"/>
          </w:tcPr>
          <w:p w14:paraId="29128423" w14:textId="77777777" w:rsidR="00770537" w:rsidRPr="000A1190" w:rsidRDefault="00770537" w:rsidP="00770537">
            <w:pPr>
              <w:tabs>
                <w:tab w:val="left" w:pos="2694"/>
              </w:tabs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0A1190">
              <w:rPr>
                <w:rFonts w:cstheme="minorHAnsi"/>
                <w:b/>
                <w:bCs/>
                <w:sz w:val="20"/>
                <w:szCs w:val="20"/>
              </w:rPr>
              <w:t>Obtenir</w:t>
            </w:r>
            <w:proofErr w:type="spellEnd"/>
            <w:r w:rsidRPr="000A1190">
              <w:rPr>
                <w:rFonts w:cstheme="minorHAnsi"/>
                <w:b/>
                <w:bCs/>
                <w:sz w:val="20"/>
                <w:szCs w:val="20"/>
              </w:rPr>
              <w:t xml:space="preserve"> des </w:t>
            </w:r>
            <w:proofErr w:type="spellStart"/>
            <w:r w:rsidRPr="000A1190">
              <w:rPr>
                <w:rFonts w:cstheme="minorHAnsi"/>
                <w:b/>
                <w:bCs/>
                <w:sz w:val="20"/>
                <w:szCs w:val="20"/>
              </w:rPr>
              <w:t>résultats</w:t>
            </w:r>
            <w:proofErr w:type="spellEnd"/>
          </w:p>
        </w:tc>
        <w:tc>
          <w:tcPr>
            <w:tcW w:w="3544" w:type="dxa"/>
          </w:tcPr>
          <w:p w14:paraId="46640AC1" w14:textId="77777777" w:rsidR="00770537" w:rsidRPr="000A1190" w:rsidRDefault="00770537" w:rsidP="00770537">
            <w:pPr>
              <w:tabs>
                <w:tab w:val="left" w:pos="269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1190">
              <w:rPr>
                <w:rFonts w:cstheme="minorHAnsi"/>
                <w:sz w:val="20"/>
                <w:szCs w:val="20"/>
              </w:rPr>
              <w:t>Changer</w:t>
            </w:r>
          </w:p>
        </w:tc>
      </w:tr>
    </w:tbl>
    <w:p w14:paraId="44FF50FD" w14:textId="77777777" w:rsidR="00770537" w:rsidRPr="000A1190" w:rsidRDefault="00770537" w:rsidP="00770537">
      <w:pPr>
        <w:spacing w:after="0" w:line="240" w:lineRule="auto"/>
        <w:rPr>
          <w:rFonts w:cstheme="minorHAnsi"/>
          <w:b/>
          <w:color w:val="007C76"/>
        </w:rPr>
      </w:pPr>
    </w:p>
    <w:p w14:paraId="11D2E583" w14:textId="1BCF4F1D" w:rsidR="00770537" w:rsidRPr="000A1190" w:rsidRDefault="00902885" w:rsidP="1FF98E89">
      <w:pPr>
        <w:spacing w:after="0" w:line="240" w:lineRule="auto"/>
        <w:rPr>
          <w:b/>
          <w:bCs/>
        </w:rPr>
      </w:pPr>
      <w:r w:rsidRPr="000A1190">
        <w:rPr>
          <w:b/>
          <w:bCs/>
        </w:rPr>
        <w:t xml:space="preserve">Pour GB7 - 10 </w:t>
      </w:r>
      <w:proofErr w:type="spellStart"/>
      <w:r w:rsidR="00770537" w:rsidRPr="000A1190">
        <w:rPr>
          <w:b/>
          <w:bCs/>
        </w:rPr>
        <w:t>rôles</w:t>
      </w:r>
      <w:proofErr w:type="spellEnd"/>
      <w:r w:rsidR="00770537" w:rsidRPr="000A1190">
        <w:rPr>
          <w:b/>
          <w:bCs/>
        </w:rPr>
        <w:t xml:space="preserve"> :</w:t>
      </w:r>
    </w:p>
    <w:p w14:paraId="62BB7FC5" w14:textId="77777777" w:rsidR="00770537" w:rsidRPr="000A1190" w:rsidRDefault="00770537" w:rsidP="00770537">
      <w:pPr>
        <w:spacing w:after="0" w:line="240" w:lineRule="auto"/>
        <w:rPr>
          <w:rFonts w:cstheme="minorHAnsi"/>
          <w:i/>
        </w:rPr>
      </w:pPr>
      <w:r w:rsidRPr="000A1190">
        <w:rPr>
          <w:rFonts w:cstheme="minorHAnsi"/>
          <w:i/>
        </w:rPr>
        <w:t xml:space="preserve">Comme il </w:t>
      </w:r>
      <w:proofErr w:type="spellStart"/>
      <w:r w:rsidRPr="000A1190">
        <w:rPr>
          <w:rFonts w:cstheme="minorHAnsi"/>
          <w:i/>
        </w:rPr>
        <w:t>s'agit</w:t>
      </w:r>
      <w:proofErr w:type="spellEnd"/>
      <w:r w:rsidRPr="000A1190">
        <w:rPr>
          <w:rFonts w:cstheme="minorHAnsi"/>
          <w:i/>
        </w:rPr>
        <w:t xml:space="preserve"> d'un poste de direction </w:t>
      </w:r>
      <w:proofErr w:type="spellStart"/>
      <w:r w:rsidRPr="000A1190">
        <w:rPr>
          <w:rFonts w:cstheme="minorHAnsi"/>
          <w:i/>
        </w:rPr>
        <w:t>clé</w:t>
      </w:r>
      <w:proofErr w:type="spellEnd"/>
      <w:r w:rsidRPr="000A1190">
        <w:rPr>
          <w:rFonts w:cstheme="minorHAnsi"/>
          <w:i/>
        </w:rPr>
        <w:t xml:space="preserve">, les </w:t>
      </w:r>
      <w:proofErr w:type="spellStart"/>
      <w:r w:rsidRPr="000A1190">
        <w:rPr>
          <w:rFonts w:cstheme="minorHAnsi"/>
          <w:i/>
        </w:rPr>
        <w:t>candidats</w:t>
      </w:r>
      <w:proofErr w:type="spellEnd"/>
      <w:r w:rsidRPr="000A1190">
        <w:rPr>
          <w:rFonts w:cstheme="minorHAnsi"/>
          <w:i/>
        </w:rPr>
        <w:t xml:space="preserve"> </w:t>
      </w:r>
      <w:proofErr w:type="spellStart"/>
      <w:r w:rsidRPr="000A1190">
        <w:rPr>
          <w:rFonts w:cstheme="minorHAnsi"/>
          <w:i/>
        </w:rPr>
        <w:t>potentiels</w:t>
      </w:r>
      <w:proofErr w:type="spellEnd"/>
      <w:r w:rsidRPr="000A1190">
        <w:rPr>
          <w:rFonts w:cstheme="minorHAnsi"/>
          <w:i/>
        </w:rPr>
        <w:t xml:space="preserve"> </w:t>
      </w:r>
      <w:proofErr w:type="spellStart"/>
      <w:r w:rsidRPr="000A1190">
        <w:rPr>
          <w:rFonts w:cstheme="minorHAnsi"/>
          <w:i/>
        </w:rPr>
        <w:t>doivent</w:t>
      </w:r>
      <w:proofErr w:type="spellEnd"/>
      <w:r w:rsidRPr="000A1190">
        <w:rPr>
          <w:rFonts w:cstheme="minorHAnsi"/>
          <w:i/>
        </w:rPr>
        <w:t xml:space="preserve"> faire </w:t>
      </w:r>
      <w:proofErr w:type="spellStart"/>
      <w:r w:rsidRPr="000A1190">
        <w:rPr>
          <w:rFonts w:cstheme="minorHAnsi"/>
          <w:i/>
        </w:rPr>
        <w:t>preuve</w:t>
      </w:r>
      <w:proofErr w:type="spellEnd"/>
      <w:r w:rsidRPr="000A1190">
        <w:rPr>
          <w:rFonts w:cstheme="minorHAnsi"/>
          <w:i/>
        </w:rPr>
        <w:t xml:space="preserve"> </w:t>
      </w:r>
      <w:proofErr w:type="spellStart"/>
      <w:r w:rsidRPr="000A1190">
        <w:rPr>
          <w:rFonts w:cstheme="minorHAnsi"/>
          <w:i/>
        </w:rPr>
        <w:t>d'une</w:t>
      </w:r>
      <w:proofErr w:type="spellEnd"/>
      <w:r w:rsidRPr="000A1190">
        <w:rPr>
          <w:rFonts w:cstheme="minorHAnsi"/>
          <w:i/>
        </w:rPr>
        <w:t xml:space="preserve"> </w:t>
      </w:r>
      <w:proofErr w:type="spellStart"/>
      <w:r w:rsidRPr="000A1190">
        <w:rPr>
          <w:rFonts w:cstheme="minorHAnsi"/>
          <w:i/>
        </w:rPr>
        <w:t>grande</w:t>
      </w:r>
      <w:proofErr w:type="spellEnd"/>
      <w:r w:rsidRPr="000A1190">
        <w:rPr>
          <w:rFonts w:cstheme="minorHAnsi"/>
          <w:i/>
        </w:rPr>
        <w:t xml:space="preserve"> </w:t>
      </w:r>
      <w:proofErr w:type="spellStart"/>
      <w:r w:rsidRPr="000A1190">
        <w:rPr>
          <w:rFonts w:cstheme="minorHAnsi"/>
          <w:i/>
        </w:rPr>
        <w:t>capacité</w:t>
      </w:r>
      <w:proofErr w:type="spellEnd"/>
      <w:r w:rsidRPr="000A1190">
        <w:rPr>
          <w:rFonts w:cstheme="minorHAnsi"/>
          <w:i/>
        </w:rPr>
        <w:t xml:space="preserve"> dans les </w:t>
      </w:r>
      <w:proofErr w:type="spellStart"/>
      <w:r w:rsidRPr="000A1190">
        <w:rPr>
          <w:rFonts w:cstheme="minorHAnsi"/>
          <w:i/>
        </w:rPr>
        <w:t>domaines</w:t>
      </w:r>
      <w:proofErr w:type="spellEnd"/>
      <w:r w:rsidRPr="000A1190">
        <w:rPr>
          <w:rFonts w:cstheme="minorHAnsi"/>
          <w:i/>
        </w:rPr>
        <w:t xml:space="preserve"> </w:t>
      </w:r>
      <w:proofErr w:type="spellStart"/>
      <w:r w:rsidRPr="000A1190">
        <w:rPr>
          <w:rFonts w:cstheme="minorHAnsi"/>
          <w:i/>
        </w:rPr>
        <w:t>suivants</w:t>
      </w:r>
      <w:proofErr w:type="spellEnd"/>
      <w:r w:rsidRPr="000A1190">
        <w:rPr>
          <w:rFonts w:cstheme="minorHAnsi"/>
          <w:i/>
        </w:rPr>
        <w:t xml:space="preserve"> :</w:t>
      </w:r>
    </w:p>
    <w:p w14:paraId="4E2196B6" w14:textId="77777777" w:rsidR="00770537" w:rsidRPr="000A1190" w:rsidRDefault="00770537" w:rsidP="007705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734A"/>
        </w:rPr>
      </w:pP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5665"/>
        <w:gridCol w:w="3544"/>
      </w:tblGrid>
      <w:tr w:rsidR="00770537" w:rsidRPr="000A1190" w14:paraId="6436EE94" w14:textId="77777777" w:rsidTr="004B1C46">
        <w:tc>
          <w:tcPr>
            <w:tcW w:w="5665" w:type="dxa"/>
          </w:tcPr>
          <w:p w14:paraId="799F9E67" w14:textId="04F8055C" w:rsidR="00770537" w:rsidRPr="000A1190" w:rsidRDefault="00770537" w:rsidP="00EA5B46">
            <w:pPr>
              <w:tabs>
                <w:tab w:val="left" w:pos="269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1190">
              <w:rPr>
                <w:rFonts w:cstheme="minorHAnsi"/>
                <w:sz w:val="20"/>
                <w:szCs w:val="20"/>
              </w:rPr>
              <w:t xml:space="preserve">Se </w:t>
            </w:r>
            <w:proofErr w:type="spellStart"/>
            <w:r w:rsidRPr="000A1190">
              <w:rPr>
                <w:rFonts w:cstheme="minorHAnsi"/>
                <w:sz w:val="20"/>
                <w:szCs w:val="20"/>
              </w:rPr>
              <w:t>concentrer</w:t>
            </w:r>
            <w:proofErr w:type="spellEnd"/>
            <w:r w:rsidRPr="000A1190">
              <w:rPr>
                <w:rFonts w:cstheme="minorHAnsi"/>
                <w:sz w:val="20"/>
                <w:szCs w:val="20"/>
              </w:rPr>
              <w:t xml:space="preserve"> sur les </w:t>
            </w:r>
            <w:proofErr w:type="spellStart"/>
            <w:r w:rsidR="00661EE9" w:rsidRPr="000A1190">
              <w:rPr>
                <w:rFonts w:cstheme="minorHAnsi"/>
                <w:sz w:val="20"/>
                <w:szCs w:val="20"/>
              </w:rPr>
              <w:t>personnes</w:t>
            </w:r>
            <w:proofErr w:type="spellEnd"/>
            <w:r w:rsidR="00661EE9" w:rsidRPr="000A1190">
              <w:rPr>
                <w:rFonts w:cstheme="minorHAnsi"/>
                <w:sz w:val="20"/>
                <w:szCs w:val="20"/>
              </w:rPr>
              <w:t xml:space="preserve"> les plus </w:t>
            </w:r>
            <w:proofErr w:type="spellStart"/>
            <w:r w:rsidR="00661EE9" w:rsidRPr="000A1190">
              <w:rPr>
                <w:rFonts w:cstheme="minorHAnsi"/>
                <w:sz w:val="20"/>
                <w:szCs w:val="20"/>
              </w:rPr>
              <w:t>marginalisées</w:t>
            </w:r>
            <w:proofErr w:type="spellEnd"/>
            <w:r w:rsidR="00661EE9" w:rsidRPr="000A119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7B8CD0E5" w14:textId="77777777" w:rsidR="00770537" w:rsidRPr="000A1190" w:rsidRDefault="00770537" w:rsidP="00770537">
            <w:pPr>
              <w:tabs>
                <w:tab w:val="left" w:pos="2694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0A1190">
              <w:rPr>
                <w:rFonts w:cstheme="minorHAnsi"/>
                <w:sz w:val="20"/>
                <w:szCs w:val="20"/>
              </w:rPr>
              <w:t>Communiquer</w:t>
            </w:r>
            <w:proofErr w:type="spellEnd"/>
            <w:r w:rsidRPr="000A1190">
              <w:rPr>
                <w:rFonts w:cstheme="minorHAnsi"/>
                <w:sz w:val="20"/>
                <w:szCs w:val="20"/>
              </w:rPr>
              <w:t xml:space="preserve"> et influencer</w:t>
            </w:r>
          </w:p>
        </w:tc>
      </w:tr>
      <w:tr w:rsidR="00770537" w:rsidRPr="000A1190" w14:paraId="60531826" w14:textId="77777777" w:rsidTr="004B1C46">
        <w:tc>
          <w:tcPr>
            <w:tcW w:w="5665" w:type="dxa"/>
          </w:tcPr>
          <w:p w14:paraId="2A6B9AAE" w14:textId="77777777" w:rsidR="00770537" w:rsidRPr="000A1190" w:rsidRDefault="00770537" w:rsidP="00770537">
            <w:pPr>
              <w:tabs>
                <w:tab w:val="left" w:pos="269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1190">
              <w:rPr>
                <w:rFonts w:cstheme="minorHAnsi"/>
                <w:sz w:val="20"/>
                <w:szCs w:val="20"/>
              </w:rPr>
              <w:t xml:space="preserve">Gestion des </w:t>
            </w:r>
            <w:proofErr w:type="spellStart"/>
            <w:r w:rsidRPr="000A1190">
              <w:rPr>
                <w:rFonts w:cstheme="minorHAnsi"/>
                <w:sz w:val="20"/>
                <w:szCs w:val="20"/>
              </w:rPr>
              <w:t>risques</w:t>
            </w:r>
            <w:proofErr w:type="spellEnd"/>
          </w:p>
        </w:tc>
        <w:tc>
          <w:tcPr>
            <w:tcW w:w="3544" w:type="dxa"/>
          </w:tcPr>
          <w:p w14:paraId="7D19C2CC" w14:textId="77777777" w:rsidR="00770537" w:rsidRPr="000A1190" w:rsidRDefault="00770537" w:rsidP="00770537">
            <w:pPr>
              <w:tabs>
                <w:tab w:val="left" w:pos="2694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0A1190">
              <w:rPr>
                <w:rFonts w:cstheme="minorHAnsi"/>
                <w:sz w:val="20"/>
                <w:szCs w:val="20"/>
              </w:rPr>
              <w:t>Conduire</w:t>
            </w:r>
            <w:proofErr w:type="spellEnd"/>
            <w:r w:rsidRPr="000A1190">
              <w:rPr>
                <w:rFonts w:cstheme="minorHAnsi"/>
                <w:sz w:val="20"/>
                <w:szCs w:val="20"/>
              </w:rPr>
              <w:t xml:space="preserve"> le </w:t>
            </w:r>
            <w:proofErr w:type="spellStart"/>
            <w:r w:rsidRPr="000A1190">
              <w:rPr>
                <w:rFonts w:cstheme="minorHAnsi"/>
                <w:sz w:val="20"/>
                <w:szCs w:val="20"/>
              </w:rPr>
              <w:t>changement</w:t>
            </w:r>
            <w:proofErr w:type="spellEnd"/>
          </w:p>
        </w:tc>
      </w:tr>
      <w:tr w:rsidR="00770537" w:rsidRPr="000A1190" w14:paraId="76BAE316" w14:textId="77777777" w:rsidTr="004B1C46">
        <w:tc>
          <w:tcPr>
            <w:tcW w:w="5665" w:type="dxa"/>
          </w:tcPr>
          <w:p w14:paraId="6ED25660" w14:textId="77777777" w:rsidR="00770537" w:rsidRPr="000A1190" w:rsidRDefault="00770537" w:rsidP="00770537">
            <w:pPr>
              <w:tabs>
                <w:tab w:val="left" w:pos="269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1190">
              <w:rPr>
                <w:rFonts w:cstheme="minorHAnsi"/>
                <w:sz w:val="20"/>
                <w:szCs w:val="20"/>
              </w:rPr>
              <w:t xml:space="preserve">Prendre des </w:t>
            </w:r>
            <w:proofErr w:type="spellStart"/>
            <w:r w:rsidRPr="000A1190">
              <w:rPr>
                <w:rFonts w:cstheme="minorHAnsi"/>
                <w:sz w:val="20"/>
                <w:szCs w:val="20"/>
              </w:rPr>
              <w:t>décisions</w:t>
            </w:r>
            <w:proofErr w:type="spellEnd"/>
          </w:p>
        </w:tc>
        <w:tc>
          <w:tcPr>
            <w:tcW w:w="3544" w:type="dxa"/>
          </w:tcPr>
          <w:p w14:paraId="16488249" w14:textId="77777777" w:rsidR="00770537" w:rsidRPr="000A1190" w:rsidRDefault="00770537" w:rsidP="00770537">
            <w:pPr>
              <w:tabs>
                <w:tab w:val="left" w:pos="269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A1190">
              <w:rPr>
                <w:rFonts w:cstheme="minorHAnsi"/>
                <w:sz w:val="20"/>
                <w:szCs w:val="20"/>
              </w:rPr>
              <w:t xml:space="preserve">Performances de </w:t>
            </w:r>
            <w:proofErr w:type="spellStart"/>
            <w:r w:rsidRPr="000A1190">
              <w:rPr>
                <w:rFonts w:cstheme="minorHAnsi"/>
                <w:sz w:val="20"/>
                <w:szCs w:val="20"/>
              </w:rPr>
              <w:t>conduite</w:t>
            </w:r>
            <w:proofErr w:type="spellEnd"/>
          </w:p>
        </w:tc>
      </w:tr>
      <w:tr w:rsidR="00770537" w:rsidRPr="000A1190" w14:paraId="72BAD72F" w14:textId="77777777" w:rsidTr="004B1C46">
        <w:tc>
          <w:tcPr>
            <w:tcW w:w="5665" w:type="dxa"/>
          </w:tcPr>
          <w:p w14:paraId="7AA6C883" w14:textId="77777777" w:rsidR="00770537" w:rsidRPr="000A1190" w:rsidRDefault="00770537" w:rsidP="00770537">
            <w:pPr>
              <w:tabs>
                <w:tab w:val="left" w:pos="2694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0A1190">
              <w:rPr>
                <w:rFonts w:cstheme="minorHAnsi"/>
                <w:sz w:val="20"/>
                <w:szCs w:val="20"/>
              </w:rPr>
              <w:t>Montrer</w:t>
            </w:r>
            <w:proofErr w:type="spellEnd"/>
            <w:r w:rsidRPr="000A11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A1190">
              <w:rPr>
                <w:rFonts w:cstheme="minorHAnsi"/>
                <w:sz w:val="20"/>
                <w:szCs w:val="20"/>
              </w:rPr>
              <w:t>l'exemple</w:t>
            </w:r>
            <w:proofErr w:type="spellEnd"/>
          </w:p>
        </w:tc>
        <w:tc>
          <w:tcPr>
            <w:tcW w:w="3544" w:type="dxa"/>
          </w:tcPr>
          <w:p w14:paraId="6B673DCD" w14:textId="77777777" w:rsidR="00770537" w:rsidRPr="000A1190" w:rsidRDefault="00770537" w:rsidP="00770537">
            <w:pPr>
              <w:tabs>
                <w:tab w:val="left" w:pos="2694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0A1190">
              <w:rPr>
                <w:rFonts w:cstheme="minorHAnsi"/>
                <w:sz w:val="20"/>
                <w:szCs w:val="20"/>
              </w:rPr>
              <w:t>Supprimer</w:t>
            </w:r>
            <w:proofErr w:type="spellEnd"/>
            <w:r w:rsidRPr="000A1190">
              <w:rPr>
                <w:rFonts w:cstheme="minorHAnsi"/>
                <w:sz w:val="20"/>
                <w:szCs w:val="20"/>
              </w:rPr>
              <w:t xml:space="preserve"> les obstacles à la mise </w:t>
            </w:r>
            <w:proofErr w:type="spellStart"/>
            <w:r w:rsidRPr="000A1190">
              <w:rPr>
                <w:rFonts w:cstheme="minorHAnsi"/>
                <w:sz w:val="20"/>
                <w:szCs w:val="20"/>
              </w:rPr>
              <w:t>en</w:t>
            </w:r>
            <w:proofErr w:type="spellEnd"/>
            <w:r w:rsidRPr="000A11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A1190">
              <w:rPr>
                <w:rFonts w:cstheme="minorHAnsi"/>
                <w:sz w:val="20"/>
                <w:szCs w:val="20"/>
              </w:rPr>
              <w:t>œuvre</w:t>
            </w:r>
            <w:proofErr w:type="spellEnd"/>
          </w:p>
        </w:tc>
      </w:tr>
      <w:tr w:rsidR="00770537" w:rsidRPr="000A1190" w14:paraId="5247395A" w14:textId="77777777" w:rsidTr="004B1C46">
        <w:tc>
          <w:tcPr>
            <w:tcW w:w="5665" w:type="dxa"/>
          </w:tcPr>
          <w:p w14:paraId="04DE0DB4" w14:textId="77777777" w:rsidR="00770537" w:rsidRPr="000A1190" w:rsidRDefault="00770537" w:rsidP="00770537">
            <w:pPr>
              <w:tabs>
                <w:tab w:val="left" w:pos="2694"/>
              </w:tabs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0A1190">
              <w:rPr>
                <w:rFonts w:cstheme="minorHAnsi"/>
                <w:sz w:val="20"/>
                <w:szCs w:val="20"/>
              </w:rPr>
              <w:t>Motiver</w:t>
            </w:r>
            <w:proofErr w:type="spellEnd"/>
            <w:r w:rsidRPr="000A1190">
              <w:rPr>
                <w:rFonts w:cstheme="minorHAnsi"/>
                <w:sz w:val="20"/>
                <w:szCs w:val="20"/>
              </w:rPr>
              <w:t xml:space="preserve"> et </w:t>
            </w:r>
            <w:proofErr w:type="spellStart"/>
            <w:r w:rsidRPr="000A1190">
              <w:rPr>
                <w:rFonts w:cstheme="minorHAnsi"/>
                <w:sz w:val="20"/>
                <w:szCs w:val="20"/>
              </w:rPr>
              <w:t>développer</w:t>
            </w:r>
            <w:proofErr w:type="spellEnd"/>
          </w:p>
        </w:tc>
        <w:tc>
          <w:tcPr>
            <w:tcW w:w="3544" w:type="dxa"/>
          </w:tcPr>
          <w:p w14:paraId="55C06DF5" w14:textId="77777777" w:rsidR="00770537" w:rsidRPr="000A1190" w:rsidRDefault="00770537" w:rsidP="00770537">
            <w:pPr>
              <w:tabs>
                <w:tab w:val="left" w:pos="2694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6097DBC" w14:textId="2FDCDF03" w:rsidR="00286631" w:rsidRPr="000A1190" w:rsidRDefault="00286631" w:rsidP="1FF98E89">
      <w:pPr>
        <w:pStyle w:val="paragraph"/>
        <w:spacing w:before="0" w:beforeAutospacing="0" w:after="0" w:afterAutospacing="0"/>
        <w:jc w:val="both"/>
        <w:textAlignment w:val="baseline"/>
        <w:rPr>
          <w:rFonts w:cstheme="minorBidi"/>
          <w:b/>
          <w:bCs/>
          <w:color w:val="00734A"/>
          <w:lang w:eastAsia="en-US"/>
        </w:rPr>
      </w:pPr>
    </w:p>
    <w:p w14:paraId="787108DF" w14:textId="77777777" w:rsidR="00394CD7" w:rsidRPr="005F1202" w:rsidRDefault="00394CD7" w:rsidP="00394CD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Nous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encourageons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tous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les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candidats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éligibles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, sans distinction de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sexe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,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d'ethnie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ou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d'origine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, de handicap, de convictions politiques, de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croyances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religieuses,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d'orientation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sexuelle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ou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de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statut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socio-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économique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, à poser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leur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candidature pour faire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partie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de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l'organisation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. Concern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s'oppose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à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toutes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les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formes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de discrimination et de rapports de force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inégaux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et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s'engage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à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promouvoir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l'égalité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.</w:t>
      </w:r>
    </w:p>
    <w:p w14:paraId="236E3AB7" w14:textId="77777777" w:rsidR="00394CD7" w:rsidRPr="005F1202" w:rsidRDefault="00394CD7" w:rsidP="00394C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6CF40F1" w14:textId="77777777" w:rsidR="00394CD7" w:rsidRPr="005F1202" w:rsidRDefault="00394CD7" w:rsidP="00394CD7">
      <w:pPr>
        <w:jc w:val="both"/>
        <w:rPr>
          <w:rStyle w:val="normaltextrun"/>
          <w:rFonts w:cstheme="minorHAnsi"/>
          <w:b/>
          <w:bCs/>
        </w:rPr>
      </w:pPr>
      <w:r w:rsidRPr="005F1202">
        <w:rPr>
          <w:rStyle w:val="normaltextrun"/>
          <w:rFonts w:cstheme="minorHAnsi"/>
          <w:b/>
          <w:bCs/>
        </w:rPr>
        <w:t xml:space="preserve">Si </w:t>
      </w:r>
      <w:proofErr w:type="spellStart"/>
      <w:r w:rsidRPr="005F1202">
        <w:rPr>
          <w:rStyle w:val="normaltextrun"/>
          <w:rFonts w:cstheme="minorHAnsi"/>
          <w:b/>
          <w:bCs/>
        </w:rPr>
        <w:t>vous</w:t>
      </w:r>
      <w:proofErr w:type="spellEnd"/>
      <w:r w:rsidRPr="005F1202">
        <w:rPr>
          <w:rStyle w:val="normaltextrun"/>
          <w:rFonts w:cstheme="minorHAnsi"/>
          <w:b/>
          <w:bCs/>
        </w:rPr>
        <w:t xml:space="preserve"> </w:t>
      </w:r>
      <w:proofErr w:type="spellStart"/>
      <w:r w:rsidRPr="005F1202">
        <w:rPr>
          <w:rStyle w:val="normaltextrun"/>
          <w:rFonts w:cstheme="minorHAnsi"/>
          <w:b/>
          <w:bCs/>
        </w:rPr>
        <w:t>pensez</w:t>
      </w:r>
      <w:proofErr w:type="spellEnd"/>
      <w:r w:rsidRPr="005F1202">
        <w:rPr>
          <w:rStyle w:val="normaltextrun"/>
          <w:rFonts w:cstheme="minorHAnsi"/>
          <w:b/>
          <w:bCs/>
        </w:rPr>
        <w:t xml:space="preserve"> </w:t>
      </w:r>
      <w:proofErr w:type="spellStart"/>
      <w:r w:rsidRPr="005F1202">
        <w:rPr>
          <w:rStyle w:val="normaltextrun"/>
          <w:rFonts w:cstheme="minorHAnsi"/>
          <w:b/>
          <w:bCs/>
        </w:rPr>
        <w:t>correspondre</w:t>
      </w:r>
      <w:proofErr w:type="spellEnd"/>
      <w:r w:rsidRPr="005F1202">
        <w:rPr>
          <w:rStyle w:val="normaltextrun"/>
          <w:rFonts w:cstheme="minorHAnsi"/>
          <w:b/>
          <w:bCs/>
        </w:rPr>
        <w:t xml:space="preserve"> à </w:t>
      </w:r>
      <w:proofErr w:type="spellStart"/>
      <w:r w:rsidRPr="005F1202">
        <w:rPr>
          <w:rStyle w:val="normaltextrun"/>
          <w:rFonts w:cstheme="minorHAnsi"/>
          <w:b/>
          <w:bCs/>
        </w:rPr>
        <w:t>ce</w:t>
      </w:r>
      <w:proofErr w:type="spellEnd"/>
      <w:r w:rsidRPr="005F1202">
        <w:rPr>
          <w:rStyle w:val="normaltextrun"/>
          <w:rFonts w:cstheme="minorHAnsi"/>
          <w:b/>
          <w:bCs/>
        </w:rPr>
        <w:t xml:space="preserve"> poste, </w:t>
      </w:r>
      <w:proofErr w:type="spellStart"/>
      <w:r w:rsidRPr="005F1202">
        <w:rPr>
          <w:rStyle w:val="normaltextrun"/>
          <w:rFonts w:cstheme="minorHAnsi"/>
          <w:b/>
          <w:bCs/>
        </w:rPr>
        <w:t>veuillez</w:t>
      </w:r>
      <w:proofErr w:type="spellEnd"/>
      <w:r w:rsidRPr="005F1202">
        <w:rPr>
          <w:rStyle w:val="normaltextrun"/>
          <w:rFonts w:cstheme="minorHAnsi"/>
          <w:b/>
          <w:bCs/>
        </w:rPr>
        <w:t xml:space="preserve"> </w:t>
      </w:r>
      <w:proofErr w:type="spellStart"/>
      <w:r w:rsidRPr="005F1202">
        <w:rPr>
          <w:rStyle w:val="normaltextrun"/>
          <w:rFonts w:cstheme="minorHAnsi"/>
          <w:b/>
          <w:bCs/>
        </w:rPr>
        <w:t>envoyer</w:t>
      </w:r>
      <w:proofErr w:type="spellEnd"/>
      <w:r w:rsidRPr="005F1202">
        <w:rPr>
          <w:rStyle w:val="normaltextrun"/>
          <w:rFonts w:cstheme="minorHAnsi"/>
          <w:b/>
          <w:bCs/>
        </w:rPr>
        <w:t xml:space="preserve"> </w:t>
      </w:r>
      <w:proofErr w:type="spellStart"/>
      <w:r w:rsidRPr="005F1202">
        <w:rPr>
          <w:rStyle w:val="normaltextrun"/>
          <w:rFonts w:cstheme="minorHAnsi"/>
          <w:b/>
          <w:bCs/>
        </w:rPr>
        <w:t>votre</w:t>
      </w:r>
      <w:proofErr w:type="spellEnd"/>
      <w:r w:rsidRPr="005F1202">
        <w:rPr>
          <w:rStyle w:val="normaltextrun"/>
          <w:rFonts w:cstheme="minorHAnsi"/>
          <w:b/>
          <w:bCs/>
        </w:rPr>
        <w:t xml:space="preserve"> CV et </w:t>
      </w:r>
      <w:proofErr w:type="spellStart"/>
      <w:r w:rsidRPr="005F1202">
        <w:rPr>
          <w:rStyle w:val="normaltextrun"/>
          <w:rFonts w:cstheme="minorHAnsi"/>
          <w:b/>
          <w:bCs/>
        </w:rPr>
        <w:t>votre</w:t>
      </w:r>
      <w:proofErr w:type="spellEnd"/>
      <w:r w:rsidRPr="005F1202">
        <w:rPr>
          <w:rStyle w:val="normaltextrun"/>
          <w:rFonts w:cstheme="minorHAnsi"/>
          <w:b/>
          <w:bCs/>
        </w:rPr>
        <w:t xml:space="preserve"> </w:t>
      </w:r>
      <w:proofErr w:type="spellStart"/>
      <w:r w:rsidRPr="005F1202">
        <w:rPr>
          <w:rStyle w:val="normaltextrun"/>
          <w:rFonts w:cstheme="minorHAnsi"/>
          <w:b/>
          <w:bCs/>
        </w:rPr>
        <w:t>lettre</w:t>
      </w:r>
      <w:proofErr w:type="spellEnd"/>
      <w:r w:rsidRPr="005F1202">
        <w:rPr>
          <w:rStyle w:val="normaltextrun"/>
          <w:rFonts w:cstheme="minorHAnsi"/>
          <w:b/>
          <w:bCs/>
        </w:rPr>
        <w:t xml:space="preserve"> de motivation. Nous </w:t>
      </w:r>
      <w:proofErr w:type="spellStart"/>
      <w:r w:rsidRPr="005F1202">
        <w:rPr>
          <w:rStyle w:val="normaltextrun"/>
          <w:rFonts w:cstheme="minorHAnsi"/>
          <w:b/>
          <w:bCs/>
        </w:rPr>
        <w:t>répondrons</w:t>
      </w:r>
      <w:proofErr w:type="spellEnd"/>
      <w:r w:rsidRPr="005F1202">
        <w:rPr>
          <w:rStyle w:val="normaltextrun"/>
          <w:rFonts w:cstheme="minorHAnsi"/>
          <w:b/>
          <w:bCs/>
        </w:rPr>
        <w:t xml:space="preserve"> à </w:t>
      </w:r>
      <w:proofErr w:type="spellStart"/>
      <w:r w:rsidRPr="005F1202">
        <w:rPr>
          <w:rStyle w:val="normaltextrun"/>
          <w:rFonts w:cstheme="minorHAnsi"/>
          <w:b/>
          <w:bCs/>
        </w:rPr>
        <w:t>tous</w:t>
      </w:r>
      <w:proofErr w:type="spellEnd"/>
      <w:r w:rsidRPr="005F1202">
        <w:rPr>
          <w:rStyle w:val="normaltextrun"/>
          <w:rFonts w:cstheme="minorHAnsi"/>
          <w:b/>
          <w:bCs/>
        </w:rPr>
        <w:t xml:space="preserve"> les </w:t>
      </w:r>
      <w:proofErr w:type="spellStart"/>
      <w:r w:rsidRPr="005F1202">
        <w:rPr>
          <w:rStyle w:val="normaltextrun"/>
          <w:rFonts w:cstheme="minorHAnsi"/>
          <w:b/>
          <w:bCs/>
        </w:rPr>
        <w:t>candidats</w:t>
      </w:r>
      <w:proofErr w:type="spellEnd"/>
      <w:r w:rsidRPr="005F1202">
        <w:rPr>
          <w:rStyle w:val="normaltextrun"/>
          <w:rFonts w:cstheme="minorHAnsi"/>
          <w:b/>
          <w:bCs/>
        </w:rPr>
        <w:t xml:space="preserve">. </w:t>
      </w:r>
      <w:proofErr w:type="spellStart"/>
      <w:r w:rsidRPr="005F1202">
        <w:rPr>
          <w:rStyle w:val="normaltextrun"/>
          <w:rFonts w:cstheme="minorHAnsi"/>
          <w:b/>
          <w:bCs/>
        </w:rPr>
        <w:t>Veuillez</w:t>
      </w:r>
      <w:proofErr w:type="spellEnd"/>
      <w:r w:rsidRPr="005F1202">
        <w:rPr>
          <w:rStyle w:val="normaltextrun"/>
          <w:rFonts w:cstheme="minorHAnsi"/>
          <w:b/>
          <w:bCs/>
        </w:rPr>
        <w:t xml:space="preserve"> noter que nous </w:t>
      </w:r>
      <w:proofErr w:type="spellStart"/>
      <w:r w:rsidRPr="005F1202">
        <w:rPr>
          <w:rStyle w:val="normaltextrun"/>
          <w:rFonts w:cstheme="minorHAnsi"/>
          <w:b/>
          <w:bCs/>
        </w:rPr>
        <w:t>pouvons</w:t>
      </w:r>
      <w:proofErr w:type="spellEnd"/>
      <w:r w:rsidRPr="005F1202">
        <w:rPr>
          <w:rStyle w:val="normaltextrun"/>
          <w:rFonts w:cstheme="minorHAnsi"/>
          <w:b/>
          <w:bCs/>
        </w:rPr>
        <w:t xml:space="preserve"> proposer des </w:t>
      </w:r>
      <w:proofErr w:type="spellStart"/>
      <w:r w:rsidRPr="005F1202">
        <w:rPr>
          <w:rStyle w:val="normaltextrun"/>
          <w:rFonts w:cstheme="minorHAnsi"/>
          <w:b/>
          <w:bCs/>
        </w:rPr>
        <w:t>postes</w:t>
      </w:r>
      <w:proofErr w:type="spellEnd"/>
      <w:r w:rsidRPr="005F1202">
        <w:rPr>
          <w:rStyle w:val="normaltextrun"/>
          <w:rFonts w:cstheme="minorHAnsi"/>
          <w:b/>
          <w:bCs/>
        </w:rPr>
        <w:t xml:space="preserve"> </w:t>
      </w:r>
      <w:proofErr w:type="spellStart"/>
      <w:r w:rsidRPr="005F1202">
        <w:rPr>
          <w:rStyle w:val="normaltextrun"/>
          <w:rFonts w:cstheme="minorHAnsi"/>
          <w:b/>
          <w:bCs/>
        </w:rPr>
        <w:t>avant</w:t>
      </w:r>
      <w:proofErr w:type="spellEnd"/>
      <w:r w:rsidRPr="005F1202">
        <w:rPr>
          <w:rStyle w:val="normaltextrun"/>
          <w:rFonts w:cstheme="minorHAnsi"/>
          <w:b/>
          <w:bCs/>
        </w:rPr>
        <w:t xml:space="preserve"> la date de </w:t>
      </w:r>
      <w:proofErr w:type="spellStart"/>
      <w:r w:rsidRPr="005F1202">
        <w:rPr>
          <w:rStyle w:val="normaltextrun"/>
          <w:rFonts w:cstheme="minorHAnsi"/>
          <w:b/>
          <w:bCs/>
        </w:rPr>
        <w:t>clôture</w:t>
      </w:r>
      <w:proofErr w:type="spellEnd"/>
      <w:r w:rsidRPr="005F1202">
        <w:rPr>
          <w:rStyle w:val="normaltextrun"/>
          <w:rFonts w:cstheme="minorHAnsi"/>
          <w:b/>
          <w:bCs/>
        </w:rPr>
        <w:t>.</w:t>
      </w:r>
    </w:p>
    <w:p w14:paraId="67FB3BCF" w14:textId="77777777" w:rsidR="00394CD7" w:rsidRPr="005F1202" w:rsidRDefault="00394CD7" w:rsidP="00394CD7">
      <w:r w:rsidRPr="005F1202">
        <w:rPr>
          <w:rStyle w:val="contentpasted0"/>
        </w:rPr>
        <w:t xml:space="preserve">Si </w:t>
      </w:r>
      <w:proofErr w:type="spellStart"/>
      <w:r w:rsidRPr="005F1202">
        <w:rPr>
          <w:rStyle w:val="contentpasted0"/>
        </w:rPr>
        <w:t>vous</w:t>
      </w:r>
      <w:proofErr w:type="spellEnd"/>
      <w:r w:rsidRPr="005F1202">
        <w:rPr>
          <w:rStyle w:val="contentpasted0"/>
        </w:rPr>
        <w:t xml:space="preserve"> </w:t>
      </w:r>
      <w:proofErr w:type="spellStart"/>
      <w:r w:rsidRPr="005F1202">
        <w:rPr>
          <w:rStyle w:val="contentpasted0"/>
        </w:rPr>
        <w:t>avez</w:t>
      </w:r>
      <w:proofErr w:type="spellEnd"/>
      <w:r w:rsidRPr="005F1202">
        <w:rPr>
          <w:rStyle w:val="contentpasted0"/>
        </w:rPr>
        <w:t xml:space="preserve"> des </w:t>
      </w:r>
      <w:proofErr w:type="spellStart"/>
      <w:r w:rsidRPr="005F1202">
        <w:rPr>
          <w:rStyle w:val="contentpasted0"/>
        </w:rPr>
        <w:t>inquiétudes</w:t>
      </w:r>
      <w:proofErr w:type="spellEnd"/>
      <w:r w:rsidRPr="005F1202">
        <w:rPr>
          <w:rStyle w:val="contentpasted0"/>
        </w:rPr>
        <w:t xml:space="preserve"> </w:t>
      </w:r>
      <w:proofErr w:type="spellStart"/>
      <w:r w:rsidRPr="005F1202">
        <w:rPr>
          <w:rStyle w:val="contentpasted0"/>
        </w:rPr>
        <w:t>concernant</w:t>
      </w:r>
      <w:proofErr w:type="spellEnd"/>
      <w:r w:rsidRPr="005F1202">
        <w:rPr>
          <w:rStyle w:val="contentpasted0"/>
        </w:rPr>
        <w:t xml:space="preserve"> </w:t>
      </w:r>
      <w:proofErr w:type="spellStart"/>
      <w:r w:rsidRPr="005F1202">
        <w:rPr>
          <w:rStyle w:val="contentpasted0"/>
        </w:rPr>
        <w:t>notre</w:t>
      </w:r>
      <w:proofErr w:type="spellEnd"/>
      <w:r w:rsidRPr="005F1202">
        <w:rPr>
          <w:rStyle w:val="contentpasted0"/>
        </w:rPr>
        <w:t xml:space="preserve"> processus de </w:t>
      </w:r>
      <w:proofErr w:type="spellStart"/>
      <w:r w:rsidRPr="005F1202">
        <w:rPr>
          <w:rStyle w:val="contentpasted0"/>
        </w:rPr>
        <w:t>recrutement</w:t>
      </w:r>
      <w:proofErr w:type="spellEnd"/>
      <w:r w:rsidRPr="005F1202">
        <w:rPr>
          <w:rStyle w:val="contentpasted0"/>
        </w:rPr>
        <w:t xml:space="preserve"> et que </w:t>
      </w:r>
      <w:proofErr w:type="spellStart"/>
      <w:r w:rsidRPr="005F1202">
        <w:rPr>
          <w:rStyle w:val="contentpasted0"/>
        </w:rPr>
        <w:t>vous</w:t>
      </w:r>
      <w:proofErr w:type="spellEnd"/>
      <w:r w:rsidRPr="005F1202">
        <w:rPr>
          <w:rStyle w:val="contentpasted0"/>
        </w:rPr>
        <w:t xml:space="preserve"> </w:t>
      </w:r>
      <w:proofErr w:type="spellStart"/>
      <w:r w:rsidRPr="005F1202">
        <w:rPr>
          <w:rStyle w:val="contentpasted0"/>
        </w:rPr>
        <w:t>avez</w:t>
      </w:r>
      <w:proofErr w:type="spellEnd"/>
      <w:r w:rsidRPr="005F1202">
        <w:rPr>
          <w:rStyle w:val="contentpasted0"/>
        </w:rPr>
        <w:t xml:space="preserve"> </w:t>
      </w:r>
      <w:proofErr w:type="spellStart"/>
      <w:r w:rsidRPr="005F1202">
        <w:rPr>
          <w:rStyle w:val="contentpasted0"/>
        </w:rPr>
        <w:t>besoin</w:t>
      </w:r>
      <w:proofErr w:type="spellEnd"/>
      <w:r w:rsidRPr="005F1202">
        <w:rPr>
          <w:rStyle w:val="contentpasted0"/>
        </w:rPr>
        <w:t xml:space="preserve"> </w:t>
      </w:r>
      <w:proofErr w:type="spellStart"/>
      <w:r w:rsidRPr="005F1202">
        <w:rPr>
          <w:rStyle w:val="contentpasted0"/>
        </w:rPr>
        <w:t>d'une</w:t>
      </w:r>
      <w:proofErr w:type="spellEnd"/>
      <w:r w:rsidRPr="005F1202">
        <w:rPr>
          <w:rStyle w:val="contentpasted0"/>
        </w:rPr>
        <w:t xml:space="preserve"> assistance </w:t>
      </w:r>
      <w:proofErr w:type="spellStart"/>
      <w:r w:rsidRPr="005F1202">
        <w:rPr>
          <w:rStyle w:val="contentpasted0"/>
        </w:rPr>
        <w:t>particulière</w:t>
      </w:r>
      <w:proofErr w:type="spellEnd"/>
      <w:r w:rsidRPr="005F1202">
        <w:rPr>
          <w:rStyle w:val="contentpasted0"/>
        </w:rPr>
        <w:t xml:space="preserve"> - par </w:t>
      </w:r>
      <w:proofErr w:type="spellStart"/>
      <w:r w:rsidRPr="005F1202">
        <w:rPr>
          <w:rStyle w:val="contentpasted0"/>
        </w:rPr>
        <w:t>exemple</w:t>
      </w:r>
      <w:proofErr w:type="spellEnd"/>
      <w:r w:rsidRPr="005F1202">
        <w:rPr>
          <w:rStyle w:val="contentpasted0"/>
        </w:rPr>
        <w:t xml:space="preserve"> </w:t>
      </w:r>
      <w:proofErr w:type="spellStart"/>
      <w:r w:rsidRPr="005F1202">
        <w:rPr>
          <w:rStyle w:val="contentpasted0"/>
        </w:rPr>
        <w:t>si</w:t>
      </w:r>
      <w:proofErr w:type="spellEnd"/>
      <w:r w:rsidRPr="005F1202">
        <w:rPr>
          <w:rStyle w:val="contentpasted0"/>
        </w:rPr>
        <w:t xml:space="preserve"> </w:t>
      </w:r>
      <w:proofErr w:type="spellStart"/>
      <w:r w:rsidRPr="005F1202">
        <w:rPr>
          <w:rStyle w:val="contentpasted0"/>
        </w:rPr>
        <w:t>vous</w:t>
      </w:r>
      <w:proofErr w:type="spellEnd"/>
      <w:r w:rsidRPr="005F1202">
        <w:rPr>
          <w:rStyle w:val="contentpasted0"/>
        </w:rPr>
        <w:t xml:space="preserve"> </w:t>
      </w:r>
      <w:proofErr w:type="spellStart"/>
      <w:r w:rsidRPr="005F1202">
        <w:rPr>
          <w:rStyle w:val="contentpasted0"/>
        </w:rPr>
        <w:t>souffrez</w:t>
      </w:r>
      <w:proofErr w:type="spellEnd"/>
      <w:r w:rsidRPr="005F1202">
        <w:rPr>
          <w:rStyle w:val="contentpasted0"/>
        </w:rPr>
        <w:t xml:space="preserve"> d'un handicap, </w:t>
      </w:r>
      <w:proofErr w:type="spellStart"/>
      <w:r w:rsidRPr="005F1202">
        <w:rPr>
          <w:rStyle w:val="contentpasted0"/>
        </w:rPr>
        <w:t>tel</w:t>
      </w:r>
      <w:proofErr w:type="spellEnd"/>
      <w:r w:rsidRPr="005F1202">
        <w:rPr>
          <w:rStyle w:val="contentpasted0"/>
        </w:rPr>
        <w:t xml:space="preserve"> </w:t>
      </w:r>
      <w:proofErr w:type="spellStart"/>
      <w:r w:rsidRPr="005F1202">
        <w:rPr>
          <w:rStyle w:val="contentpasted0"/>
        </w:rPr>
        <w:t>qu'une</w:t>
      </w:r>
      <w:proofErr w:type="spellEnd"/>
      <w:r w:rsidRPr="005F1202">
        <w:rPr>
          <w:rStyle w:val="contentpasted0"/>
        </w:rPr>
        <w:t xml:space="preserve"> </w:t>
      </w:r>
      <w:proofErr w:type="spellStart"/>
      <w:r w:rsidRPr="005F1202">
        <w:rPr>
          <w:rStyle w:val="contentpasted0"/>
        </w:rPr>
        <w:t>déficience</w:t>
      </w:r>
      <w:proofErr w:type="spellEnd"/>
      <w:r w:rsidRPr="005F1202">
        <w:rPr>
          <w:rStyle w:val="contentpasted0"/>
        </w:rPr>
        <w:t xml:space="preserve"> auditive - </w:t>
      </w:r>
      <w:proofErr w:type="spellStart"/>
      <w:r w:rsidRPr="005F1202">
        <w:rPr>
          <w:rStyle w:val="contentpasted0"/>
        </w:rPr>
        <w:t>veuillez</w:t>
      </w:r>
      <w:proofErr w:type="spellEnd"/>
      <w:r w:rsidRPr="005F1202">
        <w:rPr>
          <w:rStyle w:val="contentpasted0"/>
        </w:rPr>
        <w:t xml:space="preserve"> nous </w:t>
      </w:r>
      <w:proofErr w:type="spellStart"/>
      <w:r w:rsidRPr="005F1202">
        <w:rPr>
          <w:rStyle w:val="contentpasted0"/>
        </w:rPr>
        <w:t>en</w:t>
      </w:r>
      <w:proofErr w:type="spellEnd"/>
      <w:r w:rsidRPr="005F1202">
        <w:rPr>
          <w:rStyle w:val="contentpasted0"/>
        </w:rPr>
        <w:t xml:space="preserve"> informer et nous </w:t>
      </w:r>
      <w:proofErr w:type="spellStart"/>
      <w:r w:rsidRPr="005F1202">
        <w:rPr>
          <w:rStyle w:val="contentpasted0"/>
        </w:rPr>
        <w:t>ferons</w:t>
      </w:r>
      <w:proofErr w:type="spellEnd"/>
      <w:r w:rsidRPr="005F1202">
        <w:rPr>
          <w:rStyle w:val="contentpasted0"/>
        </w:rPr>
        <w:t xml:space="preserve"> de </w:t>
      </w:r>
      <w:proofErr w:type="spellStart"/>
      <w:r w:rsidRPr="005F1202">
        <w:rPr>
          <w:rStyle w:val="contentpasted0"/>
        </w:rPr>
        <w:t>notre</w:t>
      </w:r>
      <w:proofErr w:type="spellEnd"/>
      <w:r w:rsidRPr="005F1202">
        <w:rPr>
          <w:rStyle w:val="contentpasted0"/>
        </w:rPr>
        <w:t xml:space="preserve"> </w:t>
      </w:r>
      <w:proofErr w:type="spellStart"/>
      <w:r w:rsidRPr="005F1202">
        <w:rPr>
          <w:rStyle w:val="contentpasted0"/>
        </w:rPr>
        <w:t>mieux</w:t>
      </w:r>
      <w:proofErr w:type="spellEnd"/>
      <w:r w:rsidRPr="005F1202">
        <w:rPr>
          <w:rStyle w:val="contentpasted0"/>
        </w:rPr>
        <w:t xml:space="preserve"> pour </w:t>
      </w:r>
      <w:proofErr w:type="spellStart"/>
      <w:r w:rsidRPr="005F1202">
        <w:rPr>
          <w:rStyle w:val="contentpasted0"/>
        </w:rPr>
        <w:t>répondre</w:t>
      </w:r>
      <w:proofErr w:type="spellEnd"/>
      <w:r w:rsidRPr="005F1202">
        <w:rPr>
          <w:rStyle w:val="contentpasted0"/>
        </w:rPr>
        <w:t xml:space="preserve"> à </w:t>
      </w:r>
      <w:proofErr w:type="spellStart"/>
      <w:r w:rsidRPr="005F1202">
        <w:rPr>
          <w:rStyle w:val="contentpasted0"/>
        </w:rPr>
        <w:t>vos</w:t>
      </w:r>
      <w:proofErr w:type="spellEnd"/>
      <w:r w:rsidRPr="005F1202">
        <w:rPr>
          <w:rStyle w:val="contentpasted0"/>
        </w:rPr>
        <w:t xml:space="preserve"> </w:t>
      </w:r>
      <w:proofErr w:type="spellStart"/>
      <w:r w:rsidRPr="005F1202">
        <w:rPr>
          <w:rStyle w:val="contentpasted0"/>
        </w:rPr>
        <w:t>besoins</w:t>
      </w:r>
      <w:proofErr w:type="spellEnd"/>
      <w:r w:rsidRPr="005F1202">
        <w:rPr>
          <w:rStyle w:val="contentpasted0"/>
        </w:rPr>
        <w:t xml:space="preserve">. </w:t>
      </w:r>
    </w:p>
    <w:p w14:paraId="2C32615F" w14:textId="77777777" w:rsidR="00394CD7" w:rsidRPr="005F1202" w:rsidRDefault="00394CD7" w:rsidP="00394C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23CE45F1" w14:textId="77777777" w:rsidR="00394CD7" w:rsidRPr="005F1202" w:rsidRDefault="00394CD7" w:rsidP="00394C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5F120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Informations</w:t>
      </w:r>
      <w:proofErr w:type="spellEnd"/>
      <w:r w:rsidRPr="005F120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proofErr w:type="gramStart"/>
      <w:r w:rsidRPr="005F120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importantes</w:t>
      </w:r>
      <w:proofErr w:type="spellEnd"/>
      <w:r w:rsidRPr="005F120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:</w:t>
      </w:r>
      <w:proofErr w:type="gramEnd"/>
    </w:p>
    <w:p w14:paraId="3B5DEC84" w14:textId="77777777" w:rsidR="00394CD7" w:rsidRPr="00CC373E" w:rsidRDefault="00394CD7" w:rsidP="00394CD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  <w:sz w:val="22"/>
          <w:szCs w:val="22"/>
          <w:shd w:val="clear" w:color="auto" w:fill="FFFFFF"/>
        </w:rPr>
      </w:pPr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Concern dispose d'un </w:t>
      </w:r>
      <w:r w:rsidRPr="005F1202">
        <w:rPr>
          <w:rStyle w:val="normaltextrun"/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code de </w:t>
      </w:r>
      <w:proofErr w:type="spellStart"/>
      <w:r w:rsidRPr="005F1202">
        <w:rPr>
          <w:rStyle w:val="normaltextrun"/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>conduite</w:t>
      </w:r>
      <w:proofErr w:type="spellEnd"/>
      <w:r w:rsidRPr="005F1202">
        <w:rPr>
          <w:rStyle w:val="normaltextrun"/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organisationnel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et de trois politiques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associées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: </w:t>
      </w:r>
      <w:r w:rsidRPr="005F1202">
        <w:rPr>
          <w:rStyle w:val="normaltextrun"/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La politique de protection des participants au programme, la politique de </w:t>
      </w:r>
      <w:proofErr w:type="spellStart"/>
      <w:r w:rsidRPr="005F1202">
        <w:rPr>
          <w:rStyle w:val="normaltextrun"/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>sauvegarde</w:t>
      </w:r>
      <w:proofErr w:type="spellEnd"/>
      <w:r w:rsidRPr="005F1202">
        <w:rPr>
          <w:rStyle w:val="normaltextrun"/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 des enfants et la politique de </w:t>
      </w:r>
      <w:proofErr w:type="spellStart"/>
      <w:r w:rsidRPr="005F1202">
        <w:rPr>
          <w:rStyle w:val="normaltextrun"/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>lutte</w:t>
      </w:r>
      <w:proofErr w:type="spellEnd"/>
      <w:r w:rsidRPr="005F1202">
        <w:rPr>
          <w:rStyle w:val="normaltextrun"/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>contre</w:t>
      </w:r>
      <w:proofErr w:type="spellEnd"/>
      <w:r w:rsidRPr="005F1202">
        <w:rPr>
          <w:rStyle w:val="normaltextrun"/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 la </w:t>
      </w:r>
      <w:proofErr w:type="spellStart"/>
      <w:r w:rsidRPr="005F1202">
        <w:rPr>
          <w:rStyle w:val="normaltextrun"/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>traite</w:t>
      </w:r>
      <w:proofErr w:type="spellEnd"/>
      <w:r w:rsidRPr="005F1202">
        <w:rPr>
          <w:rStyle w:val="normaltextrun"/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 des </w:t>
      </w:r>
      <w:proofErr w:type="spellStart"/>
      <w:r w:rsidRPr="005F1202">
        <w:rPr>
          <w:rStyle w:val="normaltextrun"/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>personnes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,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accessibles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hyperlink r:id="rId14" w:tgtFrame="_blank" w:history="1">
        <w:proofErr w:type="spellStart"/>
        <w:r w:rsidRPr="005F1202">
          <w:rPr>
            <w:rStyle w:val="normaltextrun"/>
            <w:rFonts w:asciiTheme="minorHAnsi" w:hAnsiTheme="minorHAnsi" w:cstheme="minorBidi"/>
            <w:sz w:val="22"/>
            <w:szCs w:val="22"/>
            <w:u w:val="single"/>
            <w:shd w:val="clear" w:color="auto" w:fill="FFFFFF"/>
          </w:rPr>
          <w:t>ici</w:t>
        </w:r>
        <w:proofErr w:type="spellEnd"/>
      </w:hyperlink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.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politiques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ont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été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élaborées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pour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garantir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une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protection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maximale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des participants au programme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contre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l'exploitation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et pour clarifier les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responsabilités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du personnel de Concern, des consultants, des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visiteurs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du programme et des organisations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partenaires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,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ainsi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que les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normes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de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comportement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que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l'on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attend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d'eux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. Dans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contexte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, le personnel a la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responsabilité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envers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l'organisation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de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s'efforcer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d'atteindre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et de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maintenir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les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normes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les plus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élevées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dans son travail,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lastRenderedPageBreak/>
        <w:t>conformément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aux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valeurs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fondamentales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et à la mission de Concern. Tout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candidat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à un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emploi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chez Concern Worldwide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devra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signer le Code de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conduite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du personnel de Concern et les politiques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associées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en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annexe de son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contrat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de travail. En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signant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le code de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conduite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de Concern, les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candidats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reconnaissent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qu'ils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ont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compris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le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contenu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du code de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conduite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de Concern et des politiques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associées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et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qu'ils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acceptent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de se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conduire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conformément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aux dispositions de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politiques. En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outre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, Concern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s'engage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à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sauvegarder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et à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protéger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les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adultes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et les enfants dans le cadre de son travail. Nous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ferons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tout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qui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est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en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notre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pouvoir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pour nous assurer que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seules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les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personnes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aptes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à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travailler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ou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à se porter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volontaires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auprès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d'adultes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et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d'enfants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sont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recrutées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par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nos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soins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pour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fonctions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. Par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conséquent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, les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personnes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qui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travaillent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ou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se portent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volontaires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pour Concern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peuvent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être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soumises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à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une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série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de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vérifications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,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notamment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en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qui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concerne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leurs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antécédents</w:t>
      </w:r>
      <w:proofErr w:type="spellEnd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proofErr w:type="spellStart"/>
      <w:r w:rsidRPr="005F1202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criminels</w:t>
      </w:r>
      <w:proofErr w:type="spellEnd"/>
    </w:p>
    <w:p w14:paraId="1D47661D" w14:textId="77777777" w:rsidR="00394CD7" w:rsidRPr="00401EC3" w:rsidRDefault="00394CD7" w:rsidP="00394CD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7251810" w14:textId="77777777" w:rsidR="00394CD7" w:rsidRPr="00401EC3" w:rsidRDefault="00394CD7" w:rsidP="00394CD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18"/>
          <w:szCs w:val="18"/>
          <w:shd w:val="clear" w:color="auto" w:fill="FFFFFF"/>
        </w:rPr>
      </w:pPr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 xml:space="preserve">Dans le cadre de </w:t>
      </w:r>
      <w:proofErr w:type="spellStart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>cette</w:t>
      </w:r>
      <w:proofErr w:type="spellEnd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 xml:space="preserve"> candidature, </w:t>
      </w:r>
      <w:proofErr w:type="spellStart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>vous</w:t>
      </w:r>
      <w:proofErr w:type="spellEnd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>fournirez</w:t>
      </w:r>
      <w:proofErr w:type="spellEnd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 xml:space="preserve"> à Concern </w:t>
      </w:r>
      <w:proofErr w:type="spellStart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>vos</w:t>
      </w:r>
      <w:proofErr w:type="spellEnd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401EC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données </w:t>
      </w:r>
      <w:proofErr w:type="spellStart"/>
      <w:r w:rsidRPr="00401EC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personnelles</w:t>
      </w:r>
      <w:proofErr w:type="spellEnd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 xml:space="preserve">. Concern </w:t>
      </w:r>
      <w:proofErr w:type="spellStart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>prend</w:t>
      </w:r>
      <w:proofErr w:type="spellEnd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 xml:space="preserve"> très au </w:t>
      </w:r>
      <w:proofErr w:type="spellStart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>sérieux</w:t>
      </w:r>
      <w:proofErr w:type="spellEnd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>ses</w:t>
      </w:r>
      <w:proofErr w:type="spellEnd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>responsabilités</w:t>
      </w:r>
      <w:proofErr w:type="spellEnd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 xml:space="preserve"> à </w:t>
      </w:r>
      <w:proofErr w:type="spellStart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>l'égard</w:t>
      </w:r>
      <w:proofErr w:type="spellEnd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>ces</w:t>
      </w:r>
      <w:proofErr w:type="spellEnd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 xml:space="preserve"> données </w:t>
      </w:r>
      <w:proofErr w:type="spellStart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>personnelles</w:t>
      </w:r>
      <w:proofErr w:type="spellEnd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>s'engage</w:t>
      </w:r>
      <w:proofErr w:type="spellEnd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 xml:space="preserve"> à respecter </w:t>
      </w:r>
      <w:proofErr w:type="spellStart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>toutes</w:t>
      </w:r>
      <w:proofErr w:type="spellEnd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>législations</w:t>
      </w:r>
      <w:proofErr w:type="spellEnd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>pertinentes</w:t>
      </w:r>
      <w:proofErr w:type="spellEnd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>en</w:t>
      </w:r>
      <w:proofErr w:type="spellEnd"/>
      <w:r w:rsidRPr="00401EC3">
        <w:rPr>
          <w:rStyle w:val="normaltextrun"/>
          <w:rFonts w:asciiTheme="minorHAnsi" w:hAnsiTheme="minorHAnsi" w:cstheme="minorHAnsi"/>
          <w:sz w:val="22"/>
          <w:szCs w:val="22"/>
        </w:rPr>
        <w:t xml:space="preserve"> matière de protection des données. </w:t>
      </w:r>
    </w:p>
    <w:p w14:paraId="6C03E51A" w14:textId="0A7B277D" w:rsidR="00367CF7" w:rsidRPr="00F20BE7" w:rsidRDefault="00367CF7" w:rsidP="00F20BE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  <w:shd w:val="clear" w:color="auto" w:fill="FFFFFF"/>
        </w:rPr>
      </w:pPr>
    </w:p>
    <w:sectPr w:rsidR="00367CF7" w:rsidRPr="00F20BE7" w:rsidSect="005E5ACF">
      <w:headerReference w:type="default" r:id="rId15"/>
      <w:footerReference w:type="default" r:id="rId16"/>
      <w:pgSz w:w="11910" w:h="16840"/>
      <w:pgMar w:top="1440" w:right="1080" w:bottom="1440" w:left="1080" w:header="17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5794F" w14:textId="77777777" w:rsidR="008A6396" w:rsidRPr="000A1190" w:rsidRDefault="008A6396">
      <w:pPr>
        <w:spacing w:after="0" w:line="240" w:lineRule="auto"/>
      </w:pPr>
      <w:r w:rsidRPr="000A1190">
        <w:separator/>
      </w:r>
    </w:p>
  </w:endnote>
  <w:endnote w:type="continuationSeparator" w:id="0">
    <w:p w14:paraId="03586A7D" w14:textId="77777777" w:rsidR="008A6396" w:rsidRPr="000A1190" w:rsidRDefault="008A6396">
      <w:pPr>
        <w:spacing w:after="0" w:line="240" w:lineRule="auto"/>
      </w:pPr>
      <w:r w:rsidRPr="000A11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8D6E" w14:textId="0FE13F3D" w:rsidR="005B38D8" w:rsidRPr="000A1190" w:rsidRDefault="005B38D8">
    <w:pPr>
      <w:pStyle w:val="BodyText"/>
      <w:spacing w:line="14" w:lineRule="auto"/>
      <w:ind w:left="0" w:firstLine="0"/>
      <w:rPr>
        <w:sz w:val="20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452F8" w14:textId="77777777" w:rsidR="008A6396" w:rsidRPr="000A1190" w:rsidRDefault="008A6396">
      <w:pPr>
        <w:spacing w:after="0" w:line="240" w:lineRule="auto"/>
      </w:pPr>
      <w:r w:rsidRPr="000A1190">
        <w:separator/>
      </w:r>
    </w:p>
  </w:footnote>
  <w:footnote w:type="continuationSeparator" w:id="0">
    <w:p w14:paraId="3BB24710" w14:textId="77777777" w:rsidR="008A6396" w:rsidRPr="000A1190" w:rsidRDefault="008A6396">
      <w:pPr>
        <w:spacing w:after="0" w:line="240" w:lineRule="auto"/>
      </w:pPr>
      <w:r w:rsidRPr="000A119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A2953" w14:textId="357C1173" w:rsidR="005B38D8" w:rsidRPr="000A1190" w:rsidRDefault="005B38D8">
    <w:pPr>
      <w:pStyle w:val="BodyText"/>
      <w:spacing w:line="14" w:lineRule="auto"/>
      <w:ind w:left="0" w:firstLine="0"/>
      <w:rPr>
        <w:sz w:val="20"/>
        <w:lang w:val="en-IE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3jXqOAVqWKVSe" int2:id="FieHhWVK">
      <int2:state int2:value="Rejected" int2:type="AugLoop_Text_Critique"/>
    </int2:textHash>
    <int2:textHash int2:hashCode="kByidkXaRxGvMx" int2:id="dmrV4elK">
      <int2:state int2:value="Rejected" int2:type="AugLoop_Text_Critique"/>
    </int2:textHash>
    <int2:textHash int2:hashCode="ni8UUdXdlt6RIo" int2:id="lIO8P6Ou">
      <int2:state int2:value="Rejected" int2:type="AugLoop_Text_Critique"/>
    </int2:textHash>
    <int2:textHash int2:hashCode="kv4UVae7TQCfC0" int2:id="mc6Pe5DG">
      <int2:state int2:value="Rejected" int2:type="AugLoop_Text_Critique"/>
    </int2:textHash>
    <int2:textHash int2:hashCode="m/C6mGJeQTWOW1" int2:id="rTEFVb1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B822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256D0"/>
    <w:multiLevelType w:val="hybridMultilevel"/>
    <w:tmpl w:val="7598C1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D3667"/>
    <w:multiLevelType w:val="hybridMultilevel"/>
    <w:tmpl w:val="02E0C4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0357"/>
    <w:multiLevelType w:val="hybridMultilevel"/>
    <w:tmpl w:val="CB88A268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2C4052"/>
    <w:multiLevelType w:val="hybridMultilevel"/>
    <w:tmpl w:val="B2B689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14A4"/>
    <w:multiLevelType w:val="hybridMultilevel"/>
    <w:tmpl w:val="F9FCBC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567E7"/>
    <w:multiLevelType w:val="hybridMultilevel"/>
    <w:tmpl w:val="935812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41EEF"/>
    <w:multiLevelType w:val="hybridMultilevel"/>
    <w:tmpl w:val="F5DEF5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323F"/>
    <w:multiLevelType w:val="hybridMultilevel"/>
    <w:tmpl w:val="957AFA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10C11"/>
    <w:multiLevelType w:val="hybridMultilevel"/>
    <w:tmpl w:val="97DC37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F273A"/>
    <w:multiLevelType w:val="hybridMultilevel"/>
    <w:tmpl w:val="6F7E8C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F1340"/>
    <w:multiLevelType w:val="hybridMultilevel"/>
    <w:tmpl w:val="5CAC9C56"/>
    <w:lvl w:ilvl="0" w:tplc="18E0CB7A">
      <w:numFmt w:val="bullet"/>
      <w:lvlText w:val=""/>
      <w:lvlJc w:val="left"/>
      <w:pPr>
        <w:ind w:left="77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B989B0C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2" w:tplc="BCF0F21C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 w:tplc="D8B2D34E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4" w:tplc="047436C0"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  <w:lvl w:ilvl="5" w:tplc="B43CE4E6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F75C0B7A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82F09EF2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445E25D2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82C0A52"/>
    <w:multiLevelType w:val="hybridMultilevel"/>
    <w:tmpl w:val="3216EE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C4D41"/>
    <w:multiLevelType w:val="hybridMultilevel"/>
    <w:tmpl w:val="0DF4CB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F3C7A"/>
    <w:multiLevelType w:val="hybridMultilevel"/>
    <w:tmpl w:val="0C0473C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A6B77"/>
    <w:multiLevelType w:val="hybridMultilevel"/>
    <w:tmpl w:val="E1C6EC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4397F"/>
    <w:multiLevelType w:val="hybridMultilevel"/>
    <w:tmpl w:val="E78A27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86603"/>
    <w:multiLevelType w:val="hybridMultilevel"/>
    <w:tmpl w:val="C6A893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A2EFF"/>
    <w:multiLevelType w:val="hybridMultilevel"/>
    <w:tmpl w:val="52948F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92B10"/>
    <w:multiLevelType w:val="hybridMultilevel"/>
    <w:tmpl w:val="E9FAC8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23DC2"/>
    <w:multiLevelType w:val="hybridMultilevel"/>
    <w:tmpl w:val="FF2CF8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6779E"/>
    <w:multiLevelType w:val="hybridMultilevel"/>
    <w:tmpl w:val="64022B42"/>
    <w:lvl w:ilvl="0" w:tplc="1BFCF71A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664BFF"/>
    <w:multiLevelType w:val="hybridMultilevel"/>
    <w:tmpl w:val="57FCC322"/>
    <w:lvl w:ilvl="0" w:tplc="18E0CB7A">
      <w:numFmt w:val="bullet"/>
      <w:lvlText w:val=""/>
      <w:lvlJc w:val="left"/>
      <w:pPr>
        <w:ind w:left="77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654547">
    <w:abstractNumId w:val="4"/>
  </w:num>
  <w:num w:numId="2" w16cid:durableId="1749577186">
    <w:abstractNumId w:val="2"/>
  </w:num>
  <w:num w:numId="3" w16cid:durableId="528221624">
    <w:abstractNumId w:val="3"/>
  </w:num>
  <w:num w:numId="4" w16cid:durableId="728066855">
    <w:abstractNumId w:val="14"/>
  </w:num>
  <w:num w:numId="5" w16cid:durableId="1663700247">
    <w:abstractNumId w:val="6"/>
  </w:num>
  <w:num w:numId="6" w16cid:durableId="1430420094">
    <w:abstractNumId w:val="18"/>
  </w:num>
  <w:num w:numId="7" w16cid:durableId="1475902409">
    <w:abstractNumId w:val="1"/>
  </w:num>
  <w:num w:numId="8" w16cid:durableId="2062751211">
    <w:abstractNumId w:val="20"/>
  </w:num>
  <w:num w:numId="9" w16cid:durableId="1956597745">
    <w:abstractNumId w:val="0"/>
  </w:num>
  <w:num w:numId="10" w16cid:durableId="417412088">
    <w:abstractNumId w:val="21"/>
  </w:num>
  <w:num w:numId="11" w16cid:durableId="1549995355">
    <w:abstractNumId w:val="7"/>
  </w:num>
  <w:num w:numId="12" w16cid:durableId="961886167">
    <w:abstractNumId w:val="10"/>
  </w:num>
  <w:num w:numId="13" w16cid:durableId="1250386061">
    <w:abstractNumId w:val="7"/>
  </w:num>
  <w:num w:numId="14" w16cid:durableId="935750832">
    <w:abstractNumId w:val="12"/>
  </w:num>
  <w:num w:numId="15" w16cid:durableId="1068109839">
    <w:abstractNumId w:val="8"/>
  </w:num>
  <w:num w:numId="16" w16cid:durableId="528180379">
    <w:abstractNumId w:val="5"/>
  </w:num>
  <w:num w:numId="17" w16cid:durableId="1798598623">
    <w:abstractNumId w:val="9"/>
  </w:num>
  <w:num w:numId="18" w16cid:durableId="1831749520">
    <w:abstractNumId w:val="15"/>
  </w:num>
  <w:num w:numId="19" w16cid:durableId="823352432">
    <w:abstractNumId w:val="19"/>
  </w:num>
  <w:num w:numId="20" w16cid:durableId="950431938">
    <w:abstractNumId w:val="16"/>
  </w:num>
  <w:num w:numId="21" w16cid:durableId="1385257616">
    <w:abstractNumId w:val="13"/>
  </w:num>
  <w:num w:numId="22" w16cid:durableId="1752044815">
    <w:abstractNumId w:val="17"/>
  </w:num>
  <w:num w:numId="23" w16cid:durableId="581721391">
    <w:abstractNumId w:val="11"/>
  </w:num>
  <w:num w:numId="24" w16cid:durableId="16223000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4A"/>
    <w:rsid w:val="00006C60"/>
    <w:rsid w:val="000227A0"/>
    <w:rsid w:val="0008608B"/>
    <w:rsid w:val="0008786B"/>
    <w:rsid w:val="000A1190"/>
    <w:rsid w:val="000E7BB4"/>
    <w:rsid w:val="00115D13"/>
    <w:rsid w:val="001517CA"/>
    <w:rsid w:val="00161B24"/>
    <w:rsid w:val="00174DEC"/>
    <w:rsid w:val="00180C22"/>
    <w:rsid w:val="001D042C"/>
    <w:rsid w:val="00214941"/>
    <w:rsid w:val="002203DE"/>
    <w:rsid w:val="00224F25"/>
    <w:rsid w:val="00265A32"/>
    <w:rsid w:val="00271012"/>
    <w:rsid w:val="002718B5"/>
    <w:rsid w:val="00283F8A"/>
    <w:rsid w:val="00286631"/>
    <w:rsid w:val="00293B60"/>
    <w:rsid w:val="00293CEE"/>
    <w:rsid w:val="00294D43"/>
    <w:rsid w:val="00295DFF"/>
    <w:rsid w:val="002A7D69"/>
    <w:rsid w:val="002B398A"/>
    <w:rsid w:val="002D3921"/>
    <w:rsid w:val="002D4906"/>
    <w:rsid w:val="002D5132"/>
    <w:rsid w:val="002F1246"/>
    <w:rsid w:val="002F333A"/>
    <w:rsid w:val="00301632"/>
    <w:rsid w:val="00317981"/>
    <w:rsid w:val="0032128E"/>
    <w:rsid w:val="00340DCB"/>
    <w:rsid w:val="00346332"/>
    <w:rsid w:val="00347E94"/>
    <w:rsid w:val="00354ACD"/>
    <w:rsid w:val="00367CF7"/>
    <w:rsid w:val="00387078"/>
    <w:rsid w:val="00387FD6"/>
    <w:rsid w:val="00394CD7"/>
    <w:rsid w:val="003A07F6"/>
    <w:rsid w:val="003D29B6"/>
    <w:rsid w:val="003F362F"/>
    <w:rsid w:val="00420D97"/>
    <w:rsid w:val="00434133"/>
    <w:rsid w:val="00437D6B"/>
    <w:rsid w:val="00455C0D"/>
    <w:rsid w:val="004641D6"/>
    <w:rsid w:val="00467380"/>
    <w:rsid w:val="004753BD"/>
    <w:rsid w:val="004B10F7"/>
    <w:rsid w:val="004B154E"/>
    <w:rsid w:val="004B3335"/>
    <w:rsid w:val="004C7369"/>
    <w:rsid w:val="004D2DC8"/>
    <w:rsid w:val="004E3412"/>
    <w:rsid w:val="004F0347"/>
    <w:rsid w:val="004F16D8"/>
    <w:rsid w:val="004F3DCB"/>
    <w:rsid w:val="00500C88"/>
    <w:rsid w:val="005241D3"/>
    <w:rsid w:val="00525298"/>
    <w:rsid w:val="00526E62"/>
    <w:rsid w:val="0054172D"/>
    <w:rsid w:val="00592CDE"/>
    <w:rsid w:val="005A6496"/>
    <w:rsid w:val="005B38D8"/>
    <w:rsid w:val="005D150A"/>
    <w:rsid w:val="005E5ACF"/>
    <w:rsid w:val="005F631E"/>
    <w:rsid w:val="0063261B"/>
    <w:rsid w:val="00661EE9"/>
    <w:rsid w:val="006B640B"/>
    <w:rsid w:val="006D1B42"/>
    <w:rsid w:val="006F5BEA"/>
    <w:rsid w:val="0072431E"/>
    <w:rsid w:val="00733EAE"/>
    <w:rsid w:val="007429E6"/>
    <w:rsid w:val="00750DD2"/>
    <w:rsid w:val="00765EE7"/>
    <w:rsid w:val="00766C9C"/>
    <w:rsid w:val="00770537"/>
    <w:rsid w:val="00781A02"/>
    <w:rsid w:val="00781BEC"/>
    <w:rsid w:val="00785BF1"/>
    <w:rsid w:val="00791FB2"/>
    <w:rsid w:val="007A2AD2"/>
    <w:rsid w:val="007B7D10"/>
    <w:rsid w:val="007D24DC"/>
    <w:rsid w:val="007E6C59"/>
    <w:rsid w:val="007F2DDB"/>
    <w:rsid w:val="0081258B"/>
    <w:rsid w:val="00835A12"/>
    <w:rsid w:val="008413CA"/>
    <w:rsid w:val="00846F58"/>
    <w:rsid w:val="00853DC3"/>
    <w:rsid w:val="00887B21"/>
    <w:rsid w:val="00896F3A"/>
    <w:rsid w:val="008A6396"/>
    <w:rsid w:val="008B3E7E"/>
    <w:rsid w:val="008E04DC"/>
    <w:rsid w:val="00902885"/>
    <w:rsid w:val="009132AA"/>
    <w:rsid w:val="009164A3"/>
    <w:rsid w:val="0091680C"/>
    <w:rsid w:val="00921AF4"/>
    <w:rsid w:val="00933791"/>
    <w:rsid w:val="00933C4A"/>
    <w:rsid w:val="0094119F"/>
    <w:rsid w:val="0094734B"/>
    <w:rsid w:val="00952C1D"/>
    <w:rsid w:val="00952E34"/>
    <w:rsid w:val="0095666A"/>
    <w:rsid w:val="009727A1"/>
    <w:rsid w:val="00986C85"/>
    <w:rsid w:val="009A65D0"/>
    <w:rsid w:val="009B0467"/>
    <w:rsid w:val="009B1CCE"/>
    <w:rsid w:val="009D12FA"/>
    <w:rsid w:val="009D4B10"/>
    <w:rsid w:val="009E02D7"/>
    <w:rsid w:val="009E1CE0"/>
    <w:rsid w:val="009F7266"/>
    <w:rsid w:val="00A01572"/>
    <w:rsid w:val="00A2151B"/>
    <w:rsid w:val="00A37098"/>
    <w:rsid w:val="00A462B2"/>
    <w:rsid w:val="00A67A4A"/>
    <w:rsid w:val="00A711F8"/>
    <w:rsid w:val="00A87404"/>
    <w:rsid w:val="00AB0748"/>
    <w:rsid w:val="00AD0312"/>
    <w:rsid w:val="00AE1B4F"/>
    <w:rsid w:val="00AF2C29"/>
    <w:rsid w:val="00AF5E23"/>
    <w:rsid w:val="00B06A95"/>
    <w:rsid w:val="00B07F9F"/>
    <w:rsid w:val="00B33505"/>
    <w:rsid w:val="00B34546"/>
    <w:rsid w:val="00B45638"/>
    <w:rsid w:val="00B45B50"/>
    <w:rsid w:val="00B5198A"/>
    <w:rsid w:val="00B77B15"/>
    <w:rsid w:val="00B95363"/>
    <w:rsid w:val="00BA08FD"/>
    <w:rsid w:val="00BA6194"/>
    <w:rsid w:val="00BD335E"/>
    <w:rsid w:val="00BF66D7"/>
    <w:rsid w:val="00C27E7A"/>
    <w:rsid w:val="00C33943"/>
    <w:rsid w:val="00C34335"/>
    <w:rsid w:val="00C3688F"/>
    <w:rsid w:val="00C37517"/>
    <w:rsid w:val="00C447E8"/>
    <w:rsid w:val="00C46DCF"/>
    <w:rsid w:val="00C5275F"/>
    <w:rsid w:val="00C56259"/>
    <w:rsid w:val="00C600BB"/>
    <w:rsid w:val="00C666BA"/>
    <w:rsid w:val="00C74E6D"/>
    <w:rsid w:val="00C979B6"/>
    <w:rsid w:val="00CB0CCA"/>
    <w:rsid w:val="00CD067C"/>
    <w:rsid w:val="00CF3409"/>
    <w:rsid w:val="00D16A16"/>
    <w:rsid w:val="00D17CB7"/>
    <w:rsid w:val="00D20B2E"/>
    <w:rsid w:val="00D217F8"/>
    <w:rsid w:val="00D27F5C"/>
    <w:rsid w:val="00D45F9E"/>
    <w:rsid w:val="00D473C9"/>
    <w:rsid w:val="00D62F16"/>
    <w:rsid w:val="00D6371E"/>
    <w:rsid w:val="00D63D2B"/>
    <w:rsid w:val="00D679DE"/>
    <w:rsid w:val="00D70C95"/>
    <w:rsid w:val="00D90E4B"/>
    <w:rsid w:val="00D9227E"/>
    <w:rsid w:val="00DB2127"/>
    <w:rsid w:val="00DB236F"/>
    <w:rsid w:val="00DC6223"/>
    <w:rsid w:val="00DF77B0"/>
    <w:rsid w:val="00E04E75"/>
    <w:rsid w:val="00E07A8A"/>
    <w:rsid w:val="00E117E5"/>
    <w:rsid w:val="00E15D35"/>
    <w:rsid w:val="00E2443D"/>
    <w:rsid w:val="00E27974"/>
    <w:rsid w:val="00E440EB"/>
    <w:rsid w:val="00E4637F"/>
    <w:rsid w:val="00E5450F"/>
    <w:rsid w:val="00E63E28"/>
    <w:rsid w:val="00E74386"/>
    <w:rsid w:val="00E75F35"/>
    <w:rsid w:val="00E861D7"/>
    <w:rsid w:val="00EA5B46"/>
    <w:rsid w:val="00EC232A"/>
    <w:rsid w:val="00EC6FDB"/>
    <w:rsid w:val="00ED6305"/>
    <w:rsid w:val="00EE17C2"/>
    <w:rsid w:val="00EF20D5"/>
    <w:rsid w:val="00EF5078"/>
    <w:rsid w:val="00F20BE7"/>
    <w:rsid w:val="00F21386"/>
    <w:rsid w:val="00F648B6"/>
    <w:rsid w:val="00F66869"/>
    <w:rsid w:val="00F70316"/>
    <w:rsid w:val="00F84571"/>
    <w:rsid w:val="00F86997"/>
    <w:rsid w:val="00FC6DCB"/>
    <w:rsid w:val="00FD007E"/>
    <w:rsid w:val="00FD3547"/>
    <w:rsid w:val="08B9C33D"/>
    <w:rsid w:val="09DCFA5F"/>
    <w:rsid w:val="0A1B3971"/>
    <w:rsid w:val="0B21C731"/>
    <w:rsid w:val="0BE9C08A"/>
    <w:rsid w:val="0FDC4782"/>
    <w:rsid w:val="117817E3"/>
    <w:rsid w:val="12DA7962"/>
    <w:rsid w:val="13C64ECF"/>
    <w:rsid w:val="14382074"/>
    <w:rsid w:val="148535C5"/>
    <w:rsid w:val="1568AD4D"/>
    <w:rsid w:val="169B1D59"/>
    <w:rsid w:val="16FDEF91"/>
    <w:rsid w:val="17C23BCE"/>
    <w:rsid w:val="1857CA2B"/>
    <w:rsid w:val="1B829D56"/>
    <w:rsid w:val="1DA28820"/>
    <w:rsid w:val="1FF98E89"/>
    <w:rsid w:val="1FFCC469"/>
    <w:rsid w:val="232013D0"/>
    <w:rsid w:val="278A5E94"/>
    <w:rsid w:val="29772CDB"/>
    <w:rsid w:val="298812BB"/>
    <w:rsid w:val="2C36697F"/>
    <w:rsid w:val="2CCD3E5A"/>
    <w:rsid w:val="2EA7E1E5"/>
    <w:rsid w:val="3547CD89"/>
    <w:rsid w:val="364A8801"/>
    <w:rsid w:val="39C4D2B4"/>
    <w:rsid w:val="3C3F3683"/>
    <w:rsid w:val="433F7EFD"/>
    <w:rsid w:val="434F71E8"/>
    <w:rsid w:val="441FB361"/>
    <w:rsid w:val="45C807EE"/>
    <w:rsid w:val="46B5BACB"/>
    <w:rsid w:val="47575423"/>
    <w:rsid w:val="48F3473D"/>
    <w:rsid w:val="4F3CDB6A"/>
    <w:rsid w:val="54403048"/>
    <w:rsid w:val="5506C156"/>
    <w:rsid w:val="55B342C1"/>
    <w:rsid w:val="55DC00A9"/>
    <w:rsid w:val="566DB4E8"/>
    <w:rsid w:val="5A7BBCC7"/>
    <w:rsid w:val="5DD772D9"/>
    <w:rsid w:val="5EB75407"/>
    <w:rsid w:val="64E00730"/>
    <w:rsid w:val="6526958B"/>
    <w:rsid w:val="6A0BE6FA"/>
    <w:rsid w:val="6AD247A9"/>
    <w:rsid w:val="6B15539A"/>
    <w:rsid w:val="6B8D6B7E"/>
    <w:rsid w:val="6D8E7386"/>
    <w:rsid w:val="6DFE764E"/>
    <w:rsid w:val="7073A14F"/>
    <w:rsid w:val="73558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A2CF"/>
  <w15:chartTrackingRefBased/>
  <w15:docId w15:val="{AF0FC964-68BD-4A62-BE64-B5D0C4F3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7CF7"/>
    <w:pPr>
      <w:widowControl w:val="0"/>
      <w:autoSpaceDE w:val="0"/>
      <w:autoSpaceDN w:val="0"/>
      <w:spacing w:after="0" w:line="240" w:lineRule="auto"/>
      <w:ind w:left="134"/>
      <w:outlineLvl w:val="0"/>
    </w:pPr>
    <w:rPr>
      <w:rFonts w:ascii="Calibri" w:eastAsia="Calibri" w:hAnsi="Calibri" w:cs="Calibri"/>
      <w:b/>
      <w:bCs/>
      <w:lang w:val="en-US"/>
    </w:rPr>
  </w:style>
  <w:style w:type="paragraph" w:styleId="Heading2">
    <w:name w:val="heading 2"/>
    <w:basedOn w:val="Normal"/>
    <w:link w:val="Heading2Char"/>
    <w:uiPriority w:val="1"/>
    <w:qFormat/>
    <w:rsid w:val="00367CF7"/>
    <w:pPr>
      <w:widowControl w:val="0"/>
      <w:autoSpaceDE w:val="0"/>
      <w:autoSpaceDN w:val="0"/>
      <w:spacing w:after="0" w:line="240" w:lineRule="auto"/>
      <w:ind w:left="134"/>
      <w:jc w:val="both"/>
      <w:outlineLvl w:val="1"/>
    </w:pPr>
    <w:rPr>
      <w:rFonts w:ascii="Calibri" w:eastAsia="Calibri" w:hAnsi="Calibri" w:cs="Calibri"/>
      <w:b/>
      <w:bCs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61B"/>
    <w:rPr>
      <w:color w:val="0563C1" w:themeColor="hyperlink"/>
      <w:u w:val="single"/>
    </w:rPr>
  </w:style>
  <w:style w:type="paragraph" w:customStyle="1" w:styleId="CPullOutHeading">
    <w:name w:val="C_Pull Out Heading"/>
    <w:basedOn w:val="Normal"/>
    <w:qFormat/>
    <w:rsid w:val="00D45F9E"/>
    <w:pPr>
      <w:pBdr>
        <w:top w:val="single" w:sz="48" w:space="9" w:color="00B5AD"/>
        <w:bottom w:val="single" w:sz="48" w:space="17" w:color="00B5AD"/>
      </w:pBdr>
      <w:spacing w:after="340" w:line="360" w:lineRule="exact"/>
    </w:pPr>
    <w:rPr>
      <w:rFonts w:ascii="Arial" w:hAnsi="Arial" w:cs="Arial"/>
      <w:b/>
      <w:bCs/>
      <w:color w:val="00734A"/>
      <w:sz w:val="32"/>
      <w:szCs w:val="32"/>
    </w:rPr>
  </w:style>
  <w:style w:type="paragraph" w:styleId="ListParagraph">
    <w:name w:val="List Paragraph"/>
    <w:basedOn w:val="Normal"/>
    <w:uiPriority w:val="1"/>
    <w:qFormat/>
    <w:rsid w:val="00BA6194"/>
    <w:pPr>
      <w:ind w:left="720"/>
      <w:contextualSpacing/>
    </w:pPr>
  </w:style>
  <w:style w:type="paragraph" w:customStyle="1" w:styleId="paragraph">
    <w:name w:val="paragraph"/>
    <w:basedOn w:val="Normal"/>
    <w:rsid w:val="0002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0227A0"/>
  </w:style>
  <w:style w:type="character" w:customStyle="1" w:styleId="eop">
    <w:name w:val="eop"/>
    <w:basedOn w:val="DefaultParagraphFont"/>
    <w:rsid w:val="000227A0"/>
  </w:style>
  <w:style w:type="character" w:customStyle="1" w:styleId="contentpasted0">
    <w:name w:val="contentpasted0"/>
    <w:basedOn w:val="DefaultParagraphFont"/>
    <w:rsid w:val="00791FB2"/>
  </w:style>
  <w:style w:type="character" w:styleId="CommentReference">
    <w:name w:val="annotation reference"/>
    <w:basedOn w:val="DefaultParagraphFont"/>
    <w:uiPriority w:val="99"/>
    <w:semiHidden/>
    <w:unhideWhenUsed/>
    <w:rsid w:val="00913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3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3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2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AA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semiHidden/>
    <w:unhideWhenUsed/>
    <w:rsid w:val="00E27974"/>
    <w:pPr>
      <w:numPr>
        <w:numId w:val="9"/>
      </w:numPr>
      <w:spacing w:after="240" w:line="240" w:lineRule="auto"/>
      <w:contextualSpacing/>
    </w:pPr>
    <w:rPr>
      <w:rFonts w:ascii="Gill Sans" w:eastAsia="Times New Roman" w:hAnsi="Gill Sans" w:cs="Arial"/>
      <w:color w:val="000000" w:themeColor="text1"/>
      <w:sz w:val="26"/>
      <w:szCs w:val="20"/>
      <w:lang w:val="en-GB" w:eastAsia="en-GB"/>
    </w:rPr>
  </w:style>
  <w:style w:type="table" w:styleId="TableGrid">
    <w:name w:val="Table Grid"/>
    <w:basedOn w:val="TableNormal"/>
    <w:uiPriority w:val="39"/>
    <w:rsid w:val="00733EA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70537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7CF7"/>
    <w:rPr>
      <w:rFonts w:ascii="Calibri" w:eastAsia="Calibri" w:hAnsi="Calibri" w:cs="Calibri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367CF7"/>
    <w:rPr>
      <w:rFonts w:ascii="Calibri" w:eastAsia="Calibri" w:hAnsi="Calibri" w:cs="Calibri"/>
      <w:b/>
      <w:bCs/>
      <w:i/>
      <w:i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367CF7"/>
    <w:pPr>
      <w:widowControl w:val="0"/>
      <w:autoSpaceDE w:val="0"/>
      <w:autoSpaceDN w:val="0"/>
      <w:spacing w:after="0" w:line="240" w:lineRule="auto"/>
      <w:ind w:left="778" w:hanging="36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67CF7"/>
    <w:rPr>
      <w:rFonts w:ascii="Calibri" w:eastAsia="Calibri" w:hAnsi="Calibri" w:cs="Calibri"/>
      <w:lang w:val="en-US"/>
    </w:rPr>
  </w:style>
  <w:style w:type="paragraph" w:styleId="Title">
    <w:name w:val="Title"/>
    <w:basedOn w:val="Normal"/>
    <w:link w:val="TitleChar"/>
    <w:uiPriority w:val="1"/>
    <w:qFormat/>
    <w:rsid w:val="00367CF7"/>
    <w:pPr>
      <w:widowControl w:val="0"/>
      <w:autoSpaceDE w:val="0"/>
      <w:autoSpaceDN w:val="0"/>
      <w:spacing w:before="90" w:after="0" w:line="240" w:lineRule="auto"/>
      <w:ind w:left="134" w:right="3730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367CF7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367C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Revision">
    <w:name w:val="Revision"/>
    <w:hidden/>
    <w:uiPriority w:val="99"/>
    <w:semiHidden/>
    <w:rsid w:val="00367CF7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638"/>
  </w:style>
  <w:style w:type="paragraph" w:styleId="Footer">
    <w:name w:val="footer"/>
    <w:basedOn w:val="Normal"/>
    <w:link w:val="FooterChar"/>
    <w:uiPriority w:val="99"/>
    <w:unhideWhenUsed/>
    <w:rsid w:val="00B4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99805">
          <w:marLeft w:val="0"/>
          <w:marRight w:val="0"/>
          <w:marTop w:val="6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18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oncern.net/accountability/codes-and-policies/safeguar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cern Core" ma:contentTypeID="0x010100A60AB7FE8798A64E931535BA7924F25300A37C65E29F609A4981F2DF392F99C6B0" ma:contentTypeVersion="5" ma:contentTypeDescription="" ma:contentTypeScope="" ma:versionID="9342b6554ca7531562de6b2819a66c91">
  <xsd:schema xmlns:xsd="http://www.w3.org/2001/XMLSchema" xmlns:xs="http://www.w3.org/2001/XMLSchema" xmlns:p="http://schemas.microsoft.com/office/2006/metadata/properties" xmlns:ns2="b6bd9137-cfb5-4867-8386-9cd327844567" targetNamespace="http://schemas.microsoft.com/office/2006/metadata/properties" ma:root="true" ma:fieldsID="455e617a88dab6f122dd71301df3e2b7" ns2:_="">
    <xsd:import namespace="b6bd9137-cfb5-4867-8386-9cd3278445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55cf0716d2d48819b773c00e6352b3f" minOccurs="0"/>
                <xsd:element ref="ns2:TaxCatchAll" minOccurs="0"/>
                <xsd:element ref="ns2:TaxCatchAllLabel" minOccurs="0"/>
                <xsd:element ref="ns2:n23c823d58e941a79faa48d1635edefb" minOccurs="0"/>
                <xsd:element ref="ns2:d4e7573bd9f748f7ade5e37bba952bdc" minOccurs="0"/>
                <xsd:element ref="ns2:b72236453dd94dcf9f24e85372ebee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d9137-cfb5-4867-8386-9cd327844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55cf0716d2d48819b773c00e6352b3f" ma:index="11" nillable="true" ma:taxonomy="true" ma:internalName="p55cf0716d2d48819b773c00e6352b3f" ma:taxonomyFieldName="Document_x0020_Type" ma:displayName="Document Type" ma:default="" ma:fieldId="{955cf071-6d2d-4881-9b77-3c00e6352b3f}" ma:sspId="6b539fac-adca-4a50-b836-09533ddb967a" ma:termSetId="5fa87a4d-8a97-4cfd-8e8f-0ba185226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f155035-ba0b-40ef-801a-c7446ef15225}" ma:internalName="TaxCatchAll" ma:showField="CatchAllData" ma:web="f95816de-b592-49ab-98cc-be5f888a9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f155035-ba0b-40ef-801a-c7446ef15225}" ma:internalName="TaxCatchAllLabel" ma:readOnly="true" ma:showField="CatchAllDataLabel" ma:web="f95816de-b592-49ab-98cc-be5f888a9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3c823d58e941a79faa48d1635edefb" ma:index="15" nillable="true" ma:taxonomy="true" ma:internalName="n23c823d58e941a79faa48d1635edefb" ma:taxonomyFieldName="Countries" ma:displayName="Countries" ma:default="" ma:fieldId="{723c823d-58e9-41a7-9faa-48d1635edefb}" ma:taxonomyMulti="true" ma:sspId="6b539fac-adca-4a50-b836-09533ddb967a" ma:termSetId="74c8220c-0213-42d2-b490-a031a86b51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e7573bd9f748f7ade5e37bba952bdc" ma:index="17" nillable="true" ma:taxonomy="true" ma:internalName="d4e7573bd9f748f7ade5e37bba952bdc" ma:taxonomyFieldName="Regions" ma:displayName="Regions" ma:default="" ma:fieldId="{d4e7573b-d9f7-48f7-ade5-e37bba952bdc}" ma:sspId="6b539fac-adca-4a50-b836-09533ddb967a" ma:termSetId="200dfd2c-61fc-477a-a04a-fe53ed3613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2236453dd94dcf9f24e85372ebee06" ma:index="19" nillable="true" ma:taxonomy="true" ma:internalName="b72236453dd94dcf9f24e85372ebee06" ma:taxonomyFieldName="Content_x0020_Language" ma:displayName="Content Language" ma:default="" ma:fieldId="{b7223645-3dd9-4dcf-9f24-e85372ebee06}" ma:sspId="6b539fac-adca-4a50-b836-09533ddb967a" ma:termSetId="10cc0114-0a93-4254-ac1e-10dbc2c7fe7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72236453dd94dcf9f24e85372ebee06 xmlns="b6bd9137-cfb5-4867-8386-9cd327844567">
      <Terms xmlns="http://schemas.microsoft.com/office/infopath/2007/PartnerControls"/>
    </b72236453dd94dcf9f24e85372ebee06>
    <n23c823d58e941a79faa48d1635edefb xmlns="b6bd9137-cfb5-4867-8386-9cd327844567">
      <Terms xmlns="http://schemas.microsoft.com/office/infopath/2007/PartnerControls"/>
    </n23c823d58e941a79faa48d1635edefb>
    <d4e7573bd9f748f7ade5e37bba952bdc xmlns="b6bd9137-cfb5-4867-8386-9cd327844567">
      <Terms xmlns="http://schemas.microsoft.com/office/infopath/2007/PartnerControls"/>
    </d4e7573bd9f748f7ade5e37bba952bdc>
    <TaxCatchAll xmlns="b6bd9137-cfb5-4867-8386-9cd327844567" xsi:nil="true"/>
    <p55cf0716d2d48819b773c00e6352b3f xmlns="b6bd9137-cfb5-4867-8386-9cd327844567">
      <Terms xmlns="http://schemas.microsoft.com/office/infopath/2007/PartnerControls"/>
    </p55cf0716d2d48819b773c00e6352b3f>
  </documentManagement>
</p:properties>
</file>

<file path=customXml/item5.xml><?xml version="1.0" encoding="utf-8"?>
<?mso-contentType ?>
<SharedContentType xmlns="Microsoft.SharePoint.Taxonomy.ContentTypeSync" SourceId="6b539fac-adca-4a50-b836-09533ddb967a" ContentTypeId="0x010100A60AB7FE8798A64E931535BA7924F253" PreviousValue="false" LastSyncTimeStamp="2022-11-01T07:38:34.38Z"/>
</file>

<file path=customXml/itemProps1.xml><?xml version="1.0" encoding="utf-8"?>
<ds:datastoreItem xmlns:ds="http://schemas.openxmlformats.org/officeDocument/2006/customXml" ds:itemID="{CF0789F4-CB78-4590-9079-4BFCEFEF0C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BF4EA7-DA05-4732-9589-3BF17DAF8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d9137-cfb5-4867-8386-9cd327844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4058C-A286-471D-BC3F-3573AA556F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DAAF10-5A85-44E9-88FC-3D47ED4B53D7}">
  <ds:schemaRefs>
    <ds:schemaRef ds:uri="http://schemas.microsoft.com/office/2006/metadata/properties"/>
    <ds:schemaRef ds:uri="http://schemas.microsoft.com/office/infopath/2007/PartnerControls"/>
    <ds:schemaRef ds:uri="b6bd9137-cfb5-4867-8386-9cd327844567"/>
  </ds:schemaRefs>
</ds:datastoreItem>
</file>

<file path=customXml/itemProps5.xml><?xml version="1.0" encoding="utf-8"?>
<ds:datastoreItem xmlns:ds="http://schemas.openxmlformats.org/officeDocument/2006/customXml" ds:itemID="{D815AB07-0B2D-4B5A-80C4-C01902012FC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2432</Words>
  <Characters>13868</Characters>
  <Application>Microsoft Office Word</Application>
  <DocSecurity>4</DocSecurity>
  <Lines>115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Duffy</dc:creator>
  <cp:keywords>, docId:42851F4A3BF21AAA2D8F9CFC294A2EE3</cp:keywords>
  <dc:description/>
  <cp:lastModifiedBy>Donal Maples</cp:lastModifiedBy>
  <cp:revision>2</cp:revision>
  <dcterms:created xsi:type="dcterms:W3CDTF">2025-05-26T15:26:00Z</dcterms:created>
  <dcterms:modified xsi:type="dcterms:W3CDTF">2025-05-26T15:26:00Z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0x010100A60AB7FE8798A64E931535BA7924F25300A37C65E29F609A4981F2DF392F99C6B0</vt:lpwstr>
  </property>
  <property fmtid="{D5CDD505-2E9C-101B-9397-08002B2CF9AE}" pid="3" name="MediaServiceImageTags">
    <vt:lpwstr/>
  </property>
</Properties>
</file>