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49B9" w14:textId="77777777" w:rsidR="009E0397" w:rsidRPr="00C578B6" w:rsidRDefault="00467088">
      <w:pPr>
        <w:ind w:left="0" w:hanging="2"/>
        <w:rPr>
          <w:rFonts w:ascii="Calibri" w:eastAsia="Calibri" w:hAnsi="Calibri" w:cs="Calibr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207F6E" wp14:editId="56C55AE7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35" cy="22225"/>
                <wp:effectExtent l="0" t="0" r="0" b="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D4D4D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3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17193F" w14:textId="77777777" w:rsidR="009E0397" w:rsidRPr="00C578B6" w:rsidRDefault="009E0397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  <w:lang w:val="fr-FR"/>
        </w:rPr>
      </w:pPr>
    </w:p>
    <w:p w14:paraId="5D3053F6" w14:textId="77777777" w:rsidR="009E0397" w:rsidRPr="00C578B6" w:rsidRDefault="00467088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  <w:lang w:val="fr-FR"/>
        </w:rPr>
      </w:pPr>
      <w:r w:rsidRPr="00C578B6">
        <w:rPr>
          <w:rFonts w:ascii="Calibri" w:eastAsia="Calibri" w:hAnsi="Calibri" w:cs="Calibri"/>
          <w:b/>
          <w:sz w:val="28"/>
          <w:szCs w:val="28"/>
          <w:lang w:val="fr-FR"/>
        </w:rPr>
        <w:t>LISTE DES ENTITES INVITEES A SOUMISSIONNER</w:t>
      </w:r>
    </w:p>
    <w:sdt>
      <w:sdtPr>
        <w:tag w:val="goog_rdk_6"/>
        <w:id w:val="-624313057"/>
      </w:sdtPr>
      <w:sdtEndPr/>
      <w:sdtContent>
        <w:p w14:paraId="2211E88C" w14:textId="438DA738" w:rsidR="009E0397" w:rsidRPr="00717F05" w:rsidRDefault="00372FBF">
          <w:pPr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  <w:lang w:val="fr-FR"/>
            </w:rPr>
          </w:pPr>
          <w:sdt>
            <w:sdtPr>
              <w:tag w:val="goog_rdk_1"/>
              <w:id w:val="861007754"/>
            </w:sdtPr>
            <w:sdtEndPr/>
            <w:sdtContent>
              <w:sdt>
                <w:sdtPr>
                  <w:tag w:val="goog_rdk_2"/>
                  <w:id w:val="-1405522113"/>
                  <w:showingPlcHdr/>
                </w:sdtPr>
                <w:sdtEndPr/>
                <w:sdtContent>
                  <w:r w:rsidR="005C340D" w:rsidRPr="00717F05">
                    <w:rPr>
                      <w:lang w:val="fr-FR"/>
                    </w:rPr>
                    <w:t xml:space="preserve">     </w:t>
                  </w:r>
                </w:sdtContent>
              </w:sdt>
            </w:sdtContent>
          </w:sdt>
          <w:sdt>
            <w:sdtPr>
              <w:tag w:val="goog_rdk_4"/>
              <w:id w:val="1966698375"/>
            </w:sdtPr>
            <w:sdtEndPr/>
            <w:sdtContent>
              <w:sdt>
                <w:sdtPr>
                  <w:tag w:val="goog_rdk_5"/>
                  <w:id w:val="-322274010"/>
                </w:sdtPr>
                <w:sdtEndPr/>
                <w:sdtContent/>
              </w:sdt>
            </w:sdtContent>
          </w:sdt>
        </w:p>
      </w:sdtContent>
    </w:sdt>
    <w:sdt>
      <w:sdtPr>
        <w:tag w:val="goog_rdk_15"/>
        <w:id w:val="-1055308074"/>
      </w:sdtPr>
      <w:sdtEndPr/>
      <w:sdtContent>
        <w:p w14:paraId="24131715" w14:textId="7C4E3433" w:rsidR="009E0397" w:rsidRPr="00717F05" w:rsidRDefault="00372FBF">
          <w:pPr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  <w:lang w:val="fr-FR"/>
            </w:rPr>
          </w:pPr>
          <w:sdt>
            <w:sdtPr>
              <w:tag w:val="goog_rdk_7"/>
              <w:id w:val="-384942981"/>
            </w:sdtPr>
            <w:sdtEndPr/>
            <w:sdtContent>
              <w:r w:rsidR="00467088" w:rsidRPr="00717F05">
                <w:rPr>
                  <w:rFonts w:ascii="Calibri" w:eastAsia="Calibri" w:hAnsi="Calibri" w:cs="Calibri"/>
                  <w:b/>
                  <w:sz w:val="22"/>
                  <w:szCs w:val="22"/>
                  <w:lang w:val="fr-FR"/>
                </w:rPr>
                <w:t xml:space="preserve">Audit du projet FAME </w:t>
              </w:r>
            </w:sdtContent>
          </w:sdt>
          <w:sdt>
            <w:sdtPr>
              <w:tag w:val="goog_rdk_9"/>
              <w:id w:val="-1802838823"/>
            </w:sdtPr>
            <w:sdtEndPr/>
            <w:sdtContent>
              <w:r w:rsidR="00467088" w:rsidRPr="005C340D">
                <w:rPr>
                  <w:rFonts w:ascii="Calibri" w:eastAsia="Calibri" w:hAnsi="Calibri" w:cs="Calibri"/>
                  <w:b/>
                  <w:sz w:val="22"/>
                  <w:szCs w:val="22"/>
                  <w:lang w:val="fr-FR"/>
                </w:rPr>
                <w:br/>
              </w:r>
            </w:sdtContent>
          </w:sdt>
          <w:sdt>
            <w:sdtPr>
              <w:rPr>
                <w:rFonts w:asciiTheme="majorHAnsi" w:hAnsiTheme="majorHAnsi" w:cstheme="majorHAnsi"/>
              </w:rPr>
              <w:tag w:val="goog_rdk_13"/>
              <w:id w:val="392247857"/>
            </w:sdtPr>
            <w:sdtEndPr>
              <w:rPr>
                <w:rFonts w:ascii="Times New Roman" w:hAnsi="Times New Roman" w:cs="Times New Roman"/>
              </w:rPr>
            </w:sdtEndPr>
            <w:sdtContent>
              <w:r w:rsidR="005C340D" w:rsidRPr="00A818DF">
                <w:rPr>
                  <w:rFonts w:asciiTheme="majorHAnsi" w:hAnsiTheme="majorHAnsi" w:cstheme="majorHAnsi"/>
                  <w:lang w:val="fr-FR"/>
                </w:rPr>
                <w:t>Lieu(x) d’exécution : Multi-pays – tels que précisés dans l’annexe 2.1 Termes de Référence, section  1.3.3.</w:t>
              </w:r>
              <w:r w:rsidR="005C340D" w:rsidRPr="00717F05">
                <w:rPr>
                  <w:lang w:val="fr-FR"/>
                </w:rPr>
                <w:t xml:space="preserve"> </w:t>
              </w:r>
            </w:sdtContent>
          </w:sdt>
        </w:p>
      </w:sdtContent>
    </w:sdt>
    <w:sdt>
      <w:sdtPr>
        <w:tag w:val="goog_rdk_19"/>
        <w:id w:val="332188521"/>
      </w:sdtPr>
      <w:sdtEndPr/>
      <w:sdtContent>
        <w:p w14:paraId="0B693A67" w14:textId="5B01C2D3" w:rsidR="009E0397" w:rsidRPr="00A818DF" w:rsidRDefault="00372FBF">
          <w:pPr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  <w:lang w:val="fr-FR"/>
            </w:rPr>
          </w:pPr>
          <w:sdt>
            <w:sdtPr>
              <w:tag w:val="goog_rdk_16"/>
              <w:id w:val="1399243071"/>
              <w:showingPlcHdr/>
            </w:sdtPr>
            <w:sdtEndPr/>
            <w:sdtContent>
              <w:r w:rsidR="005C340D" w:rsidRPr="00717F05">
                <w:rPr>
                  <w:lang w:val="fr-FR"/>
                </w:rPr>
                <w:t xml:space="preserve">     </w:t>
              </w:r>
            </w:sdtContent>
          </w:sdt>
        </w:p>
      </w:sdtContent>
    </w:sdt>
    <w:p w14:paraId="5EF2369E" w14:textId="77777777" w:rsidR="009E0397" w:rsidRPr="00C578B6" w:rsidRDefault="009E0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14:paraId="0D2623E4" w14:textId="77777777" w:rsidR="009E0397" w:rsidRPr="00C578B6" w:rsidRDefault="009E0397" w:rsidP="005C340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right="360" w:hanging="2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sdt>
      <w:sdtPr>
        <w:tag w:val="goog_rdk_22"/>
        <w:id w:val="278078025"/>
      </w:sdtPr>
      <w:sdtEndPr/>
      <w:sdtContent>
        <w:p w14:paraId="0AD560BD" w14:textId="473F1EAA" w:rsidR="009E0397" w:rsidRPr="00C578B6" w:rsidRDefault="00372FBF" w:rsidP="005C340D">
          <w:pPr>
            <w:numPr>
              <w:ilvl w:val="0"/>
              <w:numId w:val="1"/>
            </w:numPr>
            <w:spacing w:before="0" w:after="0"/>
            <w:ind w:leftChars="0" w:firstLineChars="0"/>
            <w:rPr>
              <w:rFonts w:ascii="Calibri" w:eastAsia="Calibri" w:hAnsi="Calibri" w:cs="Calibri"/>
              <w:b/>
              <w:lang w:val="fr-FR"/>
            </w:rPr>
          </w:pPr>
          <w:sdt>
            <w:sdtPr>
              <w:tag w:val="goog_rdk_21"/>
              <w:id w:val="-768701321"/>
            </w:sdtPr>
            <w:sdtEndPr/>
            <w:sdtContent>
              <w:r w:rsidR="00467088" w:rsidRPr="00C578B6">
                <w:rPr>
                  <w:rFonts w:ascii="Calibri" w:eastAsia="Calibri" w:hAnsi="Calibri" w:cs="Calibri"/>
                  <w:color w:val="000000"/>
                  <w:sz w:val="22"/>
                  <w:szCs w:val="22"/>
                  <w:lang w:val="fr-FR"/>
                </w:rPr>
                <w:t xml:space="preserve">Mazars France </w:t>
              </w:r>
            </w:sdtContent>
          </w:sdt>
        </w:p>
      </w:sdtContent>
    </w:sdt>
    <w:p w14:paraId="36ECFA25" w14:textId="0927282B" w:rsidR="009E0397" w:rsidRPr="00C578B6" w:rsidRDefault="00467088" w:rsidP="005C340D">
      <w:pPr>
        <w:numPr>
          <w:ilvl w:val="0"/>
          <w:numId w:val="1"/>
        </w:numPr>
        <w:spacing w:before="0" w:after="0"/>
        <w:ind w:leftChars="0" w:firstLineChars="0"/>
        <w:rPr>
          <w:rFonts w:ascii="Calibri" w:eastAsia="Calibri" w:hAnsi="Calibri" w:cs="Calibri"/>
          <w:b/>
          <w:sz w:val="22"/>
          <w:szCs w:val="22"/>
          <w:lang w:val="fr-FR"/>
        </w:rPr>
      </w:pPr>
      <w:r w:rsidRPr="00C578B6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Baker Tilly France </w:t>
      </w:r>
    </w:p>
    <w:p w14:paraId="3C451BDB" w14:textId="3E3C9E43" w:rsidR="009E0397" w:rsidRPr="00C578B6" w:rsidRDefault="00467088" w:rsidP="005C340D">
      <w:pPr>
        <w:numPr>
          <w:ilvl w:val="0"/>
          <w:numId w:val="1"/>
        </w:numPr>
        <w:spacing w:before="0" w:after="0"/>
        <w:ind w:leftChars="0" w:firstLineChars="0"/>
        <w:rPr>
          <w:rFonts w:ascii="Calibri" w:eastAsia="Calibri" w:hAnsi="Calibri" w:cs="Calibri"/>
          <w:b/>
          <w:sz w:val="22"/>
          <w:szCs w:val="22"/>
          <w:lang w:val="fr-FR"/>
        </w:rPr>
      </w:pPr>
      <w:r w:rsidRPr="00C578B6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Finances Conseil &amp; Audit (FCA) </w:t>
      </w:r>
    </w:p>
    <w:p w14:paraId="424A8629" w14:textId="3690435C" w:rsidR="009E0397" w:rsidRPr="00C578B6" w:rsidRDefault="00467088" w:rsidP="005C340D">
      <w:pPr>
        <w:numPr>
          <w:ilvl w:val="0"/>
          <w:numId w:val="1"/>
        </w:numPr>
        <w:spacing w:before="0" w:after="0"/>
        <w:ind w:leftChars="0" w:firstLineChars="0"/>
        <w:rPr>
          <w:rFonts w:ascii="Calibri" w:eastAsia="Calibri" w:hAnsi="Calibri" w:cs="Calibri"/>
          <w:b/>
          <w:i/>
          <w:lang w:val="fr-FR"/>
        </w:rPr>
      </w:pPr>
      <w:r w:rsidRPr="00C578B6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KPMG France </w:t>
      </w:r>
    </w:p>
    <w:p w14:paraId="4009B86C" w14:textId="57750426" w:rsidR="009E0397" w:rsidRPr="00C578B6" w:rsidRDefault="00467088" w:rsidP="005C340D">
      <w:pPr>
        <w:numPr>
          <w:ilvl w:val="0"/>
          <w:numId w:val="1"/>
        </w:numPr>
        <w:spacing w:before="0" w:after="0"/>
        <w:ind w:leftChars="0" w:firstLineChars="0"/>
        <w:rPr>
          <w:rFonts w:ascii="Calibri" w:eastAsia="Calibri" w:hAnsi="Calibri" w:cs="Calibri"/>
          <w:b/>
          <w:i/>
          <w:lang w:val="fr-FR"/>
        </w:rPr>
      </w:pPr>
      <w:r w:rsidRPr="00C578B6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Grant Thornton France </w:t>
      </w:r>
    </w:p>
    <w:p w14:paraId="4E319633" w14:textId="3454A11B" w:rsidR="005C340D" w:rsidRDefault="00467088" w:rsidP="005C340D">
      <w:pPr>
        <w:numPr>
          <w:ilvl w:val="0"/>
          <w:numId w:val="1"/>
        </w:numPr>
        <w:spacing w:before="0" w:after="0"/>
        <w:ind w:leftChars="0" w:firstLineChars="0"/>
        <w:rPr>
          <w:lang w:val="fr-FR"/>
        </w:rPr>
      </w:pPr>
      <w:r w:rsidRPr="00C578B6">
        <w:rPr>
          <w:rFonts w:ascii="Calibri" w:eastAsia="Calibri" w:hAnsi="Calibri" w:cs="Calibri"/>
          <w:color w:val="000000"/>
          <w:sz w:val="22"/>
          <w:szCs w:val="22"/>
          <w:lang w:val="fr-FR"/>
        </w:rPr>
        <w:t>Auditeurs &amp; Conseils Associés (ACA)</w:t>
      </w:r>
      <w:bookmarkStart w:id="0" w:name="_GoBack"/>
      <w:bookmarkEnd w:id="0"/>
    </w:p>
    <w:p w14:paraId="69969683" w14:textId="7D1DA83F" w:rsidR="005C340D" w:rsidRDefault="005C340D" w:rsidP="00A818DF">
      <w:pPr>
        <w:numPr>
          <w:ilvl w:val="0"/>
          <w:numId w:val="1"/>
        </w:numPr>
        <w:spacing w:before="0" w:after="0"/>
        <w:ind w:leftChars="0" w:firstLineChars="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proofErr w:type="spellStart"/>
      <w:r w:rsidRPr="005C340D">
        <w:rPr>
          <w:rFonts w:ascii="Calibri" w:eastAsia="Calibri" w:hAnsi="Calibri" w:cs="Calibri"/>
          <w:color w:val="000000"/>
          <w:sz w:val="22"/>
          <w:szCs w:val="22"/>
          <w:lang w:val="fr-FR"/>
        </w:rPr>
        <w:t>Advolis</w:t>
      </w:r>
      <w:proofErr w:type="spellEnd"/>
      <w:r w:rsidRPr="005C340D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</w:t>
      </w:r>
      <w:proofErr w:type="spellStart"/>
      <w:r w:rsidRPr="005C340D">
        <w:rPr>
          <w:rFonts w:ascii="Calibri" w:eastAsia="Calibri" w:hAnsi="Calibri" w:cs="Calibri"/>
          <w:color w:val="000000"/>
          <w:sz w:val="22"/>
          <w:szCs w:val="22"/>
          <w:lang w:val="fr-FR"/>
        </w:rPr>
        <w:t>Orfis</w:t>
      </w:r>
      <w:proofErr w:type="spellEnd"/>
      <w:r w:rsidRPr="005C340D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263D048D" w14:textId="4FF62DE0" w:rsidR="00A818DF" w:rsidRPr="005C340D" w:rsidRDefault="00A818DF" w:rsidP="00A818DF">
      <w:pPr>
        <w:numPr>
          <w:ilvl w:val="0"/>
          <w:numId w:val="1"/>
        </w:numPr>
        <w:spacing w:before="0" w:after="0"/>
        <w:ind w:leftChars="0" w:firstLineChars="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A818DF">
        <w:rPr>
          <w:rFonts w:ascii="Calibri" w:eastAsia="Calibri" w:hAnsi="Calibri" w:cs="Calibri"/>
          <w:color w:val="000000"/>
          <w:sz w:val="22"/>
          <w:szCs w:val="22"/>
          <w:lang w:val="fr-FR"/>
        </w:rPr>
        <w:t>Don</w:t>
      </w:r>
      <w:r w:rsidR="00A1059D">
        <w:rPr>
          <w:rFonts w:ascii="Calibri" w:eastAsia="Calibri" w:hAnsi="Calibri" w:cs="Calibri"/>
          <w:color w:val="000000"/>
          <w:sz w:val="22"/>
          <w:szCs w:val="22"/>
          <w:lang w:val="fr-FR"/>
        </w:rPr>
        <w:t>n</w:t>
      </w:r>
      <w:r w:rsidRPr="00A818DF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adieu &amp; Associés </w:t>
      </w:r>
    </w:p>
    <w:sectPr w:rsidR="00A818DF" w:rsidRPr="005C340D">
      <w:headerReference w:type="default" r:id="rId9"/>
      <w:pgSz w:w="12240" w:h="15840"/>
      <w:pgMar w:top="1440" w:right="1440" w:bottom="1440" w:left="1440" w:header="1440" w:footer="5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4804" w14:textId="77777777" w:rsidR="00372FBF" w:rsidRDefault="00372FBF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3C55C79E" w14:textId="77777777" w:rsidR="00372FBF" w:rsidRDefault="00372FBF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42E14" w14:textId="77777777" w:rsidR="00372FBF" w:rsidRDefault="00372FBF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51B4D8F7" w14:textId="77777777" w:rsidR="00372FBF" w:rsidRDefault="00372FBF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6218" w14:textId="77777777" w:rsidR="009E0397" w:rsidRDefault="004670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F7198"/>
    <w:multiLevelType w:val="multilevel"/>
    <w:tmpl w:val="209A17A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97"/>
    <w:rsid w:val="000C43A0"/>
    <w:rsid w:val="00333BEF"/>
    <w:rsid w:val="00372FBF"/>
    <w:rsid w:val="00467088"/>
    <w:rsid w:val="004C70C7"/>
    <w:rsid w:val="00554B6C"/>
    <w:rsid w:val="005C340D"/>
    <w:rsid w:val="005E768D"/>
    <w:rsid w:val="007032EC"/>
    <w:rsid w:val="00717F05"/>
    <w:rsid w:val="007E147A"/>
    <w:rsid w:val="00800C97"/>
    <w:rsid w:val="00953B4D"/>
    <w:rsid w:val="009B6E35"/>
    <w:rsid w:val="009E0397"/>
    <w:rsid w:val="00A1059D"/>
    <w:rsid w:val="00A818DF"/>
    <w:rsid w:val="00B20BCB"/>
    <w:rsid w:val="00C578B6"/>
    <w:rsid w:val="00E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06E9"/>
  <w15:docId w15:val="{BEC12ACD-FF1D-4723-9E90-6C583524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val="en-US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ODE">
    <w:name w:val="CODE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Accentuation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Keyboard">
    <w:name w:val="Keyboard"/>
    <w:rPr>
      <w:rFonts w:ascii="Courier New" w:hAnsi="Courier New"/>
      <w:b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asduformulaire">
    <w:name w:val="HTML Bottom of Form"/>
    <w:next w:val="Normal"/>
    <w:pPr>
      <w:pBdr>
        <w:top w:val="double" w:sz="2" w:space="0" w:color="000000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snapToGrid w:val="0"/>
      <w:vanish/>
      <w:position w:val="-1"/>
      <w:sz w:val="16"/>
      <w:lang w:val="en-US" w:eastAsia="en-US"/>
    </w:rPr>
  </w:style>
  <w:style w:type="paragraph" w:styleId="z-Hautduformulaire">
    <w:name w:val="HTML Top of Form"/>
    <w:next w:val="Normal"/>
    <w:pPr>
      <w:pBdr>
        <w:bottom w:val="double" w:sz="2" w:space="0" w:color="000000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snapToGrid w:val="0"/>
      <w:vanish/>
      <w:position w:val="-1"/>
      <w:sz w:val="16"/>
      <w:lang w:val="en-US" w:eastAsia="en-US"/>
    </w:rPr>
  </w:style>
  <w:style w:type="character" w:customStyle="1" w:styleId="Sample">
    <w:name w:val="Sampl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lev">
    <w:name w:val="Strong"/>
    <w:uiPriority w:val="22"/>
    <w:qFormat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ypewriter">
    <w:name w:val="Typewriter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Variable">
    <w:name w:val="Variable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HTMLMarkup">
    <w:name w:val="HTML Markup"/>
    <w:rPr>
      <w:vanish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Comment">
    <w:name w:val="Comment"/>
    <w:rPr>
      <w:vanish/>
      <w:w w:val="100"/>
      <w:position w:val="-1"/>
      <w:effect w:val="none"/>
      <w:vertAlign w:val="baseline"/>
      <w:cs w:val="0"/>
      <w:em w:val="none"/>
    </w:rPr>
  </w:style>
  <w:style w:type="paragraph" w:styleId="Explorateurdedocuments">
    <w:name w:val="Document Map"/>
    <w:basedOn w:val="Normal"/>
    <w:pPr>
      <w:shd w:val="clear" w:color="auto" w:fill="000080"/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8B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8B6"/>
    <w:rPr>
      <w:rFonts w:ascii="Segoe UI" w:hAnsi="Segoe UI" w:cs="Segoe UI"/>
      <w:snapToGrid w:val="0"/>
      <w:position w:val="-1"/>
      <w:sz w:val="18"/>
      <w:szCs w:val="18"/>
      <w:lang w:val="en-US" w:eastAsia="en-US"/>
    </w:rPr>
  </w:style>
  <w:style w:type="paragraph" w:styleId="Rvision">
    <w:name w:val="Revision"/>
    <w:hidden/>
    <w:uiPriority w:val="99"/>
    <w:semiHidden/>
    <w:rsid w:val="005C340D"/>
    <w:pPr>
      <w:widowControl/>
      <w:spacing w:before="0" w:after="0"/>
    </w:pPr>
    <w:rPr>
      <w:snapToGrid w:val="0"/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7pWfC34gTVdPyZr3rRMU336ZQ==">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GERES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ramatje</dc:creator>
  <cp:lastModifiedBy>s.tuminy</cp:lastModifiedBy>
  <cp:revision>4</cp:revision>
  <dcterms:created xsi:type="dcterms:W3CDTF">2025-04-17T14:54:00Z</dcterms:created>
  <dcterms:modified xsi:type="dcterms:W3CDTF">2025-04-18T07:40:00Z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</Properties>
</file>