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FCD19" w14:textId="77777777" w:rsidR="00B94165" w:rsidRPr="0075210E" w:rsidRDefault="00B94165" w:rsidP="00B94165">
      <w:pPr>
        <w:pStyle w:val="Concordtitre"/>
      </w:pPr>
      <w:r w:rsidRPr="0075210E">
        <w:t>Cohérence des politiques pour le développement</w:t>
      </w:r>
    </w:p>
    <w:p w14:paraId="6DCC14EA" w14:textId="77777777" w:rsidR="00B94165" w:rsidRPr="0075210E" w:rsidRDefault="00B94165" w:rsidP="00B94165">
      <w:pPr>
        <w:spacing w:line="240" w:lineRule="auto"/>
        <w:ind w:left="-567" w:right="-48"/>
        <w:rPr>
          <w:rFonts w:ascii="Arial" w:hAnsi="Arial" w:cs="Arial"/>
          <w:i/>
        </w:rPr>
      </w:pPr>
      <w:r w:rsidRPr="0075210E">
        <w:rPr>
          <w:rFonts w:ascii="Arial" w:hAnsi="Arial" w:cs="Arial"/>
        </w:rPr>
        <w:t xml:space="preserve">Le </w:t>
      </w:r>
      <w:r w:rsidRPr="0075210E">
        <w:rPr>
          <w:rFonts w:ascii="Arial" w:hAnsi="Arial" w:cs="Arial"/>
          <w:b/>
        </w:rPr>
        <w:t>Trait</w:t>
      </w:r>
      <w:r w:rsidRPr="0075210E">
        <w:rPr>
          <w:rFonts w:ascii="Arial" w:eastAsia="Calibri" w:hAnsi="Arial" w:cs="Arial"/>
          <w:b/>
        </w:rPr>
        <w:t>é</w:t>
      </w:r>
      <w:r w:rsidRPr="0075210E">
        <w:rPr>
          <w:rFonts w:ascii="Arial" w:hAnsi="Arial" w:cs="Arial"/>
          <w:b/>
        </w:rPr>
        <w:t xml:space="preserve"> </w:t>
      </w:r>
      <w:r w:rsidRPr="0075210E">
        <w:rPr>
          <w:rFonts w:ascii="Arial" w:eastAsia="Calibri" w:hAnsi="Arial" w:cs="Arial"/>
          <w:b/>
        </w:rPr>
        <w:t>de</w:t>
      </w:r>
      <w:r w:rsidRPr="0075210E">
        <w:rPr>
          <w:rFonts w:ascii="Arial" w:hAnsi="Arial" w:cs="Arial"/>
          <w:b/>
        </w:rPr>
        <w:t xml:space="preserve"> </w:t>
      </w:r>
      <w:r w:rsidRPr="0075210E">
        <w:rPr>
          <w:rFonts w:ascii="Arial" w:eastAsia="Calibri" w:hAnsi="Arial" w:cs="Arial"/>
          <w:b/>
        </w:rPr>
        <w:t>Lisbonne</w:t>
      </w:r>
      <w:r w:rsidRPr="0075210E">
        <w:rPr>
          <w:rFonts w:ascii="Arial" w:hAnsi="Arial" w:cs="Arial"/>
        </w:rPr>
        <w:t xml:space="preserve"> dispose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article</w:t>
      </w:r>
      <w:r w:rsidRPr="0075210E">
        <w:rPr>
          <w:rFonts w:ascii="Arial" w:hAnsi="Arial" w:cs="Arial"/>
        </w:rPr>
        <w:t xml:space="preserve"> 208 </w:t>
      </w:r>
      <w:r w:rsidRPr="0075210E">
        <w:rPr>
          <w:rFonts w:ascii="Arial" w:eastAsia="Calibri" w:hAnsi="Arial" w:cs="Arial"/>
        </w:rPr>
        <w:t>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«</w:t>
      </w:r>
      <w:r w:rsidRPr="0075210E">
        <w:rPr>
          <w:rFonts w:ascii="Arial" w:hAnsi="Arial" w:cs="Arial"/>
        </w:rPr>
        <w:t> 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objectif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principal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Union</w:t>
      </w:r>
      <w:r w:rsidRPr="0075210E">
        <w:rPr>
          <w:rFonts w:ascii="Arial" w:hAnsi="Arial" w:cs="Arial"/>
        </w:rPr>
        <w:t xml:space="preserve"> [</w:t>
      </w:r>
      <w:r w:rsidRPr="0075210E">
        <w:rPr>
          <w:rFonts w:ascii="Arial" w:eastAsia="Calibri" w:hAnsi="Arial" w:cs="Arial"/>
        </w:rPr>
        <w:t>européenne</w:t>
      </w:r>
      <w:r w:rsidRPr="0075210E">
        <w:rPr>
          <w:rFonts w:ascii="Arial" w:hAnsi="Arial" w:cs="Arial"/>
        </w:rPr>
        <w:t xml:space="preserve">]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matière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coopération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est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réduction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terme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éradication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pauvreté</w:t>
      </w:r>
      <w:r w:rsidRPr="0075210E">
        <w:rPr>
          <w:rFonts w:ascii="Arial" w:hAnsi="Arial" w:cs="Arial"/>
        </w:rPr>
        <w:t>.</w:t>
      </w:r>
      <w:r w:rsidRPr="0075210E">
        <w:rPr>
          <w:rFonts w:ascii="Arial" w:hAnsi="Arial" w:cs="Arial"/>
          <w:i/>
        </w:rPr>
        <w:t xml:space="preserve"> </w:t>
      </w:r>
      <w:r w:rsidRPr="0075210E">
        <w:rPr>
          <w:rFonts w:ascii="Arial" w:hAnsi="Arial" w:cs="Arial"/>
          <w:i/>
          <w:u w:val="single"/>
        </w:rPr>
        <w:t>L'Union tient compte des objectifs de la coop</w:t>
      </w:r>
      <w:r w:rsidRPr="0075210E">
        <w:rPr>
          <w:rFonts w:ascii="Arial" w:eastAsia="Calibri" w:hAnsi="Arial" w:cs="Arial"/>
          <w:i/>
          <w:u w:val="single"/>
        </w:rPr>
        <w:t>ération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au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dév</w:t>
      </w:r>
      <w:r w:rsidRPr="0075210E">
        <w:rPr>
          <w:rFonts w:ascii="Arial" w:hAnsi="Arial" w:cs="Arial"/>
          <w:i/>
          <w:u w:val="single"/>
        </w:rPr>
        <w:t xml:space="preserve">eloppement dans la mise en </w:t>
      </w:r>
      <w:r w:rsidRPr="0075210E">
        <w:rPr>
          <w:rFonts w:ascii="Arial" w:eastAsia="Calibri" w:hAnsi="Arial" w:cs="Arial"/>
          <w:i/>
          <w:u w:val="single"/>
        </w:rPr>
        <w:t>œuvre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des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politiques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qui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sont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susceptibles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d</w:t>
      </w:r>
      <w:r w:rsidRPr="0075210E">
        <w:rPr>
          <w:rFonts w:ascii="Arial" w:hAnsi="Arial" w:cs="Arial"/>
          <w:i/>
          <w:u w:val="single"/>
        </w:rPr>
        <w:t>'</w:t>
      </w:r>
      <w:r w:rsidRPr="0075210E">
        <w:rPr>
          <w:rFonts w:ascii="Arial" w:eastAsia="Calibri" w:hAnsi="Arial" w:cs="Arial"/>
          <w:i/>
          <w:u w:val="single"/>
        </w:rPr>
        <w:t>affecter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les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pays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en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voie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de</w:t>
      </w:r>
      <w:r w:rsidRPr="0075210E">
        <w:rPr>
          <w:rFonts w:ascii="Arial" w:hAnsi="Arial" w:cs="Arial"/>
          <w:i/>
          <w:u w:val="single"/>
        </w:rPr>
        <w:t xml:space="preserve"> </w:t>
      </w:r>
      <w:r w:rsidRPr="0075210E">
        <w:rPr>
          <w:rFonts w:ascii="Arial" w:eastAsia="Calibri" w:hAnsi="Arial" w:cs="Arial"/>
          <w:i/>
          <w:u w:val="single"/>
        </w:rPr>
        <w:t>développement</w:t>
      </w:r>
      <w:r w:rsidRPr="0075210E">
        <w:rPr>
          <w:rFonts w:ascii="Arial" w:hAnsi="Arial" w:cs="Arial"/>
          <w:i/>
          <w:u w:val="single"/>
        </w:rPr>
        <w:t>. </w:t>
      </w:r>
      <w:r w:rsidRPr="0075210E">
        <w:rPr>
          <w:rFonts w:ascii="Arial" w:eastAsia="Calibri" w:hAnsi="Arial" w:cs="Arial"/>
          <w:i/>
          <w:u w:val="single"/>
        </w:rPr>
        <w:t>»</w:t>
      </w:r>
    </w:p>
    <w:p w14:paraId="494B573C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La Coh</w:t>
      </w:r>
      <w:r w:rsidRPr="0075210E">
        <w:rPr>
          <w:rFonts w:ascii="Arial" w:eastAsia="Calibri" w:hAnsi="Arial" w:cs="Arial"/>
        </w:rPr>
        <w:t>érence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(</w:t>
      </w:r>
      <w:r w:rsidRPr="0075210E">
        <w:rPr>
          <w:rFonts w:ascii="Arial" w:eastAsia="Calibri" w:hAnsi="Arial" w:cs="Arial"/>
        </w:rPr>
        <w:t>CPD</w:t>
      </w:r>
      <w:r w:rsidRPr="0075210E">
        <w:rPr>
          <w:rFonts w:ascii="Arial" w:hAnsi="Arial" w:cs="Arial"/>
        </w:rPr>
        <w:t xml:space="preserve">) </w:t>
      </w:r>
      <w:r w:rsidRPr="0075210E">
        <w:rPr>
          <w:rFonts w:ascii="Arial" w:eastAsia="Calibri" w:hAnsi="Arial" w:cs="Arial"/>
        </w:rPr>
        <w:t>signifie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toutes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doivent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répondre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aux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besoins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</w:t>
      </w:r>
      <w:r w:rsidRPr="0075210E">
        <w:rPr>
          <w:rFonts w:ascii="Arial" w:hAnsi="Arial" w:cs="Arial"/>
        </w:rPr>
        <w:t>n voie de d</w:t>
      </w:r>
      <w:r w:rsidRPr="0075210E">
        <w:rPr>
          <w:rFonts w:ascii="Arial" w:eastAsia="Calibri" w:hAnsi="Arial" w:cs="Arial"/>
        </w:rPr>
        <w:t>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termes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ou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moins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être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contradiction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avec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objectif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éradication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pauvreté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Avec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efficacité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aide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CPD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est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un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instrument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important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complémentaire</w:t>
      </w:r>
      <w:r w:rsidRPr="0075210E">
        <w:rPr>
          <w:rFonts w:ascii="Arial" w:hAnsi="Arial" w:cs="Arial"/>
        </w:rPr>
        <w:t xml:space="preserve"> qui a un impact consid</w:t>
      </w:r>
      <w:r w:rsidRPr="0075210E">
        <w:rPr>
          <w:rFonts w:ascii="Arial" w:eastAsia="Calibri" w:hAnsi="Arial" w:cs="Arial"/>
        </w:rPr>
        <w:t>érable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durable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éradication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pauvreté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respect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droits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humains</w:t>
      </w:r>
      <w:r w:rsidRPr="0075210E">
        <w:rPr>
          <w:rFonts w:ascii="Arial" w:hAnsi="Arial" w:cs="Arial"/>
        </w:rPr>
        <w:t xml:space="preserve">. </w:t>
      </w:r>
    </w:p>
    <w:p w14:paraId="6A5E66F2" w14:textId="77777777" w:rsidR="00B94165" w:rsidRPr="0075210E" w:rsidRDefault="00B94165" w:rsidP="00B94165">
      <w:pPr>
        <w:pStyle w:val="Pardeliste"/>
        <w:spacing w:after="0"/>
        <w:ind w:left="-567" w:right="-48"/>
        <w:rPr>
          <w:rFonts w:ascii="Arial" w:hAnsi="Arial" w:cs="Arial"/>
        </w:rPr>
      </w:pPr>
    </w:p>
    <w:p w14:paraId="42A03D10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La Coh</w:t>
      </w:r>
      <w:r w:rsidRPr="0075210E">
        <w:rPr>
          <w:rFonts w:ascii="Arial" w:eastAsia="Calibri" w:hAnsi="Arial" w:cs="Arial"/>
        </w:rPr>
        <w:t>érence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est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essentiellement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une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question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responsabilité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gouvernance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mondiale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e syst</w:t>
      </w:r>
      <w:r w:rsidRPr="0075210E">
        <w:rPr>
          <w:rFonts w:ascii="Arial" w:eastAsia="Calibri" w:hAnsi="Arial" w:cs="Arial"/>
        </w:rPr>
        <w:t>ème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international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toujours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capacité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première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remédier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aux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nationales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ou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régionales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inéquitables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qui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compromet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voies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durable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autres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nations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ou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autres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peuples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reste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monde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soc</w:t>
      </w:r>
      <w:r w:rsidRPr="0075210E">
        <w:rPr>
          <w:rFonts w:ascii="Arial" w:hAnsi="Arial" w:cs="Arial"/>
        </w:rPr>
        <w:t>i</w:t>
      </w:r>
      <w:r w:rsidRPr="0075210E">
        <w:rPr>
          <w:rFonts w:ascii="Arial" w:eastAsia="Calibri" w:hAnsi="Arial" w:cs="Arial"/>
        </w:rPr>
        <w:t>été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civile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nous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pouvons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contribuer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combler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important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«</w:t>
      </w:r>
      <w:r w:rsidRPr="0075210E">
        <w:rPr>
          <w:rFonts w:ascii="Arial" w:hAnsi="Arial" w:cs="Arial"/>
        </w:rPr>
        <w:t> </w:t>
      </w:r>
      <w:r w:rsidRPr="0075210E">
        <w:rPr>
          <w:rFonts w:ascii="Arial" w:eastAsia="Calibri" w:hAnsi="Arial" w:cs="Arial"/>
        </w:rPr>
        <w:t>manque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responsabilité</w:t>
      </w:r>
      <w:r w:rsidRPr="0075210E">
        <w:rPr>
          <w:rFonts w:ascii="Arial" w:hAnsi="Arial" w:cs="Arial"/>
        </w:rPr>
        <w:t> </w:t>
      </w:r>
      <w:r w:rsidRPr="0075210E">
        <w:rPr>
          <w:rFonts w:ascii="Arial" w:eastAsia="Calibri" w:hAnsi="Arial" w:cs="Arial"/>
        </w:rPr>
        <w:t>»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niveau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mondial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portant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attention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décideurs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européens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cas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injustice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nous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observons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>.</w:t>
      </w:r>
    </w:p>
    <w:p w14:paraId="18535EEA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516CF127" w14:textId="77777777" w:rsidR="00B94165" w:rsidRPr="0075210E" w:rsidRDefault="00B94165" w:rsidP="00B94165">
      <w:pPr>
        <w:pStyle w:val="Concordsous-titre"/>
        <w:rPr>
          <w:szCs w:val="24"/>
        </w:rPr>
      </w:pPr>
      <w:r w:rsidRPr="0075210E">
        <w:t>Exemple d'incoh</w:t>
      </w:r>
      <w:r w:rsidRPr="0075210E">
        <w:rPr>
          <w:rFonts w:eastAsia="Calibri"/>
        </w:rPr>
        <w:t>érences</w:t>
      </w:r>
      <w:r w:rsidRPr="0075210E">
        <w:t xml:space="preserve"> </w:t>
      </w:r>
      <w:r w:rsidRPr="0075210E">
        <w:rPr>
          <w:rFonts w:eastAsia="Calibri"/>
        </w:rPr>
        <w:t>entr</w:t>
      </w:r>
      <w:r w:rsidRPr="0075210E">
        <w:t>e les politiques de l'UE et les objectifs de d</w:t>
      </w:r>
      <w:r w:rsidRPr="0075210E">
        <w:rPr>
          <w:rFonts w:eastAsia="Calibri"/>
        </w:rPr>
        <w:t>éveloppement</w:t>
      </w:r>
    </w:p>
    <w:p w14:paraId="62750480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  <w:b/>
          <w:sz w:val="24"/>
          <w:szCs w:val="24"/>
        </w:rPr>
      </w:pPr>
      <w:r w:rsidRPr="0075210E">
        <w:rPr>
          <w:rFonts w:ascii="Arial" w:hAnsi="Arial" w:cs="Arial"/>
          <w:b/>
          <w:i/>
        </w:rPr>
        <w:t>Le financement pour le d</w:t>
      </w:r>
      <w:r w:rsidRPr="0075210E">
        <w:rPr>
          <w:rFonts w:ascii="Arial" w:eastAsia="Calibri" w:hAnsi="Arial" w:cs="Arial"/>
          <w:b/>
          <w:i/>
        </w:rPr>
        <w:t>éveloppement</w:t>
      </w:r>
    </w:p>
    <w:p w14:paraId="3E3A9212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Pour mettre fin aux flux financiers illicites tels que l'</w:t>
      </w:r>
      <w:r w:rsidRPr="0075210E">
        <w:rPr>
          <w:rFonts w:ascii="Arial" w:eastAsia="Calibri" w:hAnsi="Arial" w:cs="Arial"/>
        </w:rPr>
        <w:t>évasion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fiscale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qui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privent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populations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pauvres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leurs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droits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sociaux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fondamentaux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doit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</w:t>
      </w:r>
      <w:r w:rsidRPr="0075210E">
        <w:rPr>
          <w:rFonts w:ascii="Arial" w:hAnsi="Arial" w:cs="Arial"/>
        </w:rPr>
        <w:t>endre conscience de l’</w:t>
      </w:r>
      <w:r w:rsidRPr="0075210E">
        <w:rPr>
          <w:rFonts w:ascii="Arial" w:eastAsia="Calibri" w:hAnsi="Arial" w:cs="Arial"/>
        </w:rPr>
        <w:t>impact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négatif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certaines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capacité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Sud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financer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propre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réévaluer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conséquence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financement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est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une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question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aide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Il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requiert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éga</w:t>
      </w:r>
      <w:r w:rsidRPr="0075210E">
        <w:rPr>
          <w:rFonts w:ascii="Arial" w:hAnsi="Arial" w:cs="Arial"/>
        </w:rPr>
        <w:t>lement de l'UE qu'elle s'assure que toutes ses politiques ne compromettent pas la disponibilit</w:t>
      </w:r>
      <w:r w:rsidRPr="0075210E">
        <w:rPr>
          <w:rFonts w:ascii="Arial" w:eastAsia="Calibri" w:hAnsi="Arial" w:cs="Arial"/>
        </w:rPr>
        <w:t>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autres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ressources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financières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bénéfice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changeant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adoptant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mesures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nécessaires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afin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empêcher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fui</w:t>
      </w:r>
      <w:r w:rsidRPr="0075210E">
        <w:rPr>
          <w:rFonts w:ascii="Arial" w:hAnsi="Arial" w:cs="Arial"/>
        </w:rPr>
        <w:t>te des capitaux hors des pays en d</w:t>
      </w:r>
      <w:r w:rsidRPr="0075210E">
        <w:rPr>
          <w:rFonts w:ascii="Arial" w:eastAsia="Calibri" w:hAnsi="Arial" w:cs="Arial"/>
        </w:rPr>
        <w:t>éveloppement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contribuerait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mobiliser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financements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avec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un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impact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positif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situation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plus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pauvres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monde</w:t>
      </w:r>
      <w:r w:rsidRPr="0075210E">
        <w:rPr>
          <w:rFonts w:ascii="Arial" w:hAnsi="Arial" w:cs="Arial"/>
        </w:rPr>
        <w:t xml:space="preserve">. </w:t>
      </w:r>
    </w:p>
    <w:p w14:paraId="680281C5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43395C7A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  <w:b/>
        </w:rPr>
      </w:pPr>
      <w:r w:rsidRPr="0075210E">
        <w:rPr>
          <w:rFonts w:ascii="Arial" w:hAnsi="Arial" w:cs="Arial"/>
          <w:b/>
          <w:i/>
        </w:rPr>
        <w:t>S</w:t>
      </w:r>
      <w:r w:rsidRPr="0075210E">
        <w:rPr>
          <w:rFonts w:ascii="Arial" w:eastAsia="Calibri" w:hAnsi="Arial" w:cs="Arial"/>
          <w:b/>
          <w:i/>
        </w:rPr>
        <w:t>écurité</w:t>
      </w:r>
      <w:r w:rsidRPr="0075210E">
        <w:rPr>
          <w:rFonts w:ascii="Arial" w:hAnsi="Arial" w:cs="Arial"/>
          <w:b/>
          <w:i/>
        </w:rPr>
        <w:t xml:space="preserve"> </w:t>
      </w:r>
      <w:r w:rsidRPr="0075210E">
        <w:rPr>
          <w:rFonts w:ascii="Arial" w:eastAsia="Calibri" w:hAnsi="Arial" w:cs="Arial"/>
          <w:b/>
          <w:i/>
        </w:rPr>
        <w:t>alimentaire</w:t>
      </w:r>
      <w:r w:rsidRPr="0075210E">
        <w:rPr>
          <w:rFonts w:ascii="Arial" w:hAnsi="Arial" w:cs="Arial"/>
          <w:b/>
          <w:i/>
        </w:rPr>
        <w:t xml:space="preserve"> </w:t>
      </w:r>
      <w:r w:rsidRPr="0075210E">
        <w:rPr>
          <w:rFonts w:ascii="Arial" w:eastAsia="Calibri" w:hAnsi="Arial" w:cs="Arial"/>
          <w:b/>
          <w:i/>
        </w:rPr>
        <w:t>et</w:t>
      </w:r>
      <w:r w:rsidRPr="0075210E">
        <w:rPr>
          <w:rFonts w:ascii="Arial" w:hAnsi="Arial" w:cs="Arial"/>
          <w:b/>
          <w:i/>
        </w:rPr>
        <w:t xml:space="preserve"> </w:t>
      </w:r>
      <w:r w:rsidRPr="0075210E">
        <w:rPr>
          <w:rFonts w:ascii="Arial" w:eastAsia="Calibri" w:hAnsi="Arial" w:cs="Arial"/>
          <w:b/>
          <w:i/>
        </w:rPr>
        <w:t>nutritionnelle</w:t>
      </w:r>
    </w:p>
    <w:p w14:paraId="0A9D7C1B" w14:textId="77777777" w:rsidR="00B94165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Dans un monde o</w:t>
      </w:r>
      <w:r w:rsidRPr="0075210E">
        <w:rPr>
          <w:rFonts w:ascii="Arial" w:eastAsia="Calibri" w:hAnsi="Arial" w:cs="Arial"/>
        </w:rPr>
        <w:t>ù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près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870 </w:t>
      </w:r>
      <w:r w:rsidRPr="0075210E">
        <w:rPr>
          <w:rFonts w:ascii="Arial" w:eastAsia="Calibri" w:hAnsi="Arial" w:cs="Arial"/>
        </w:rPr>
        <w:t>millions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personnes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souffrent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faim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investissements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agricoles</w:t>
      </w:r>
      <w:r w:rsidRPr="0075210E">
        <w:rPr>
          <w:rFonts w:ascii="Arial" w:hAnsi="Arial" w:cs="Arial"/>
        </w:rPr>
        <w:t xml:space="preserve"> - </w:t>
      </w:r>
      <w:r w:rsidRPr="0075210E">
        <w:rPr>
          <w:rFonts w:ascii="Arial" w:eastAsia="Calibri" w:hAnsi="Arial" w:cs="Arial"/>
        </w:rPr>
        <w:t>effectués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ou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induits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elle</w:t>
      </w:r>
      <w:r w:rsidRPr="0075210E">
        <w:rPr>
          <w:rFonts w:ascii="Arial" w:hAnsi="Arial" w:cs="Arial"/>
        </w:rPr>
        <w:t xml:space="preserve"> - </w:t>
      </w:r>
      <w:r w:rsidRPr="0075210E">
        <w:rPr>
          <w:rFonts w:ascii="Arial" w:eastAsia="Calibri" w:hAnsi="Arial" w:cs="Arial"/>
        </w:rPr>
        <w:t>engendrent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parfois</w:t>
      </w:r>
      <w:r w:rsidRPr="0075210E">
        <w:rPr>
          <w:rFonts w:ascii="Arial" w:hAnsi="Arial" w:cs="Arial"/>
        </w:rPr>
        <w:t xml:space="preserve"> 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effets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préjudiciables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sécurité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alimentaire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nutritionnelle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particulier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situation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petits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exploitants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elle</w:t>
      </w:r>
      <w:r w:rsidRPr="0075210E">
        <w:rPr>
          <w:rFonts w:ascii="Arial" w:hAnsi="Arial" w:cs="Arial"/>
        </w:rPr>
        <w:t>-</w:t>
      </w:r>
      <w:r w:rsidRPr="0075210E">
        <w:rPr>
          <w:rFonts w:ascii="Arial" w:eastAsia="Calibri" w:hAnsi="Arial" w:cs="Arial"/>
        </w:rPr>
        <w:t>même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reconnu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ils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représentaient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principal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vecteur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sécurité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alimentaire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Afin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investissements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agricoles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produisent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résultats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positifs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termes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séc</w:t>
      </w:r>
      <w:r w:rsidRPr="0075210E">
        <w:rPr>
          <w:rFonts w:ascii="Arial" w:hAnsi="Arial" w:cs="Arial"/>
        </w:rPr>
        <w:t>urit</w:t>
      </w:r>
      <w:r w:rsidRPr="0075210E">
        <w:rPr>
          <w:rFonts w:ascii="Arial" w:eastAsia="Calibri" w:hAnsi="Arial" w:cs="Arial"/>
        </w:rPr>
        <w:t>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alimentaire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nutritionnelle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doit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mettre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œuvre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CPD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manière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cohérente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un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certain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nombre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domaines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clés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Elle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doit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particulier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adapter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matière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énergies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renouvelables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recherche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commerce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investis</w:t>
      </w:r>
      <w:r w:rsidRPr="0075210E">
        <w:rPr>
          <w:rFonts w:ascii="Arial" w:hAnsi="Arial" w:cs="Arial"/>
        </w:rPr>
        <w:t xml:space="preserve">sement. </w:t>
      </w:r>
    </w:p>
    <w:p w14:paraId="617B5506" w14:textId="77777777" w:rsidR="00B94165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5379B34D" w14:textId="77777777" w:rsidR="00B94165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7EE06EEE" w14:textId="77777777" w:rsidR="00B94165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030C9820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bookmarkStart w:id="0" w:name="_GoBack"/>
      <w:bookmarkEnd w:id="0"/>
    </w:p>
    <w:p w14:paraId="56AECBBC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0ACAC06B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  <w:b/>
        </w:rPr>
      </w:pPr>
      <w:r w:rsidRPr="0075210E">
        <w:rPr>
          <w:rFonts w:ascii="Arial" w:hAnsi="Arial" w:cs="Arial"/>
          <w:b/>
          <w:i/>
        </w:rPr>
        <w:t>Changement climatique et ressources naturelles</w:t>
      </w:r>
    </w:p>
    <w:p w14:paraId="1F448989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Le mod</w:t>
      </w:r>
      <w:r w:rsidRPr="0075210E">
        <w:rPr>
          <w:rFonts w:ascii="Arial" w:eastAsia="Calibri" w:hAnsi="Arial" w:cs="Arial"/>
        </w:rPr>
        <w:t>èle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économique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qui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engendre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pollution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exacerbe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concurrence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faisant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rage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dans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monde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captation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ressources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naturelles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matières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premières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>s pays en d</w:t>
      </w:r>
      <w:r w:rsidRPr="0075210E">
        <w:rPr>
          <w:rFonts w:ascii="Arial" w:eastAsia="Calibri" w:hAnsi="Arial" w:cs="Arial"/>
        </w:rPr>
        <w:t>éveloppement</w:t>
      </w:r>
      <w:r w:rsidRPr="0075210E">
        <w:rPr>
          <w:rFonts w:ascii="Arial" w:hAnsi="Arial" w:cs="Arial"/>
        </w:rPr>
        <w:t xml:space="preserve"> , </w:t>
      </w:r>
      <w:r w:rsidRPr="0075210E">
        <w:rPr>
          <w:rFonts w:ascii="Arial" w:eastAsia="Calibri" w:hAnsi="Arial" w:cs="Arial"/>
        </w:rPr>
        <w:t>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conséquences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graves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moyens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subsistance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communautés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pays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développement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accès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aux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ressources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environnantes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ils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dépendent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survie</w:t>
      </w:r>
      <w:r w:rsidRPr="0075210E">
        <w:rPr>
          <w:rFonts w:ascii="Arial" w:hAnsi="Arial" w:cs="Arial"/>
        </w:rPr>
        <w:t xml:space="preserve">. </w:t>
      </w:r>
      <w:r w:rsidRPr="0075210E">
        <w:rPr>
          <w:rFonts w:ascii="Arial" w:eastAsia="Calibri" w:hAnsi="Arial" w:cs="Arial"/>
        </w:rPr>
        <w:t>Pour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mettre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ceci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empêcher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dégâts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à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</w:t>
      </w:r>
      <w:r w:rsidRPr="0075210E">
        <w:rPr>
          <w:rFonts w:ascii="Arial" w:hAnsi="Arial" w:cs="Arial"/>
        </w:rPr>
        <w:t>'</w:t>
      </w:r>
      <w:r w:rsidRPr="0075210E">
        <w:rPr>
          <w:rFonts w:ascii="Arial" w:eastAsia="Calibri" w:hAnsi="Arial" w:cs="Arial"/>
        </w:rPr>
        <w:t>av</w:t>
      </w:r>
      <w:r w:rsidRPr="0075210E">
        <w:rPr>
          <w:rFonts w:ascii="Arial" w:hAnsi="Arial" w:cs="Arial"/>
        </w:rPr>
        <w:t>enir, l’</w:t>
      </w:r>
      <w:r w:rsidRPr="0075210E">
        <w:rPr>
          <w:rFonts w:ascii="Arial" w:eastAsia="Calibri" w:hAnsi="Arial" w:cs="Arial"/>
        </w:rPr>
        <w:t>UE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doit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revoir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ses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politiques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matière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climat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énergie</w:t>
      </w:r>
      <w:r w:rsidRPr="0075210E">
        <w:rPr>
          <w:rFonts w:ascii="Arial" w:hAnsi="Arial" w:cs="Arial"/>
        </w:rPr>
        <w:t xml:space="preserve">, </w:t>
      </w:r>
      <w:r w:rsidRPr="0075210E">
        <w:rPr>
          <w:rFonts w:ascii="Arial" w:eastAsia="Calibri" w:hAnsi="Arial" w:cs="Arial"/>
        </w:rPr>
        <w:t>d</w:t>
      </w:r>
      <w:r w:rsidRPr="0075210E">
        <w:rPr>
          <w:rFonts w:ascii="Arial" w:hAnsi="Arial" w:cs="Arial"/>
        </w:rPr>
        <w:t>’</w:t>
      </w:r>
      <w:r w:rsidRPr="0075210E">
        <w:rPr>
          <w:rFonts w:ascii="Arial" w:eastAsia="Calibri" w:hAnsi="Arial" w:cs="Arial"/>
        </w:rPr>
        <w:t>obligations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compte</w:t>
      </w:r>
      <w:r w:rsidRPr="0075210E">
        <w:rPr>
          <w:rFonts w:ascii="Arial" w:hAnsi="Arial" w:cs="Arial"/>
        </w:rPr>
        <w:t>-</w:t>
      </w:r>
      <w:r w:rsidRPr="0075210E">
        <w:rPr>
          <w:rFonts w:ascii="Arial" w:eastAsia="Calibri" w:hAnsi="Arial" w:cs="Arial"/>
        </w:rPr>
        <w:t>rendu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non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financier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entreprises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européennes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et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commerce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minerais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de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la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guerre</w:t>
      </w:r>
      <w:r w:rsidRPr="0075210E">
        <w:rPr>
          <w:rFonts w:ascii="Arial" w:hAnsi="Arial" w:cs="Arial"/>
        </w:rPr>
        <w:t xml:space="preserve">. </w:t>
      </w:r>
    </w:p>
    <w:p w14:paraId="235D1D3F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</w:p>
    <w:p w14:paraId="4637B082" w14:textId="77777777" w:rsidR="00B94165" w:rsidRPr="0075210E" w:rsidRDefault="00B94165" w:rsidP="00B94165">
      <w:pPr>
        <w:spacing w:after="0"/>
        <w:ind w:left="-567" w:right="-48"/>
        <w:rPr>
          <w:rFonts w:ascii="Arial" w:hAnsi="Arial" w:cs="Arial"/>
        </w:rPr>
      </w:pPr>
      <w:r w:rsidRPr="0075210E">
        <w:rPr>
          <w:rFonts w:ascii="Arial" w:hAnsi="Arial" w:cs="Arial"/>
        </w:rPr>
        <w:t>En 2013, CONCORD a publi</w:t>
      </w:r>
      <w:r w:rsidRPr="0075210E">
        <w:rPr>
          <w:rFonts w:ascii="Arial" w:eastAsia="Calibri" w:hAnsi="Arial" w:cs="Arial"/>
        </w:rPr>
        <w:t>é</w:t>
      </w:r>
      <w:r w:rsidRPr="0075210E">
        <w:rPr>
          <w:rFonts w:ascii="Arial" w:hAnsi="Arial" w:cs="Arial"/>
        </w:rPr>
        <w:t xml:space="preserve"> </w:t>
      </w:r>
      <w:r w:rsidRPr="0075210E">
        <w:rPr>
          <w:rFonts w:ascii="Arial" w:eastAsia="Calibri" w:hAnsi="Arial" w:cs="Arial"/>
        </w:rPr>
        <w:t>un</w:t>
      </w:r>
      <w:r w:rsidRPr="0075210E">
        <w:rPr>
          <w:rFonts w:ascii="Arial" w:hAnsi="Arial" w:cs="Arial"/>
        </w:rPr>
        <w:t xml:space="preserve"> </w:t>
      </w:r>
      <w:hyperlink r:id="rId7">
        <w:r w:rsidRPr="0075210E">
          <w:rPr>
            <w:rStyle w:val="Lienhypertexte"/>
            <w:rFonts w:ascii="Arial" w:hAnsi="Arial" w:cs="Arial"/>
          </w:rPr>
          <w:t>rapport</w:t>
        </w:r>
      </w:hyperlink>
      <w:r w:rsidRPr="0075210E">
        <w:rPr>
          <w:rFonts w:ascii="Arial" w:hAnsi="Arial" w:cs="Arial"/>
        </w:rPr>
        <w:t xml:space="preserve"> sur la CPD et son importance dans le domaine du développement.  </w:t>
      </w:r>
    </w:p>
    <w:p w14:paraId="51728D08" w14:textId="73FA2163" w:rsidR="00FC0437" w:rsidRPr="00B94165" w:rsidRDefault="00FC0437" w:rsidP="00B94165">
      <w:pPr>
        <w:ind w:left="-567"/>
      </w:pPr>
    </w:p>
    <w:sectPr w:rsidR="00FC0437" w:rsidRPr="00B94165" w:rsidSect="002056FE">
      <w:headerReference w:type="default" r:id="rId8"/>
      <w:footerReference w:type="default" r:id="rId9"/>
      <w:pgSz w:w="11906" w:h="16838"/>
      <w:pgMar w:top="993" w:right="1440" w:bottom="2093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440B2" w14:textId="77777777" w:rsidR="001C1897" w:rsidRDefault="001C1897" w:rsidP="00A73CC1">
      <w:pPr>
        <w:spacing w:after="0" w:line="240" w:lineRule="auto"/>
      </w:pPr>
      <w:r>
        <w:separator/>
      </w:r>
    </w:p>
  </w:endnote>
  <w:endnote w:type="continuationSeparator" w:id="0">
    <w:p w14:paraId="72CF8DB2" w14:textId="77777777" w:rsidR="001C1897" w:rsidRDefault="001C1897" w:rsidP="00A7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7ED43" w14:textId="77777777" w:rsidR="00A73CC1" w:rsidRDefault="00A73CC1" w:rsidP="00A73CC1">
    <w:pPr>
      <w:pStyle w:val="Pieddepage"/>
      <w:ind w:left="-1440"/>
    </w:pPr>
    <w:r>
      <w:rPr>
        <w:noProof/>
        <w:lang w:val="fr-FR" w:eastAsia="fr-FR"/>
      </w:rPr>
      <w:drawing>
        <wp:inline distT="0" distB="0" distL="0" distR="0" wp14:anchorId="5D84FA81" wp14:editId="518B0233">
          <wp:extent cx="7595235" cy="896783"/>
          <wp:effectExtent l="0" t="0" r="0" b="0"/>
          <wp:docPr id="11" name="Image 11" descr="../../../../Desktop/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Desktop/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26" cy="901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9D68F" w14:textId="77777777" w:rsidR="001C1897" w:rsidRDefault="001C1897" w:rsidP="00A73CC1">
      <w:pPr>
        <w:spacing w:after="0" w:line="240" w:lineRule="auto"/>
      </w:pPr>
      <w:r>
        <w:separator/>
      </w:r>
    </w:p>
  </w:footnote>
  <w:footnote w:type="continuationSeparator" w:id="0">
    <w:p w14:paraId="25D9FEB4" w14:textId="77777777" w:rsidR="001C1897" w:rsidRDefault="001C1897" w:rsidP="00A7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4E6C" w14:textId="6E927B52" w:rsidR="00A73CC1" w:rsidRDefault="003E770B" w:rsidP="002056FE">
    <w:pPr>
      <w:pStyle w:val="En-tte"/>
      <w:tabs>
        <w:tab w:val="clear" w:pos="9072"/>
        <w:tab w:val="right" w:pos="8647"/>
      </w:tabs>
      <w:ind w:left="-1440"/>
    </w:pPr>
    <w:r>
      <w:rPr>
        <w:noProof/>
        <w:lang w:val="fr-FR" w:eastAsia="fr-FR"/>
      </w:rPr>
      <w:drawing>
        <wp:inline distT="0" distB="0" distL="0" distR="0" wp14:anchorId="4F3AB7A5" wp14:editId="40685321">
          <wp:extent cx="7595235" cy="1440127"/>
          <wp:effectExtent l="0" t="0" r="0" b="8255"/>
          <wp:docPr id="2" name="Image 2" descr="../../../../../Desktop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1357" cy="145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2D4D"/>
    <w:multiLevelType w:val="hybridMultilevel"/>
    <w:tmpl w:val="24787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47F"/>
    <w:multiLevelType w:val="hybridMultilevel"/>
    <w:tmpl w:val="DAF68728"/>
    <w:lvl w:ilvl="0" w:tplc="041D0019">
      <w:start w:val="1"/>
      <w:numFmt w:val="lowerLetter"/>
      <w:lvlText w:val="%1."/>
      <w:lvlJc w:val="left"/>
      <w:pPr>
        <w:ind w:left="1386" w:hanging="360"/>
      </w:pPr>
    </w:lvl>
    <w:lvl w:ilvl="1" w:tplc="08090019" w:tentative="1">
      <w:start w:val="1"/>
      <w:numFmt w:val="lowerLetter"/>
      <w:lvlText w:val="%2."/>
      <w:lvlJc w:val="left"/>
      <w:pPr>
        <w:ind w:left="2182" w:hanging="360"/>
      </w:pPr>
    </w:lvl>
    <w:lvl w:ilvl="2" w:tplc="0809001B" w:tentative="1">
      <w:start w:val="1"/>
      <w:numFmt w:val="lowerRoman"/>
      <w:lvlText w:val="%3."/>
      <w:lvlJc w:val="right"/>
      <w:pPr>
        <w:ind w:left="2902" w:hanging="180"/>
      </w:pPr>
    </w:lvl>
    <w:lvl w:ilvl="3" w:tplc="0809000F" w:tentative="1">
      <w:start w:val="1"/>
      <w:numFmt w:val="decimal"/>
      <w:lvlText w:val="%4."/>
      <w:lvlJc w:val="left"/>
      <w:pPr>
        <w:ind w:left="3622" w:hanging="360"/>
      </w:pPr>
    </w:lvl>
    <w:lvl w:ilvl="4" w:tplc="08090019" w:tentative="1">
      <w:start w:val="1"/>
      <w:numFmt w:val="lowerLetter"/>
      <w:lvlText w:val="%5."/>
      <w:lvlJc w:val="left"/>
      <w:pPr>
        <w:ind w:left="4342" w:hanging="360"/>
      </w:pPr>
    </w:lvl>
    <w:lvl w:ilvl="5" w:tplc="0809001B" w:tentative="1">
      <w:start w:val="1"/>
      <w:numFmt w:val="lowerRoman"/>
      <w:lvlText w:val="%6."/>
      <w:lvlJc w:val="right"/>
      <w:pPr>
        <w:ind w:left="5062" w:hanging="180"/>
      </w:pPr>
    </w:lvl>
    <w:lvl w:ilvl="6" w:tplc="0809000F" w:tentative="1">
      <w:start w:val="1"/>
      <w:numFmt w:val="decimal"/>
      <w:lvlText w:val="%7."/>
      <w:lvlJc w:val="left"/>
      <w:pPr>
        <w:ind w:left="5782" w:hanging="360"/>
      </w:pPr>
    </w:lvl>
    <w:lvl w:ilvl="7" w:tplc="08090019" w:tentative="1">
      <w:start w:val="1"/>
      <w:numFmt w:val="lowerLetter"/>
      <w:lvlText w:val="%8."/>
      <w:lvlJc w:val="left"/>
      <w:pPr>
        <w:ind w:left="6502" w:hanging="360"/>
      </w:pPr>
    </w:lvl>
    <w:lvl w:ilvl="8" w:tplc="080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2">
    <w:nsid w:val="15230751"/>
    <w:multiLevelType w:val="hybridMultilevel"/>
    <w:tmpl w:val="C76CF806"/>
    <w:lvl w:ilvl="0" w:tplc="A4B6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6A69C">
      <w:start w:val="2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C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E0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AC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7E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CE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47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F63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B4685F"/>
    <w:multiLevelType w:val="hybridMultilevel"/>
    <w:tmpl w:val="9F6EB3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2F2C"/>
    <w:multiLevelType w:val="hybridMultilevel"/>
    <w:tmpl w:val="E94C8E94"/>
    <w:lvl w:ilvl="0" w:tplc="347CC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06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44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62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6D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6B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05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E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683258"/>
    <w:multiLevelType w:val="hybridMultilevel"/>
    <w:tmpl w:val="0F5CBCCC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>
    <w:nsid w:val="44647684"/>
    <w:multiLevelType w:val="hybridMultilevel"/>
    <w:tmpl w:val="E0B2CE1C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5C2653B"/>
    <w:multiLevelType w:val="hybridMultilevel"/>
    <w:tmpl w:val="C8CAA282"/>
    <w:lvl w:ilvl="0" w:tplc="65D64B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03758"/>
    <w:multiLevelType w:val="hybridMultilevel"/>
    <w:tmpl w:val="BE544684"/>
    <w:lvl w:ilvl="0" w:tplc="EC2006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6117FD"/>
    <w:multiLevelType w:val="hybridMultilevel"/>
    <w:tmpl w:val="5E3CC0C2"/>
    <w:lvl w:ilvl="0" w:tplc="786A1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97361"/>
    <w:multiLevelType w:val="hybridMultilevel"/>
    <w:tmpl w:val="A22CF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D2AC9"/>
    <w:multiLevelType w:val="hybridMultilevel"/>
    <w:tmpl w:val="B20C272C"/>
    <w:lvl w:ilvl="0" w:tplc="95569E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C36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7E6718"/>
    <w:multiLevelType w:val="hybridMultilevel"/>
    <w:tmpl w:val="41F245BE"/>
    <w:lvl w:ilvl="0" w:tplc="837A891A">
      <w:start w:val="1"/>
      <w:numFmt w:val="lowerLetter"/>
      <w:lvlText w:val="%1."/>
      <w:lvlJc w:val="left"/>
      <w:pPr>
        <w:tabs>
          <w:tab w:val="num" w:pos="720"/>
        </w:tabs>
        <w:ind w:left="567" w:hanging="283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A70E7"/>
    <w:multiLevelType w:val="hybridMultilevel"/>
    <w:tmpl w:val="C55034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2447"/>
    <w:multiLevelType w:val="hybridMultilevel"/>
    <w:tmpl w:val="D4CE9574"/>
    <w:lvl w:ilvl="0" w:tplc="041D0019">
      <w:start w:val="1"/>
      <w:numFmt w:val="lowerLetter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19322A9"/>
    <w:multiLevelType w:val="hybridMultilevel"/>
    <w:tmpl w:val="EE2E0E9C"/>
    <w:lvl w:ilvl="0" w:tplc="E064E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8E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21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66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A0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1E5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28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10C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6E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19427F2"/>
    <w:multiLevelType w:val="hybridMultilevel"/>
    <w:tmpl w:val="73A4F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82DE8"/>
    <w:multiLevelType w:val="hybridMultilevel"/>
    <w:tmpl w:val="A22CF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575F0"/>
    <w:multiLevelType w:val="hybridMultilevel"/>
    <w:tmpl w:val="254E9700"/>
    <w:lvl w:ilvl="0" w:tplc="A5BE1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AB2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813AF4"/>
    <w:multiLevelType w:val="hybridMultilevel"/>
    <w:tmpl w:val="B20037B2"/>
    <w:lvl w:ilvl="0" w:tplc="F7645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F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9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85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27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BE6736"/>
    <w:multiLevelType w:val="hybridMultilevel"/>
    <w:tmpl w:val="943668A0"/>
    <w:lvl w:ilvl="0" w:tplc="2708C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C5268">
      <w:start w:val="23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6D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9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EE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62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4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A4B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48B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B5E3C0D"/>
    <w:multiLevelType w:val="hybridMultilevel"/>
    <w:tmpl w:val="CB94A9C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176840B0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E6E3A"/>
    <w:multiLevelType w:val="hybridMultilevel"/>
    <w:tmpl w:val="F1B44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B1941"/>
    <w:multiLevelType w:val="hybridMultilevel"/>
    <w:tmpl w:val="F3103B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737E9A"/>
    <w:multiLevelType w:val="hybridMultilevel"/>
    <w:tmpl w:val="2E2EEAC8"/>
    <w:lvl w:ilvl="0" w:tplc="65D64B2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27129"/>
    <w:multiLevelType w:val="hybridMultilevel"/>
    <w:tmpl w:val="05DAB8A2"/>
    <w:lvl w:ilvl="0" w:tplc="D7D82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D2782"/>
    <w:multiLevelType w:val="hybridMultilevel"/>
    <w:tmpl w:val="C86ECF0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644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D7382"/>
    <w:multiLevelType w:val="hybridMultilevel"/>
    <w:tmpl w:val="B20C272C"/>
    <w:lvl w:ilvl="0" w:tplc="95569E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0C363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9E05F3"/>
    <w:multiLevelType w:val="hybridMultilevel"/>
    <w:tmpl w:val="D6783888"/>
    <w:lvl w:ilvl="0" w:tplc="2502338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A63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EB4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0FA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8E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2BC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5BC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2CD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038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1E2E5C"/>
    <w:multiLevelType w:val="hybridMultilevel"/>
    <w:tmpl w:val="6778CBF0"/>
    <w:lvl w:ilvl="0" w:tplc="EC2006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724B81"/>
    <w:multiLevelType w:val="hybridMultilevel"/>
    <w:tmpl w:val="CCE60BFA"/>
    <w:lvl w:ilvl="0" w:tplc="F09E5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62C1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EDC3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5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C49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E16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77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7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826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B26E06"/>
    <w:multiLevelType w:val="hybridMultilevel"/>
    <w:tmpl w:val="53CE7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8"/>
  </w:num>
  <w:num w:numId="4">
    <w:abstractNumId w:val="10"/>
  </w:num>
  <w:num w:numId="5">
    <w:abstractNumId w:val="23"/>
  </w:num>
  <w:num w:numId="6">
    <w:abstractNumId w:val="3"/>
  </w:num>
  <w:num w:numId="7">
    <w:abstractNumId w:val="21"/>
  </w:num>
  <w:num w:numId="8">
    <w:abstractNumId w:val="14"/>
  </w:num>
  <w:num w:numId="9">
    <w:abstractNumId w:val="26"/>
  </w:num>
  <w:num w:numId="10">
    <w:abstractNumId w:val="6"/>
  </w:num>
  <w:num w:numId="11">
    <w:abstractNumId w:val="13"/>
  </w:num>
  <w:num w:numId="12">
    <w:abstractNumId w:val="28"/>
  </w:num>
  <w:num w:numId="13">
    <w:abstractNumId w:val="30"/>
  </w:num>
  <w:num w:numId="14">
    <w:abstractNumId w:val="25"/>
  </w:num>
  <w:num w:numId="15">
    <w:abstractNumId w:val="9"/>
  </w:num>
  <w:num w:numId="16">
    <w:abstractNumId w:val="31"/>
  </w:num>
  <w:num w:numId="17">
    <w:abstractNumId w:val="16"/>
  </w:num>
  <w:num w:numId="18">
    <w:abstractNumId w:val="19"/>
  </w:num>
  <w:num w:numId="19">
    <w:abstractNumId w:val="0"/>
  </w:num>
  <w:num w:numId="20">
    <w:abstractNumId w:val="15"/>
  </w:num>
  <w:num w:numId="21">
    <w:abstractNumId w:val="5"/>
  </w:num>
  <w:num w:numId="22">
    <w:abstractNumId w:val="27"/>
  </w:num>
  <w:num w:numId="23">
    <w:abstractNumId w:val="1"/>
  </w:num>
  <w:num w:numId="24">
    <w:abstractNumId w:val="17"/>
  </w:num>
  <w:num w:numId="25">
    <w:abstractNumId w:val="24"/>
  </w:num>
  <w:num w:numId="26">
    <w:abstractNumId w:val="2"/>
  </w:num>
  <w:num w:numId="27">
    <w:abstractNumId w:val="7"/>
  </w:num>
  <w:num w:numId="28">
    <w:abstractNumId w:val="22"/>
  </w:num>
  <w:num w:numId="29">
    <w:abstractNumId w:val="20"/>
  </w:num>
  <w:num w:numId="30">
    <w:abstractNumId w:val="4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25"/>
    <w:rsid w:val="000403F5"/>
    <w:rsid w:val="000B6027"/>
    <w:rsid w:val="001C1897"/>
    <w:rsid w:val="001E5FA4"/>
    <w:rsid w:val="002056FE"/>
    <w:rsid w:val="00214D29"/>
    <w:rsid w:val="00286C1B"/>
    <w:rsid w:val="002F06F1"/>
    <w:rsid w:val="00340E25"/>
    <w:rsid w:val="003631D9"/>
    <w:rsid w:val="003E770B"/>
    <w:rsid w:val="003E79A0"/>
    <w:rsid w:val="00402D69"/>
    <w:rsid w:val="00415379"/>
    <w:rsid w:val="0041664D"/>
    <w:rsid w:val="00437447"/>
    <w:rsid w:val="004450F1"/>
    <w:rsid w:val="004B62F6"/>
    <w:rsid w:val="004E2149"/>
    <w:rsid w:val="004E56FE"/>
    <w:rsid w:val="004F5B2A"/>
    <w:rsid w:val="005416B6"/>
    <w:rsid w:val="00542880"/>
    <w:rsid w:val="00554A85"/>
    <w:rsid w:val="00581FEE"/>
    <w:rsid w:val="005E6349"/>
    <w:rsid w:val="00650FD6"/>
    <w:rsid w:val="006D4735"/>
    <w:rsid w:val="00757B8B"/>
    <w:rsid w:val="007B63F0"/>
    <w:rsid w:val="007F56CE"/>
    <w:rsid w:val="008012C3"/>
    <w:rsid w:val="008D05FE"/>
    <w:rsid w:val="0092295F"/>
    <w:rsid w:val="00932026"/>
    <w:rsid w:val="0095343B"/>
    <w:rsid w:val="009C1142"/>
    <w:rsid w:val="00A454EA"/>
    <w:rsid w:val="00A73CC1"/>
    <w:rsid w:val="00A768F1"/>
    <w:rsid w:val="00AE205D"/>
    <w:rsid w:val="00B11EEA"/>
    <w:rsid w:val="00B645CC"/>
    <w:rsid w:val="00B94165"/>
    <w:rsid w:val="00B95706"/>
    <w:rsid w:val="00BB1A81"/>
    <w:rsid w:val="00BE5FE9"/>
    <w:rsid w:val="00C84211"/>
    <w:rsid w:val="00CF6C87"/>
    <w:rsid w:val="00D21DB6"/>
    <w:rsid w:val="00D7116E"/>
    <w:rsid w:val="00D750C3"/>
    <w:rsid w:val="00DF13DA"/>
    <w:rsid w:val="00E30D6C"/>
    <w:rsid w:val="00ED3256"/>
    <w:rsid w:val="00F03D19"/>
    <w:rsid w:val="00F276C4"/>
    <w:rsid w:val="00FC0437"/>
    <w:rsid w:val="00FC532D"/>
    <w:rsid w:val="00FD729F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AD9B"/>
  <w15:docId w15:val="{55260D5B-6F42-4351-9FB3-9342E38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25"/>
    <w:pPr>
      <w:jc w:val="both"/>
    </w:pPr>
    <w:rPr>
      <w:rFonts w:eastAsiaTheme="minorEastAsia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40E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0E25"/>
    <w:pPr>
      <w:spacing w:before="440" w:after="240"/>
      <w:jc w:val="left"/>
      <w:outlineLvl w:val="1"/>
    </w:pPr>
    <w:rPr>
      <w:rFonts w:ascii="Arial" w:hAnsi="Arial"/>
      <w:caps/>
      <w:color w:val="FF0000"/>
      <w:spacing w:val="5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40E25"/>
    <w:rPr>
      <w:rFonts w:ascii="Arial" w:eastAsiaTheme="majorEastAsia" w:hAnsi="Arial" w:cstheme="majorBidi"/>
      <w:b/>
      <w:bCs/>
      <w:caps/>
      <w:color w:val="FF0000"/>
      <w:spacing w:val="5"/>
      <w:sz w:val="32"/>
      <w:szCs w:val="26"/>
      <w:lang w:val="en-US"/>
    </w:rPr>
  </w:style>
  <w:style w:type="paragraph" w:styleId="Sansinterligne">
    <w:name w:val="No Spacing"/>
    <w:uiPriority w:val="1"/>
    <w:qFormat/>
    <w:rsid w:val="00340E25"/>
    <w:pPr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340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Pardeliste">
    <w:name w:val="List Paragraph"/>
    <w:basedOn w:val="Normal"/>
    <w:uiPriority w:val="99"/>
    <w:qFormat/>
    <w:rsid w:val="009320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1D9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st1">
    <w:name w:val="st1"/>
    <w:basedOn w:val="Policepardfaut"/>
    <w:rsid w:val="00AE205D"/>
  </w:style>
  <w:style w:type="character" w:styleId="Marquedecommentaire">
    <w:name w:val="annotation reference"/>
    <w:basedOn w:val="Policepardfaut"/>
    <w:uiPriority w:val="99"/>
    <w:semiHidden/>
    <w:unhideWhenUsed/>
    <w:rsid w:val="001E5F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5FA4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1E5FA4"/>
    <w:rPr>
      <w:rFonts w:eastAsiaTheme="minorEastAsia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5F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5FA4"/>
    <w:rPr>
      <w:rFonts w:eastAsiaTheme="minorEastAsia"/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3CC1"/>
    <w:rPr>
      <w:rFonts w:eastAsiaTheme="minorEastAsia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7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3CC1"/>
    <w:rPr>
      <w:rFonts w:eastAsiaTheme="minorEastAsia"/>
      <w:sz w:val="20"/>
      <w:szCs w:val="20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2056FE"/>
  </w:style>
  <w:style w:type="paragraph" w:customStyle="1" w:styleId="Concordtitre">
    <w:name w:val="Concord titre"/>
    <w:basedOn w:val="Titre2"/>
    <w:link w:val="ConcordtitreCar"/>
    <w:qFormat/>
    <w:rsid w:val="00542880"/>
    <w:pPr>
      <w:ind w:left="-567" w:right="-1039"/>
    </w:pPr>
    <w:rPr>
      <w:color w:val="C00000"/>
      <w:lang w:val="en-GB"/>
    </w:rPr>
  </w:style>
  <w:style w:type="character" w:customStyle="1" w:styleId="ConcordtitreCar">
    <w:name w:val="Concord titre Car"/>
    <w:basedOn w:val="Titre2Car"/>
    <w:link w:val="Concordtitre"/>
    <w:rsid w:val="00542880"/>
    <w:rPr>
      <w:rFonts w:ascii="Arial" w:eastAsiaTheme="majorEastAsia" w:hAnsi="Arial" w:cstheme="majorBidi"/>
      <w:b/>
      <w:bCs/>
      <w:caps/>
      <w:color w:val="C00000"/>
      <w:spacing w:val="5"/>
      <w:sz w:val="32"/>
      <w:szCs w:val="26"/>
      <w:lang w:val="en-US"/>
    </w:rPr>
  </w:style>
  <w:style w:type="paragraph" w:customStyle="1" w:styleId="Concordsous-titre">
    <w:name w:val="Concord sous-titre"/>
    <w:basedOn w:val="Normal"/>
    <w:qFormat/>
    <w:rsid w:val="00542880"/>
    <w:pPr>
      <w:ind w:left="-567" w:right="-1039"/>
      <w:jc w:val="left"/>
    </w:pPr>
    <w:rPr>
      <w:rFonts w:ascii="Arial" w:hAnsi="Arial" w:cs="Arial"/>
      <w:b/>
      <w:color w:val="E36C0A" w:themeColor="accent6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FC0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2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4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0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9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8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6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0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1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78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5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4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ncordeurope.org/component/k2/item/download/222_2e18837b6dc294080716aa06dcbf200c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660</Words>
  <Characters>3632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</dc:creator>
  <cp:lastModifiedBy>Utilisateur de Microsoft Office</cp:lastModifiedBy>
  <cp:revision>12</cp:revision>
  <dcterms:created xsi:type="dcterms:W3CDTF">2015-12-18T08:11:00Z</dcterms:created>
  <dcterms:modified xsi:type="dcterms:W3CDTF">2016-03-20T11:00:00Z</dcterms:modified>
</cp:coreProperties>
</file>